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D" w:rsidRDefault="00EF59CD" w:rsidP="00FE7F69">
      <w:pPr>
        <w:rPr>
          <w:rFonts w:ascii="Times New Roman" w:hAnsi="Times New Roman"/>
          <w:sz w:val="8"/>
          <w:lang w:val="en-US"/>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Pr="00C2226D" w:rsidRDefault="00EF59CD" w:rsidP="00E24FF5">
      <w:pPr>
        <w:pStyle w:val="Title"/>
        <w:rPr>
          <w:sz w:val="28"/>
          <w:szCs w:val="28"/>
        </w:rPr>
      </w:pPr>
      <w:r w:rsidRPr="00C2226D">
        <w:rPr>
          <w:sz w:val="28"/>
          <w:szCs w:val="28"/>
        </w:rPr>
        <w:t>РОССИЙСКАЯ ФЕДЕРАЦИЯ</w:t>
      </w:r>
    </w:p>
    <w:p w:rsidR="00EF59CD" w:rsidRPr="00C2226D" w:rsidRDefault="00EF59CD" w:rsidP="00E24FF5">
      <w:pPr>
        <w:jc w:val="center"/>
        <w:rPr>
          <w:b/>
          <w:sz w:val="28"/>
          <w:szCs w:val="28"/>
        </w:rPr>
      </w:pPr>
      <w:r w:rsidRPr="00C2226D">
        <w:rPr>
          <w:b/>
          <w:sz w:val="28"/>
          <w:szCs w:val="28"/>
        </w:rPr>
        <w:t>ИРКУТСКАЯ ОБЛАСТЬ</w:t>
      </w:r>
    </w:p>
    <w:p w:rsidR="00EF59CD" w:rsidRPr="00C2226D" w:rsidRDefault="00EF59CD" w:rsidP="00E24FF5">
      <w:pPr>
        <w:jc w:val="center"/>
        <w:rPr>
          <w:b/>
          <w:sz w:val="28"/>
          <w:szCs w:val="28"/>
        </w:rPr>
      </w:pPr>
      <w:r w:rsidRPr="00C2226D">
        <w:rPr>
          <w:b/>
          <w:sz w:val="28"/>
          <w:szCs w:val="28"/>
        </w:rPr>
        <w:t>МАМСКО-ЧУЙСКИЙ  РАЙОН</w:t>
      </w:r>
    </w:p>
    <w:p w:rsidR="00EF59CD" w:rsidRPr="00C2226D" w:rsidRDefault="00EF59CD" w:rsidP="00E24FF5">
      <w:pPr>
        <w:jc w:val="center"/>
        <w:rPr>
          <w:b/>
          <w:sz w:val="28"/>
          <w:szCs w:val="28"/>
        </w:rPr>
      </w:pPr>
    </w:p>
    <w:p w:rsidR="00EF59CD" w:rsidRPr="00E24FF5" w:rsidRDefault="00EF59CD" w:rsidP="00E24FF5">
      <w:pPr>
        <w:pStyle w:val="Heading1"/>
        <w:jc w:val="center"/>
        <w:rPr>
          <w:rFonts w:ascii="Times New Roman" w:hAnsi="Times New Roman" w:cs="Times New Roman"/>
          <w:sz w:val="28"/>
          <w:szCs w:val="28"/>
        </w:rPr>
      </w:pPr>
      <w:r w:rsidRPr="00E24FF5">
        <w:rPr>
          <w:rFonts w:ascii="Times New Roman" w:hAnsi="Times New Roman" w:cs="Times New Roman"/>
          <w:sz w:val="28"/>
          <w:szCs w:val="28"/>
        </w:rPr>
        <w:t>Администрация  района</w:t>
      </w:r>
    </w:p>
    <w:p w:rsidR="00EF59CD" w:rsidRPr="00E24FF5" w:rsidRDefault="00EF59CD" w:rsidP="00192486">
      <w:pPr>
        <w:jc w:val="center"/>
        <w:rPr>
          <w:rFonts w:ascii="Times New Roman" w:hAnsi="Times New Roman"/>
          <w:b/>
          <w:sz w:val="28"/>
          <w:szCs w:val="28"/>
        </w:rPr>
      </w:pPr>
    </w:p>
    <w:p w:rsidR="00EF59CD" w:rsidRPr="00192486" w:rsidRDefault="00EF59CD" w:rsidP="00192486">
      <w:pPr>
        <w:pStyle w:val="Heading2"/>
        <w:rPr>
          <w:sz w:val="28"/>
          <w:szCs w:val="28"/>
        </w:rPr>
      </w:pPr>
      <w:r w:rsidRPr="00192486">
        <w:rPr>
          <w:sz w:val="28"/>
          <w:szCs w:val="28"/>
        </w:rPr>
        <w:t>ПОСТАНОВЛЕНИЕ (проект)</w:t>
      </w:r>
    </w:p>
    <w:p w:rsidR="00EF59CD" w:rsidRPr="00192486" w:rsidRDefault="00EF59CD" w:rsidP="00E24FF5">
      <w:pPr>
        <w:pStyle w:val="Heading2"/>
        <w:rPr>
          <w:sz w:val="28"/>
          <w:szCs w:val="28"/>
        </w:rPr>
      </w:pPr>
    </w:p>
    <w:p w:rsidR="00EF59CD" w:rsidRPr="00192486" w:rsidRDefault="00EF59CD" w:rsidP="00E24FF5">
      <w:pPr>
        <w:pStyle w:val="Heading2"/>
        <w:jc w:val="left"/>
        <w:rPr>
          <w:b w:val="0"/>
          <w:sz w:val="28"/>
          <w:szCs w:val="28"/>
        </w:rPr>
      </w:pPr>
      <w:r>
        <w:rPr>
          <w:b w:val="0"/>
          <w:sz w:val="28"/>
          <w:szCs w:val="28"/>
        </w:rPr>
        <w:t xml:space="preserve">            </w:t>
      </w:r>
      <w:r w:rsidRPr="00192486">
        <w:rPr>
          <w:b w:val="0"/>
          <w:sz w:val="28"/>
          <w:szCs w:val="28"/>
        </w:rPr>
        <w:t xml:space="preserve">  ________2017г.  </w:t>
      </w:r>
      <w:r w:rsidRPr="00192486">
        <w:rPr>
          <w:b w:val="0"/>
          <w:sz w:val="28"/>
          <w:szCs w:val="28"/>
        </w:rPr>
        <w:tab/>
        <w:t xml:space="preserve">                   п. Мама</w:t>
      </w:r>
      <w:r w:rsidRPr="00192486">
        <w:rPr>
          <w:b w:val="0"/>
          <w:sz w:val="28"/>
          <w:szCs w:val="28"/>
        </w:rPr>
        <w:tab/>
      </w:r>
      <w:r w:rsidRPr="00192486">
        <w:rPr>
          <w:b w:val="0"/>
          <w:sz w:val="28"/>
          <w:szCs w:val="28"/>
        </w:rPr>
        <w:tab/>
      </w:r>
      <w:r w:rsidRPr="00192486">
        <w:rPr>
          <w:b w:val="0"/>
          <w:sz w:val="28"/>
          <w:szCs w:val="28"/>
        </w:rPr>
        <w:tab/>
        <w:t xml:space="preserve">                  № ___</w:t>
      </w:r>
    </w:p>
    <w:p w:rsidR="00EF59CD" w:rsidRPr="00192486" w:rsidRDefault="00EF59CD" w:rsidP="00E24FF5">
      <w:pPr>
        <w:jc w:val="both"/>
        <w:rPr>
          <w:bCs/>
          <w:sz w:val="28"/>
          <w:szCs w:val="28"/>
        </w:rPr>
      </w:pPr>
    </w:p>
    <w:p w:rsidR="00EF59CD" w:rsidRDefault="00EF59CD" w:rsidP="00E24FF5">
      <w:pPr>
        <w:jc w:val="center"/>
        <w:rPr>
          <w:bCs/>
          <w:sz w:val="28"/>
          <w:szCs w:val="28"/>
        </w:rPr>
      </w:pPr>
      <w:r>
        <w:rPr>
          <w:bCs/>
          <w:sz w:val="28"/>
          <w:szCs w:val="28"/>
        </w:rPr>
        <w:t xml:space="preserve"> </w:t>
      </w:r>
    </w:p>
    <w:p w:rsidR="00EF59CD" w:rsidRDefault="00EF59CD" w:rsidP="00E24FF5">
      <w:pPr>
        <w:jc w:val="center"/>
        <w:rPr>
          <w:bCs/>
          <w:sz w:val="28"/>
          <w:szCs w:val="28"/>
        </w:rPr>
      </w:pPr>
    </w:p>
    <w:p w:rsidR="00EF59CD" w:rsidRDefault="00EF59CD" w:rsidP="00E24FF5">
      <w:pPr>
        <w:jc w:val="center"/>
        <w:rPr>
          <w:bCs/>
          <w:sz w:val="28"/>
          <w:szCs w:val="28"/>
        </w:rPr>
      </w:pPr>
      <w:r w:rsidRPr="00A0076A">
        <w:rPr>
          <w:sz w:val="28"/>
          <w:szCs w:val="28"/>
        </w:rPr>
        <w:t xml:space="preserve">Об утверждении </w:t>
      </w:r>
      <w:r>
        <w:rPr>
          <w:sz w:val="28"/>
          <w:szCs w:val="28"/>
        </w:rPr>
        <w:t>административного регламента исполнения органами местного самоуправления муниципального образования Мамско-Чуйского района государственной функции по лицензионному контролю за розничной продажей алкогольной продукции на территории Мамско-Чуйского района</w:t>
      </w:r>
    </w:p>
    <w:p w:rsidR="00EF59CD" w:rsidRPr="00A0076A" w:rsidRDefault="00EF59CD" w:rsidP="00E24FF5">
      <w:pPr>
        <w:jc w:val="center"/>
        <w:rPr>
          <w:bCs/>
          <w:sz w:val="28"/>
          <w:szCs w:val="28"/>
        </w:rPr>
      </w:pPr>
    </w:p>
    <w:p w:rsidR="00EF59CD" w:rsidRDefault="00EF59CD" w:rsidP="00E24FF5"/>
    <w:p w:rsidR="00EF59CD" w:rsidRDefault="00EF59CD" w:rsidP="00E24FF5">
      <w:pPr>
        <w:ind w:firstLine="567"/>
        <w:jc w:val="both"/>
        <w:rPr>
          <w:sz w:val="28"/>
          <w:szCs w:val="28"/>
        </w:rPr>
      </w:pPr>
      <w:r w:rsidRPr="00CF05FC">
        <w:rPr>
          <w:sz w:val="28"/>
          <w:szCs w:val="28"/>
        </w:rPr>
        <w:t xml:space="preserve">В </w:t>
      </w:r>
      <w:r>
        <w:rPr>
          <w:sz w:val="28"/>
          <w:szCs w:val="28"/>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 w:history="1">
        <w:r w:rsidRPr="00CC6325">
          <w:rPr>
            <w:rFonts w:ascii="Times New Roman" w:hAnsi="Times New Roman"/>
            <w:sz w:val="28"/>
            <w:szCs w:val="28"/>
          </w:rPr>
          <w:t>Законом</w:t>
        </w:r>
      </w:hyperlink>
      <w:r w:rsidRPr="00CC6325">
        <w:rPr>
          <w:rFonts w:ascii="Times New Roman" w:hAnsi="Times New Roman"/>
          <w:sz w:val="28"/>
          <w:szCs w:val="28"/>
        </w:rPr>
        <w:t xml:space="preserve"> Иркутской области от 17 июня 2008 года № 26-оз</w:t>
      </w:r>
      <w:r>
        <w:rPr>
          <w:sz w:val="28"/>
          <w:szCs w:val="28"/>
        </w:rPr>
        <w:t xml:space="preserve"> </w:t>
      </w:r>
      <w:r w:rsidRPr="00CC6325">
        <w:rPr>
          <w:rFonts w:ascii="Times New Roman" w:hAnsi="Times New Roman"/>
          <w:sz w:val="28"/>
          <w:szCs w:val="28"/>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Pr>
          <w:sz w:val="28"/>
          <w:szCs w:val="28"/>
        </w:rPr>
        <w:t xml:space="preserve"> руководствуясь Уставом муниципального образования Мамско-Чуйского района, администрация Мамско-Чуйского района</w:t>
      </w:r>
    </w:p>
    <w:p w:rsidR="00EF59CD" w:rsidRDefault="00EF59CD" w:rsidP="00E24FF5">
      <w:pPr>
        <w:jc w:val="both"/>
        <w:rPr>
          <w:sz w:val="28"/>
          <w:szCs w:val="28"/>
        </w:rPr>
      </w:pPr>
    </w:p>
    <w:p w:rsidR="00EF59CD" w:rsidRDefault="00EF59CD" w:rsidP="00E24FF5">
      <w:pPr>
        <w:jc w:val="center"/>
        <w:rPr>
          <w:sz w:val="28"/>
          <w:szCs w:val="28"/>
        </w:rPr>
      </w:pPr>
      <w:r>
        <w:rPr>
          <w:sz w:val="28"/>
          <w:szCs w:val="28"/>
        </w:rPr>
        <w:t>ПОСТАНОВЛЯЕТ:</w:t>
      </w:r>
    </w:p>
    <w:p w:rsidR="00EF59CD" w:rsidRDefault="00EF59CD" w:rsidP="00E24FF5">
      <w:pPr>
        <w:jc w:val="both"/>
        <w:rPr>
          <w:sz w:val="28"/>
          <w:szCs w:val="28"/>
        </w:rPr>
      </w:pPr>
    </w:p>
    <w:p w:rsidR="00EF59CD" w:rsidRDefault="00EF59CD" w:rsidP="00E24FF5">
      <w:pPr>
        <w:ind w:firstLine="567"/>
        <w:jc w:val="both"/>
        <w:rPr>
          <w:sz w:val="28"/>
          <w:szCs w:val="28"/>
        </w:rPr>
      </w:pPr>
      <w:r>
        <w:rPr>
          <w:sz w:val="28"/>
          <w:szCs w:val="28"/>
        </w:rPr>
        <w:t>1. Утвердить административный регламент исполнения органами местного самоуправления муниципального образования Мамско-Чуйского района государственной функции по лицензионному контролю за розничной продажей алкогольной продукции на территории Мамско-Чуйского района (далее – административный регламент).</w:t>
      </w:r>
    </w:p>
    <w:p w:rsidR="00EF59CD" w:rsidRDefault="00EF59CD" w:rsidP="00E24FF5">
      <w:pPr>
        <w:ind w:firstLine="567"/>
        <w:jc w:val="both"/>
        <w:rPr>
          <w:sz w:val="28"/>
          <w:szCs w:val="28"/>
        </w:rPr>
      </w:pPr>
      <w:r>
        <w:rPr>
          <w:sz w:val="28"/>
          <w:szCs w:val="28"/>
        </w:rPr>
        <w:t>2. Настоящее постановление подлежит официальному опубликованию в приложении к районной газете «Мамский горняк» «Вертикаль власти» и размещению на официальном сайте администрации Мамско-Чуйского района в сети «Интернет».</w:t>
      </w:r>
    </w:p>
    <w:p w:rsidR="00EF59CD" w:rsidRDefault="00EF59CD" w:rsidP="00E24FF5">
      <w:pPr>
        <w:ind w:firstLine="567"/>
        <w:jc w:val="both"/>
        <w:rPr>
          <w:sz w:val="28"/>
          <w:szCs w:val="28"/>
        </w:rPr>
      </w:pPr>
      <w:r>
        <w:rPr>
          <w:sz w:val="28"/>
          <w:szCs w:val="28"/>
        </w:rPr>
        <w:t>3. Настоящее постановление вступает в силу с момента опубликования.</w:t>
      </w:r>
    </w:p>
    <w:p w:rsidR="00EF59CD" w:rsidRDefault="00EF59CD" w:rsidP="00E24FF5">
      <w:pPr>
        <w:ind w:firstLine="567"/>
        <w:jc w:val="both"/>
        <w:rPr>
          <w:sz w:val="28"/>
          <w:szCs w:val="28"/>
        </w:rPr>
      </w:pPr>
      <w:r>
        <w:rPr>
          <w:sz w:val="28"/>
          <w:szCs w:val="28"/>
        </w:rPr>
        <w:t xml:space="preserve">4. Установить, что подпункт «ж» пункта 99 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 </w:t>
      </w:r>
    </w:p>
    <w:p w:rsidR="00EF59CD" w:rsidRDefault="00EF59CD" w:rsidP="00E24FF5">
      <w:pPr>
        <w:ind w:firstLine="567"/>
        <w:jc w:val="both"/>
        <w:rPr>
          <w:sz w:val="28"/>
          <w:szCs w:val="28"/>
        </w:rPr>
      </w:pPr>
    </w:p>
    <w:p w:rsidR="00EF59CD" w:rsidRDefault="00EF59CD" w:rsidP="00E24FF5">
      <w:pPr>
        <w:ind w:firstLine="567"/>
        <w:jc w:val="both"/>
        <w:rPr>
          <w:sz w:val="28"/>
          <w:szCs w:val="28"/>
        </w:rPr>
      </w:pPr>
    </w:p>
    <w:p w:rsidR="00EF59CD" w:rsidRDefault="00EF59CD" w:rsidP="00E24FF5">
      <w:pPr>
        <w:ind w:firstLine="567"/>
        <w:jc w:val="both"/>
        <w:rPr>
          <w:sz w:val="28"/>
          <w:szCs w:val="28"/>
        </w:rPr>
      </w:pPr>
    </w:p>
    <w:p w:rsidR="00EF59CD" w:rsidRPr="00185EA7" w:rsidRDefault="00EF59CD" w:rsidP="00E24FF5">
      <w:pPr>
        <w:ind w:firstLine="567"/>
        <w:jc w:val="both"/>
        <w:rPr>
          <w:sz w:val="28"/>
          <w:szCs w:val="28"/>
        </w:rPr>
      </w:pPr>
      <w:r>
        <w:rPr>
          <w:sz w:val="28"/>
          <w:szCs w:val="28"/>
        </w:rPr>
        <w:t>Мэр Мамско-Чуйского района                                            А.Б.Сергей</w:t>
      </w:r>
    </w:p>
    <w:p w:rsidR="00EF59CD" w:rsidRDefault="00EF59CD" w:rsidP="00E24FF5">
      <w:pPr>
        <w:ind w:firstLine="567"/>
        <w:jc w:val="both"/>
        <w:rPr>
          <w:sz w:val="28"/>
          <w:szCs w:val="28"/>
        </w:rPr>
      </w:pPr>
    </w:p>
    <w:p w:rsidR="00EF59CD" w:rsidRDefault="00EF59CD" w:rsidP="00E24FF5">
      <w:pPr>
        <w:rPr>
          <w:sz w:val="28"/>
          <w:szCs w:val="28"/>
        </w:rPr>
      </w:pPr>
    </w:p>
    <w:p w:rsidR="00EF59CD" w:rsidRDefault="00EF59CD" w:rsidP="00E24FF5"/>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Default="00EF59CD" w:rsidP="00FE7F69">
      <w:pPr>
        <w:rPr>
          <w:rFonts w:ascii="Times New Roman" w:hAnsi="Times New Roman"/>
          <w:sz w:val="8"/>
        </w:rPr>
      </w:pPr>
    </w:p>
    <w:p w:rsidR="00EF59CD" w:rsidRPr="00E24FF5" w:rsidRDefault="00EF59CD" w:rsidP="00FE7F69">
      <w:pPr>
        <w:rPr>
          <w:rFonts w:ascii="Times New Roman" w:hAnsi="Times New Roman"/>
          <w:sz w:val="8"/>
        </w:rPr>
      </w:pPr>
    </w:p>
    <w:p w:rsidR="00EF59CD" w:rsidRPr="00E24FF5" w:rsidRDefault="00EF59CD" w:rsidP="00FE7F69">
      <w:pPr>
        <w:rPr>
          <w:rFonts w:ascii="Times New Roman" w:hAnsi="Times New Roman"/>
          <w:sz w:val="8"/>
        </w:rPr>
      </w:pPr>
    </w:p>
    <w:p w:rsidR="00EF59CD" w:rsidRPr="00E24FF5" w:rsidRDefault="00EF59CD" w:rsidP="00FE7F69">
      <w:pPr>
        <w:rPr>
          <w:rFonts w:ascii="Times New Roman" w:hAnsi="Times New Roman"/>
          <w:sz w:val="8"/>
        </w:rPr>
      </w:pPr>
    </w:p>
    <w:tbl>
      <w:tblPr>
        <w:tblW w:w="0" w:type="auto"/>
        <w:tblLook w:val="00A0"/>
      </w:tblPr>
      <w:tblGrid>
        <w:gridCol w:w="4643"/>
        <w:gridCol w:w="4927"/>
      </w:tblGrid>
      <w:tr w:rsidR="00EF59CD" w:rsidRPr="00FE7F69" w:rsidTr="007741E8">
        <w:tc>
          <w:tcPr>
            <w:tcW w:w="4643" w:type="dxa"/>
          </w:tcPr>
          <w:p w:rsidR="00EF59CD" w:rsidRDefault="00EF59CD" w:rsidP="007741E8">
            <w:pPr>
              <w:tabs>
                <w:tab w:val="left" w:pos="5400"/>
                <w:tab w:val="left" w:pos="5954"/>
              </w:tabs>
            </w:pPr>
          </w:p>
        </w:tc>
        <w:tc>
          <w:tcPr>
            <w:tcW w:w="4927" w:type="dxa"/>
          </w:tcPr>
          <w:p w:rsidR="00EF59CD" w:rsidRPr="00E24FF5" w:rsidRDefault="00EF59CD" w:rsidP="000371B8">
            <w:pPr>
              <w:tabs>
                <w:tab w:val="left" w:pos="5400"/>
                <w:tab w:val="left" w:pos="5954"/>
              </w:tabs>
              <w:jc w:val="right"/>
              <w:rPr>
                <w:rFonts w:ascii="Times New Roman" w:hAnsi="Times New Roman"/>
                <w:sz w:val="28"/>
                <w:szCs w:val="28"/>
              </w:rPr>
            </w:pPr>
            <w:r>
              <w:rPr>
                <w:rFonts w:ascii="Times New Roman" w:hAnsi="Times New Roman"/>
                <w:sz w:val="28"/>
                <w:szCs w:val="28"/>
              </w:rPr>
              <w:t xml:space="preserve">Утверждено </w:t>
            </w:r>
          </w:p>
          <w:p w:rsidR="00EF59CD" w:rsidRDefault="00EF59CD" w:rsidP="000371B8">
            <w:pPr>
              <w:tabs>
                <w:tab w:val="left" w:pos="5400"/>
                <w:tab w:val="left" w:pos="5954"/>
              </w:tabs>
              <w:jc w:val="right"/>
              <w:rPr>
                <w:rFonts w:ascii="Times New Roman" w:hAnsi="Times New Roman"/>
                <w:sz w:val="27"/>
                <w:szCs w:val="27"/>
              </w:rPr>
            </w:pPr>
            <w:bookmarkStart w:id="0" w:name="_GoBack"/>
            <w:bookmarkEnd w:id="0"/>
            <w:r w:rsidRPr="00E24FF5">
              <w:rPr>
                <w:rFonts w:ascii="Times New Roman" w:hAnsi="Times New Roman"/>
                <w:sz w:val="27"/>
                <w:szCs w:val="27"/>
              </w:rPr>
              <w:t>П</w:t>
            </w:r>
            <w:r>
              <w:rPr>
                <w:rFonts w:ascii="Times New Roman" w:hAnsi="Times New Roman"/>
                <w:sz w:val="27"/>
                <w:szCs w:val="27"/>
              </w:rPr>
              <w:t>остановлением администрации</w:t>
            </w:r>
          </w:p>
          <w:p w:rsidR="00EF59CD" w:rsidRDefault="00EF59CD" w:rsidP="000371B8">
            <w:pPr>
              <w:tabs>
                <w:tab w:val="left" w:pos="5400"/>
                <w:tab w:val="left" w:pos="5954"/>
              </w:tabs>
              <w:jc w:val="right"/>
              <w:rPr>
                <w:rFonts w:ascii="Times New Roman" w:hAnsi="Times New Roman"/>
                <w:sz w:val="27"/>
                <w:szCs w:val="27"/>
              </w:rPr>
            </w:pPr>
            <w:r>
              <w:rPr>
                <w:rFonts w:ascii="Times New Roman" w:hAnsi="Times New Roman"/>
                <w:sz w:val="27"/>
                <w:szCs w:val="27"/>
              </w:rPr>
              <w:t>Мамско-Чуйского района</w:t>
            </w:r>
          </w:p>
          <w:p w:rsidR="00EF59CD" w:rsidRPr="007741E8" w:rsidRDefault="00EF59CD" w:rsidP="000371B8">
            <w:pPr>
              <w:tabs>
                <w:tab w:val="left" w:pos="5400"/>
                <w:tab w:val="left" w:pos="5954"/>
              </w:tabs>
              <w:jc w:val="right"/>
              <w:rPr>
                <w:rFonts w:ascii="Calibri" w:hAnsi="Calibri"/>
                <w:sz w:val="27"/>
                <w:szCs w:val="27"/>
              </w:rPr>
            </w:pPr>
            <w:r>
              <w:rPr>
                <w:rFonts w:ascii="Times New Roman" w:hAnsi="Times New Roman"/>
                <w:sz w:val="27"/>
                <w:szCs w:val="27"/>
              </w:rPr>
              <w:t>От __________ №_______</w:t>
            </w:r>
          </w:p>
        </w:tc>
      </w:tr>
    </w:tbl>
    <w:p w:rsidR="00EF59CD" w:rsidRDefault="00EF59CD">
      <w:pPr>
        <w:pStyle w:val="ConsPlusTitle"/>
        <w:jc w:val="center"/>
        <w:rPr>
          <w:rFonts w:ascii="Times New Roman" w:hAnsi="Times New Roman" w:cs="Times New Roman"/>
          <w:sz w:val="28"/>
          <w:szCs w:val="28"/>
        </w:rPr>
      </w:pPr>
    </w:p>
    <w:p w:rsidR="00EF59CD" w:rsidRPr="00CC6325" w:rsidRDefault="00EF59CD" w:rsidP="00E24FF5">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АДМИНИСТРАТИВНЫЙ РЕГЛАМЕНТ</w:t>
      </w:r>
    </w:p>
    <w:p w:rsidR="00EF59CD" w:rsidRPr="00CC6325" w:rsidRDefault="00EF59CD" w:rsidP="00E24FF5">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ИСПОЛНЕНИЯ ОРГАНАМИ МЕСТНОГО САМОУПРАВЛЕНИЯ МУНИЦИПАЛЬН</w:t>
      </w:r>
      <w:r>
        <w:rPr>
          <w:rFonts w:ascii="Times New Roman" w:hAnsi="Times New Roman" w:cs="Times New Roman"/>
          <w:sz w:val="28"/>
          <w:szCs w:val="28"/>
        </w:rPr>
        <w:t>ОГО</w:t>
      </w:r>
      <w:r w:rsidRPr="00CC6325">
        <w:rPr>
          <w:rFonts w:ascii="Times New Roman" w:hAnsi="Times New Roman" w:cs="Times New Roman"/>
          <w:sz w:val="28"/>
          <w:szCs w:val="28"/>
        </w:rPr>
        <w:t xml:space="preserve"> ОБРАЗОВАН</w:t>
      </w:r>
      <w:r>
        <w:rPr>
          <w:rFonts w:ascii="Times New Roman" w:hAnsi="Times New Roman" w:cs="Times New Roman"/>
          <w:sz w:val="28"/>
          <w:szCs w:val="28"/>
        </w:rPr>
        <w:t>ИЯ</w:t>
      </w:r>
      <w:r w:rsidRPr="00CC6325">
        <w:rPr>
          <w:rFonts w:ascii="Times New Roman" w:hAnsi="Times New Roman" w:cs="Times New Roman"/>
          <w:sz w:val="28"/>
          <w:szCs w:val="28"/>
        </w:rPr>
        <w:t xml:space="preserve"> </w:t>
      </w:r>
      <w:r>
        <w:rPr>
          <w:rFonts w:ascii="Times New Roman" w:hAnsi="Times New Roman" w:cs="Times New Roman"/>
          <w:sz w:val="28"/>
          <w:szCs w:val="28"/>
        </w:rPr>
        <w:t>МАМСКО-ЧУЙСКИЙ РАЙОН</w:t>
      </w:r>
      <w:r w:rsidRPr="00CC6325">
        <w:rPr>
          <w:rFonts w:ascii="Times New Roman" w:hAnsi="Times New Roman" w:cs="Times New Roman"/>
          <w:sz w:val="28"/>
          <w:szCs w:val="28"/>
        </w:rPr>
        <w:t xml:space="preserve"> ГОСУДАРСТВЕННОЙ ФУНКЦИИ ПО ЛИЦЕНЗИОННОМУ КОНТРОЛЮ ЗА РОЗНИЧНОЙ ПРОДАЖЕЙ АЛКОГОЛЬНОЙ ПРОДУКЦИИ НА ТЕРРИТОРИИ ИРКУТСКОЙ ОБЛАСТИ</w:t>
      </w:r>
    </w:p>
    <w:p w:rsidR="00EF59CD" w:rsidRPr="00CC6325" w:rsidRDefault="00EF59CD">
      <w:pPr>
        <w:pStyle w:val="ConsPlusNormal"/>
        <w:jc w:val="center"/>
        <w:outlineLvl w:val="1"/>
        <w:rPr>
          <w:rFonts w:ascii="Times New Roman" w:hAnsi="Times New Roman" w:cs="Times New Roman"/>
          <w:sz w:val="28"/>
          <w:szCs w:val="28"/>
        </w:rPr>
      </w:pPr>
    </w:p>
    <w:p w:rsidR="00EF59CD" w:rsidRPr="00CC6325" w:rsidRDefault="00EF59CD">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 ОБЩИЕ ПОЛОЖЕНИЯ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 НАИМЕНОВАНИЕ 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Наименование государственной функции: «Лицензионный контроль за розничной продажей алкогольной продукции на территории муниципального образования Иркутской области» (далее - лицензионный контроль).</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 НАИМЕНОВАНИЕ ОРГАНОВ, НЕПОСРЕДСТВЕННО</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ИСПОЛНЯЮЩИХ ГОСУДАРСТВЕННУЮ ФУНКЦИЮ</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3B653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Лицен</w:t>
      </w:r>
      <w:r>
        <w:rPr>
          <w:rFonts w:ascii="Times New Roman" w:hAnsi="Times New Roman" w:cs="Times New Roman"/>
          <w:sz w:val="28"/>
          <w:szCs w:val="28"/>
        </w:rPr>
        <w:t xml:space="preserve">зионный контроль осуществляется администрацией муниципального образования Мамско-Чуйский район, </w:t>
      </w:r>
      <w:r w:rsidRPr="00CC6325">
        <w:rPr>
          <w:rFonts w:ascii="Times New Roman" w:hAnsi="Times New Roman" w:cs="Times New Roman"/>
          <w:sz w:val="28"/>
          <w:szCs w:val="28"/>
        </w:rPr>
        <w:t xml:space="preserve">который в соответствии с </w:t>
      </w:r>
      <w:hyperlink w:anchor="P87" w:history="1">
        <w:r w:rsidRPr="00CC6325">
          <w:rPr>
            <w:rFonts w:ascii="Times New Roman" w:hAnsi="Times New Roman" w:cs="Times New Roman"/>
            <w:sz w:val="28"/>
            <w:szCs w:val="28"/>
          </w:rPr>
          <w:t>подпунктами «б»</w:t>
        </w:r>
      </w:hyperlink>
      <w:r w:rsidRPr="00CC6325">
        <w:rPr>
          <w:rFonts w:ascii="Times New Roman" w:hAnsi="Times New Roman" w:cs="Times New Roman"/>
          <w:sz w:val="28"/>
          <w:szCs w:val="28"/>
        </w:rPr>
        <w:t xml:space="preserve">, </w:t>
      </w:r>
      <w:hyperlink w:anchor="P90" w:history="1">
        <w:r w:rsidRPr="00CC6325">
          <w:rPr>
            <w:rFonts w:ascii="Times New Roman" w:hAnsi="Times New Roman" w:cs="Times New Roman"/>
            <w:sz w:val="28"/>
            <w:szCs w:val="28"/>
          </w:rPr>
          <w:t>«г»</w:t>
        </w:r>
      </w:hyperlink>
      <w:r w:rsidRPr="00CC6325">
        <w:rPr>
          <w:rFonts w:ascii="Times New Roman" w:hAnsi="Times New Roman" w:cs="Times New Roman"/>
          <w:sz w:val="28"/>
          <w:szCs w:val="28"/>
        </w:rPr>
        <w:t xml:space="preserve">, </w:t>
      </w:r>
      <w:hyperlink w:anchor="P103" w:history="1">
        <w:r w:rsidRPr="00CC6325">
          <w:rPr>
            <w:rFonts w:ascii="Times New Roman" w:hAnsi="Times New Roman" w:cs="Times New Roman"/>
            <w:sz w:val="28"/>
            <w:szCs w:val="28"/>
          </w:rPr>
          <w:t>«м» пункта 5</w:t>
        </w:r>
      </w:hyperlink>
      <w:r w:rsidRPr="00CC6325">
        <w:rPr>
          <w:rFonts w:ascii="Times New Roman" w:hAnsi="Times New Roman" w:cs="Times New Roman"/>
          <w:sz w:val="28"/>
          <w:szCs w:val="28"/>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При исполнении лицензионного контроля лицензирующим органом осуществляется взаимодействие с (со):</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Федеральной службой по регулированию алкогольного рынка </w:t>
      </w:r>
      <w:r w:rsidRPr="00CC6325">
        <w:rPr>
          <w:rFonts w:ascii="Times New Roman" w:hAnsi="Times New Roman" w:cs="Times New Roman"/>
          <w:sz w:val="28"/>
          <w:szCs w:val="28"/>
        </w:rPr>
        <w:br/>
        <w:t>(далее - Росалкогольрегулирование);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Федеральной налоговой службой (далее - налоговый орган);</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Министерством внутренних дел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Федеральной службой по надзору в сфере защиты прав потребителей и благополучия человека;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Федеральной службой государственной регистрации, кадастра и картографии (далее - Росреестр);</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Министерством Российской Федерации по делам гражданской, обороны, чрезвычайным ситуациям и ликвидации последствий стихийных бедствий;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службой потребительского рынка и лицензирования Иркутской области (далее - Служба);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органами местного самоуправления муниципальных образований Иркутской области.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3. ПЕРЕЧЕНЬ НОРМАТИВНЫХ ПРАВОВЫХ АКТОВ,</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РЕГУЛИРУЮЩИХ ИСПОЛНЕНИЕ 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 Исполнение лицензионного контроля осуществляется в соответствии со следующими нормативными правовыми актами: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w:t>
      </w:r>
      <w:hyperlink r:id="rId8" w:history="1">
        <w:r w:rsidRPr="00CC6325">
          <w:rPr>
            <w:rFonts w:ascii="Times New Roman" w:hAnsi="Times New Roman" w:cs="Times New Roman"/>
            <w:sz w:val="28"/>
            <w:szCs w:val="28"/>
          </w:rPr>
          <w:t>Кодексом</w:t>
        </w:r>
      </w:hyperlink>
      <w:r w:rsidRPr="00CC6325">
        <w:rPr>
          <w:rFonts w:ascii="Times New Roman" w:hAnsi="Times New Roman" w:cs="Times New Roman"/>
          <w:sz w:val="28"/>
          <w:szCs w:val="28"/>
        </w:rPr>
        <w:t xml:space="preserve"> Российской Федерации об административных правонарушениях</w:t>
      </w:r>
      <w:r w:rsidRPr="00CC6325">
        <w:rPr>
          <w:rStyle w:val="FootnoteReference"/>
          <w:rFonts w:ascii="Times New Roman" w:hAnsi="Times New Roman"/>
          <w:sz w:val="28"/>
          <w:szCs w:val="28"/>
        </w:rPr>
        <w:footnoteReference w:id="1"/>
      </w:r>
      <w:r w:rsidRPr="00CC6325">
        <w:rPr>
          <w:rFonts w:ascii="Times New Roman" w:hAnsi="Times New Roman" w:cs="Times New Roman"/>
          <w:sz w:val="28"/>
          <w:szCs w:val="28"/>
        </w:rPr>
        <w:t xml:space="preserve"> (далее - Кодекс);</w:t>
      </w:r>
    </w:p>
    <w:p w:rsidR="00EF59CD" w:rsidRPr="00CC6325" w:rsidRDefault="00EF59CD">
      <w:pPr>
        <w:pStyle w:val="ConsPlusNormal"/>
        <w:ind w:firstLine="540"/>
        <w:jc w:val="both"/>
        <w:rPr>
          <w:rFonts w:ascii="Times New Roman" w:hAnsi="Times New Roman" w:cs="Times New Roman"/>
          <w:sz w:val="28"/>
          <w:szCs w:val="28"/>
        </w:rPr>
      </w:pPr>
      <w:bookmarkStart w:id="1" w:name="P87"/>
      <w:bookmarkEnd w:id="1"/>
      <w:r w:rsidRPr="00CC6325">
        <w:rPr>
          <w:rFonts w:ascii="Times New Roman" w:hAnsi="Times New Roman" w:cs="Times New Roman"/>
          <w:sz w:val="28"/>
          <w:szCs w:val="28"/>
        </w:rPr>
        <w:t xml:space="preserve">б) Федеральным </w:t>
      </w:r>
      <w:hyperlink r:id="rId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22 ноября 1995 года № 171-ФЗ </w:t>
      </w:r>
      <w:r w:rsidRPr="00CC6325">
        <w:rPr>
          <w:rFonts w:ascii="Times New Roman" w:hAnsi="Times New Roman" w:cs="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C6325">
        <w:rPr>
          <w:rStyle w:val="FootnoteReference"/>
          <w:rFonts w:ascii="Times New Roman" w:hAnsi="Times New Roman"/>
          <w:sz w:val="28"/>
          <w:szCs w:val="28"/>
        </w:rPr>
        <w:footnoteReference w:id="2"/>
      </w:r>
      <w:r w:rsidRPr="00CC6325">
        <w:rPr>
          <w:rFonts w:ascii="Times New Roman" w:hAnsi="Times New Roman" w:cs="Times New Roman"/>
          <w:sz w:val="28"/>
          <w:szCs w:val="28"/>
        </w:rPr>
        <w:t xml:space="preserve"> (далее - Федеральный закон № 171-ФЗ);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Федеральным </w:t>
      </w:r>
      <w:hyperlink r:id="rId10"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C6325">
        <w:rPr>
          <w:rStyle w:val="FootnoteReference"/>
          <w:rFonts w:ascii="Times New Roman" w:hAnsi="Times New Roman"/>
          <w:sz w:val="28"/>
          <w:szCs w:val="28"/>
        </w:rPr>
        <w:footnoteReference w:id="3"/>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bookmarkStart w:id="2" w:name="P90"/>
      <w:bookmarkEnd w:id="2"/>
      <w:r w:rsidRPr="00CC6325">
        <w:rPr>
          <w:rFonts w:ascii="Times New Roman" w:hAnsi="Times New Roman" w:cs="Times New Roman"/>
          <w:sz w:val="28"/>
          <w:szCs w:val="28"/>
        </w:rPr>
        <w:t xml:space="preserve">г) Федеральным </w:t>
      </w:r>
      <w:hyperlink r:id="rId11"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CC6325">
        <w:rPr>
          <w:rStyle w:val="FootnoteReference"/>
          <w:rFonts w:ascii="Times New Roman" w:hAnsi="Times New Roman"/>
          <w:sz w:val="28"/>
          <w:szCs w:val="28"/>
        </w:rPr>
        <w:footnoteReference w:id="4"/>
      </w:r>
      <w:r w:rsidRPr="00CC6325">
        <w:rPr>
          <w:rFonts w:ascii="Times New Roman" w:hAnsi="Times New Roman" w:cs="Times New Roman"/>
          <w:sz w:val="28"/>
          <w:szCs w:val="28"/>
        </w:rPr>
        <w:t xml:space="preserve"> (далее - Федеральный закон № 131-ФЗ);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 Федеральным </w:t>
      </w:r>
      <w:hyperlink r:id="rId1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Pr="00CC6325">
        <w:rPr>
          <w:rStyle w:val="FootnoteReference"/>
          <w:rFonts w:ascii="Times New Roman" w:hAnsi="Times New Roman"/>
          <w:sz w:val="28"/>
          <w:szCs w:val="28"/>
        </w:rPr>
        <w:footnoteReference w:id="5"/>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Федеральным </w:t>
      </w:r>
      <w:hyperlink r:id="rId13"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325">
        <w:rPr>
          <w:rStyle w:val="FootnoteReference"/>
          <w:rFonts w:ascii="Times New Roman" w:hAnsi="Times New Roman"/>
          <w:sz w:val="28"/>
          <w:szCs w:val="28"/>
        </w:rPr>
        <w:footnoteReference w:id="6"/>
      </w:r>
      <w:r w:rsidRPr="00CC6325">
        <w:rPr>
          <w:rFonts w:ascii="Times New Roman" w:hAnsi="Times New Roman" w:cs="Times New Roman"/>
          <w:sz w:val="28"/>
          <w:szCs w:val="28"/>
        </w:rPr>
        <w:t xml:space="preserve"> (далее - Федеральный закон № 294-ФЗ);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ж) </w:t>
      </w:r>
      <w:hyperlink r:id="rId14"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CC6325">
        <w:rPr>
          <w:rStyle w:val="FootnoteReference"/>
          <w:rFonts w:ascii="Times New Roman" w:hAnsi="Times New Roman"/>
          <w:sz w:val="28"/>
          <w:szCs w:val="28"/>
        </w:rPr>
        <w:footnoteReference w:id="7"/>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 </w:t>
      </w:r>
      <w:hyperlink r:id="rId15"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C6325">
        <w:rPr>
          <w:rStyle w:val="FootnoteReference"/>
          <w:rFonts w:ascii="Times New Roman" w:hAnsi="Times New Roman"/>
          <w:sz w:val="28"/>
          <w:szCs w:val="28"/>
        </w:rPr>
        <w:footnoteReference w:id="8"/>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и) </w:t>
      </w:r>
      <w:hyperlink r:id="rId16"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r w:rsidRPr="00CC6325">
        <w:rPr>
          <w:rStyle w:val="FootnoteReference"/>
          <w:rFonts w:ascii="Times New Roman" w:hAnsi="Times New Roman"/>
          <w:sz w:val="28"/>
          <w:szCs w:val="28"/>
        </w:rPr>
        <w:footnoteReference w:id="9"/>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к) </w:t>
      </w:r>
      <w:hyperlink r:id="rId17"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CC6325">
          <w:rPr>
            <w:rFonts w:ascii="Times New Roman" w:hAnsi="Times New Roman" w:cs="Times New Roman"/>
            <w:sz w:val="28"/>
            <w:szCs w:val="28"/>
          </w:rPr>
          <w:t>2010 г</w:t>
        </w:r>
      </w:smartTag>
      <w:r w:rsidRPr="00CC6325">
        <w:rPr>
          <w:rFonts w:ascii="Times New Roman" w:hAnsi="Times New Roman" w:cs="Times New Roman"/>
          <w:sz w:val="28"/>
          <w:szCs w:val="28"/>
        </w:rPr>
        <w:t>. № 489»</w:t>
      </w:r>
      <w:r w:rsidRPr="00CC6325">
        <w:rPr>
          <w:rStyle w:val="FootnoteReference"/>
          <w:rFonts w:ascii="Times New Roman" w:hAnsi="Times New Roman"/>
          <w:sz w:val="28"/>
          <w:szCs w:val="28"/>
        </w:rPr>
        <w:footnoteReference w:id="10"/>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л) </w:t>
      </w:r>
      <w:hyperlink r:id="rId18" w:history="1">
        <w:r w:rsidRPr="00CC6325">
          <w:rPr>
            <w:rFonts w:ascii="Times New Roman" w:hAnsi="Times New Roman" w:cs="Times New Roman"/>
            <w:sz w:val="28"/>
            <w:szCs w:val="28"/>
          </w:rPr>
          <w:t>приказом</w:t>
        </w:r>
      </w:hyperlink>
      <w:r w:rsidRPr="00CC632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325">
        <w:rPr>
          <w:rStyle w:val="FootnoteReference"/>
          <w:rFonts w:ascii="Times New Roman" w:hAnsi="Times New Roman"/>
          <w:sz w:val="28"/>
          <w:szCs w:val="28"/>
        </w:rPr>
        <w:footnoteReference w:id="11"/>
      </w:r>
      <w:r w:rsidRPr="00CC6325">
        <w:rPr>
          <w:rFonts w:ascii="Times New Roman" w:hAnsi="Times New Roman" w:cs="Times New Roman"/>
          <w:sz w:val="28"/>
          <w:szCs w:val="28"/>
        </w:rPr>
        <w:t xml:space="preserve"> (далее - приказ Минэкономразвития РФ </w:t>
      </w:r>
      <w:r w:rsidRPr="00CC6325">
        <w:rPr>
          <w:rFonts w:ascii="Times New Roman" w:hAnsi="Times New Roman" w:cs="Times New Roman"/>
          <w:sz w:val="28"/>
          <w:szCs w:val="28"/>
        </w:rPr>
        <w:br/>
        <w:t>№ 141);</w:t>
      </w:r>
    </w:p>
    <w:p w:rsidR="00EF59CD" w:rsidRPr="00CC6325" w:rsidRDefault="00EF59CD">
      <w:pPr>
        <w:pStyle w:val="ConsPlusNormal"/>
        <w:ind w:firstLine="540"/>
        <w:jc w:val="both"/>
        <w:rPr>
          <w:rFonts w:ascii="Times New Roman" w:hAnsi="Times New Roman" w:cs="Times New Roman"/>
          <w:sz w:val="28"/>
          <w:szCs w:val="28"/>
        </w:rPr>
      </w:pPr>
      <w:bookmarkStart w:id="3" w:name="P103"/>
      <w:bookmarkEnd w:id="3"/>
      <w:r w:rsidRPr="00CC6325">
        <w:rPr>
          <w:rFonts w:ascii="Times New Roman" w:hAnsi="Times New Roman" w:cs="Times New Roman"/>
          <w:sz w:val="28"/>
          <w:szCs w:val="28"/>
        </w:rPr>
        <w:t xml:space="preserve">м) </w:t>
      </w:r>
      <w:hyperlink r:id="rId1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Иркутской области от 17 июня 2008 года № 26-оз </w:t>
      </w:r>
      <w:r w:rsidRPr="00CC6325">
        <w:rPr>
          <w:rFonts w:ascii="Times New Roman" w:hAnsi="Times New Roman" w:cs="Times New Roman"/>
          <w:sz w:val="28"/>
          <w:szCs w:val="28"/>
        </w:rPr>
        <w:b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Pr="00CC6325">
        <w:rPr>
          <w:rStyle w:val="FootnoteReference"/>
          <w:rFonts w:ascii="Times New Roman" w:hAnsi="Times New Roman"/>
          <w:sz w:val="28"/>
          <w:szCs w:val="28"/>
        </w:rPr>
        <w:footnoteReference w:id="12"/>
      </w:r>
      <w:r w:rsidRPr="00CC6325">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о) </w:t>
      </w:r>
      <w:hyperlink r:id="rId20"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Иркутской области от 14 октября </w:t>
      </w:r>
      <w:r w:rsidRPr="00CC6325">
        <w:rPr>
          <w:rFonts w:ascii="Times New Roman" w:hAnsi="Times New Roman" w:cs="Times New Roman"/>
          <w:sz w:val="28"/>
          <w:szCs w:val="28"/>
        </w:rPr>
        <w:br/>
        <w:t>2011 года № 313-пп «Об установлении требований и ограничений в сфере розничной продажи алкогольной продукции на территории Иркутской области»</w:t>
      </w:r>
      <w:r w:rsidRPr="00CC6325">
        <w:rPr>
          <w:rStyle w:val="FootnoteReference"/>
          <w:rFonts w:ascii="Times New Roman" w:hAnsi="Times New Roman"/>
          <w:sz w:val="28"/>
          <w:szCs w:val="28"/>
        </w:rPr>
        <w:footnoteReference w:id="13"/>
      </w:r>
      <w:r w:rsidRPr="00CC6325">
        <w:rPr>
          <w:rFonts w:ascii="Times New Roman" w:hAnsi="Times New Roman" w:cs="Times New Roman"/>
          <w:sz w:val="28"/>
          <w:szCs w:val="28"/>
        </w:rPr>
        <w:t xml:space="preserve"> (далее - постановление № 313-пп);</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 </w:t>
      </w:r>
      <w:hyperlink r:id="rId21" w:history="1">
        <w:r w:rsidRPr="00CC6325">
          <w:rPr>
            <w:rFonts w:ascii="Times New Roman" w:hAnsi="Times New Roman" w:cs="Times New Roman"/>
            <w:sz w:val="28"/>
            <w:szCs w:val="28"/>
          </w:rPr>
          <w:t>приказом</w:t>
        </w:r>
      </w:hyperlink>
      <w:r w:rsidRPr="00CC6325">
        <w:rPr>
          <w:rFonts w:ascii="Times New Roman" w:hAnsi="Times New Roman" w:cs="Times New Roman"/>
          <w:sz w:val="28"/>
          <w:szCs w:val="28"/>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CC6325">
        <w:rPr>
          <w:rStyle w:val="FootnoteReference"/>
          <w:rFonts w:ascii="Times New Roman" w:hAnsi="Times New Roman"/>
          <w:sz w:val="28"/>
          <w:szCs w:val="28"/>
        </w:rPr>
        <w:footnoteReference w:id="14"/>
      </w:r>
      <w:r w:rsidRPr="00CC6325">
        <w:rPr>
          <w:rFonts w:ascii="Times New Roman" w:hAnsi="Times New Roman" w:cs="Times New Roman"/>
          <w:sz w:val="28"/>
          <w:szCs w:val="28"/>
        </w:rPr>
        <w:t xml:space="preserve"> (далее - Административный регламент </w:t>
      </w:r>
      <w:r w:rsidRPr="00CC6325">
        <w:rPr>
          <w:rFonts w:ascii="Times New Roman" w:hAnsi="Times New Roman" w:cs="Times New Roman"/>
          <w:sz w:val="28"/>
          <w:szCs w:val="28"/>
        </w:rPr>
        <w:br/>
        <w:t>№ 26-спр).</w:t>
      </w:r>
    </w:p>
    <w:p w:rsidR="00EF59CD" w:rsidRPr="00CC6325" w:rsidRDefault="00EF59CD">
      <w:pPr>
        <w:pStyle w:val="ConsPlusNormal"/>
        <w:jc w:val="both"/>
        <w:rPr>
          <w:rFonts w:ascii="Times New Roman" w:hAnsi="Times New Roman" w:cs="Times New Roman"/>
          <w:sz w:val="28"/>
          <w:szCs w:val="28"/>
        </w:rPr>
      </w:pPr>
      <w:bookmarkStart w:id="4" w:name="P122"/>
      <w:bookmarkEnd w:id="4"/>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4. ПРЕДМЕТ ГОСУДАРСТВЕННОГО КОНТРОЛЯ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7. 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29 декабря 2006 года № 264-ФЗ </w:t>
      </w:r>
      <w:r w:rsidRPr="00CC6325">
        <w:rPr>
          <w:rFonts w:ascii="Times New Roman" w:hAnsi="Times New Roman" w:cs="Times New Roman"/>
          <w:sz w:val="28"/>
          <w:szCs w:val="28"/>
        </w:rPr>
        <w:br/>
        <w:t xml:space="preserve">«О развитии сельского хозяйства») </w:t>
      </w:r>
      <w:r w:rsidRPr="00CC6325">
        <w:rPr>
          <w:rFonts w:ascii="Times New Roman" w:hAnsi="Times New Roman"/>
          <w:sz w:val="28"/>
          <w:szCs w:val="28"/>
        </w:rPr>
        <w:t>(далее - крестьянские (фермерские) хозяйства, индивидуальные предприниматели, признаваемые сельскохозяйственными товаропроизводителями)</w:t>
      </w:r>
      <w:r w:rsidRPr="00CC6325">
        <w:rPr>
          <w:rFonts w:ascii="Times New Roman" w:hAnsi="Times New Roman" w:cs="Times New Roman"/>
          <w:sz w:val="28"/>
          <w:szCs w:val="28"/>
        </w:rPr>
        <w:t>, выданную лицензирующим органом (далее - лицензия).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5. ПРАВА И ОБЯЗАННОСТИ ДОЛЖНОСТНЫХ ЛИЦ ЛИЦЕНЗИРУЮЩЕГО</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ОРГАНА ПРИ ОСУЩЕСТВЛЕНИИ ГОСУДАРСТВЕННОГО КОНТРОЛЯ</w:t>
      </w:r>
    </w:p>
    <w:p w:rsidR="00EF59CD" w:rsidRPr="00CC6325" w:rsidRDefault="00EF59CD">
      <w:pPr>
        <w:pStyle w:val="ConsPlusNormal"/>
        <w:ind w:firstLine="540"/>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 Должностные лица лицензирующего органа при проведении лицензионного контроля имеют право:</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Pr="00CC6325">
        <w:rPr>
          <w:rFonts w:ascii="Times New Roman" w:hAnsi="Times New Roman" w:cs="Times New Roman"/>
          <w:sz w:val="28"/>
          <w:szCs w:val="28"/>
        </w:rPr>
        <w:br/>
        <w:t>(далее - ЕГАИС)), оборудования, а также проводить другие мероприятия по контролю;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выдавать лицензиатам предписания об устранении нарушений условий действия лицензии (далее - предписание);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составлять протоколы об административных правонарушениях, рассматривать дела об административных правонарушения</w:t>
      </w:r>
      <w:r w:rsidRPr="00606807">
        <w:rPr>
          <w:rFonts w:ascii="Times New Roman" w:hAnsi="Times New Roman" w:cs="Times New Roman"/>
          <w:sz w:val="28"/>
          <w:szCs w:val="28"/>
        </w:rPr>
        <w:t>х</w:t>
      </w:r>
      <w:r w:rsidRPr="00606807">
        <w:rPr>
          <w:rFonts w:ascii="Times New Roman" w:hAnsi="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 Должностные лица лицензирующего органа при осуществлении лицензионного контроля обязаны: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соблюдать законодательство Российской Федерации, права и законные интересы лицензиатов, проверка которых проводится;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проводить проверку на основании распоряжения или приказа о ее проведении в соответствии с ее назначением;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CC6325">
          <w:rPr>
            <w:rFonts w:ascii="Times New Roman" w:hAnsi="Times New Roman" w:cs="Times New Roman"/>
            <w:sz w:val="28"/>
            <w:szCs w:val="28"/>
          </w:rPr>
          <w:t>пунктом 63</w:t>
        </w:r>
      </w:hyperlink>
      <w:r w:rsidRPr="00CC6325">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знакомить руководителя, иное должностное лицо или уполномоченного представителя лицензиата с результатами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л) соблюдать сроки проведения проверки, установленные настоящим Административным регламентом;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м) не требовать от лицензиата документы и иные сведения, представление которых не предусмотрено законодательством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 осуществлять запись о проведенной проверке в журнале учета проверок в случае его наличия у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 Должностные лица лицензирующего органа при проведении проверки не вправе: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CC6325">
          <w:rPr>
            <w:rFonts w:ascii="Times New Roman" w:hAnsi="Times New Roman" w:cs="Times New Roman"/>
            <w:sz w:val="28"/>
            <w:szCs w:val="28"/>
          </w:rPr>
          <w:t>подпунктом «б» пункта 48</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превышать установленные сроки проведения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осуществлять выдачу лицензиатам предписаний или предложений о проведении за их счет мероприятий по контролю;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требовать от лицензиата представления документов, информации до даты начала проведения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6. ПРАВА И ОБЯЗАННОСТИ ЛИЦЕНЗИАТОВ, В ОТНОШЕНИИ</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КОТОРЫХ ОСУЩЕСТВЛЯЮТСЯ МЕРОПРИЯТИЯ ПО КОНТРОЛЮ</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 При проведении проверки представитель лицензиата имеет право:</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F59CD" w:rsidRPr="00CC6325" w:rsidRDefault="00EF59CD"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3"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CC6325">
        <w:rPr>
          <w:rFonts w:ascii="Times New Roman" w:hAnsi="Times New Roman" w:cs="Times New Roman"/>
          <w:sz w:val="28"/>
          <w:szCs w:val="28"/>
        </w:rPr>
        <w:t>294-ФЗ.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 При проведении проверки лицензиат обязан:</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при проведении проверки присутствие руководителя, иного должностного лица или уполномоченного представителя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7. ОПИСАНИЕ РЕЗУЛЬТАТА</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ИСПОЛНЕНИЯ ГОСУДАРСТВЕННОЙ ФУНКЦИИ</w:t>
      </w:r>
    </w:p>
    <w:p w:rsidR="00EF59CD" w:rsidRPr="00CC6325" w:rsidRDefault="00EF59CD">
      <w:pPr>
        <w:pStyle w:val="ConsPlusNormal"/>
        <w:ind w:firstLine="540"/>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 Результатами исполнения лицензионного контроля являются: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акт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предписание об устранении нарушений условий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решение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решение о возобновлении действия лицензии;</w:t>
      </w:r>
    </w:p>
    <w:p w:rsidR="00EF59CD" w:rsidRPr="00CC6325" w:rsidRDefault="00EF59CD"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решение об отказе в возобновлении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акт снятия остатков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предостережение о недопустимости нарушения лицензионных требований.</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 ТРЕБОВАНИЯ К ПОРЯДКУ ИСПОЛНЕНИЯ</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8. ПОРЯДОК ИНФОРМИРОВАНИЯ ОБ ИСПОЛНЕНИИ</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6A7245">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 Информация о лицензирующем органе:</w:t>
      </w:r>
    </w:p>
    <w:p w:rsidR="00EF59CD" w:rsidRPr="00CC6325" w:rsidRDefault="00EF59CD" w:rsidP="001A31DB">
      <w:pPr>
        <w:pStyle w:val="ConsPlusNormal"/>
        <w:jc w:val="both"/>
        <w:rPr>
          <w:rFonts w:ascii="Times New Roman" w:hAnsi="Times New Roman"/>
          <w:sz w:val="28"/>
          <w:szCs w:val="28"/>
        </w:rPr>
      </w:pPr>
      <w:r w:rsidRPr="00CC6325">
        <w:rPr>
          <w:rFonts w:ascii="Times New Roman" w:hAnsi="Times New Roman"/>
          <w:sz w:val="28"/>
          <w:szCs w:val="28"/>
        </w:rPr>
        <w:t>а) место нахождения:</w:t>
      </w:r>
      <w:r>
        <w:rPr>
          <w:rFonts w:ascii="Times New Roman" w:hAnsi="Times New Roman"/>
          <w:sz w:val="28"/>
          <w:szCs w:val="28"/>
        </w:rPr>
        <w:t xml:space="preserve"> п.Мама ул.Советская, 10 каб.8;</w:t>
      </w:r>
    </w:p>
    <w:p w:rsidR="00EF59CD" w:rsidRPr="00CC6325" w:rsidRDefault="00EF59CD" w:rsidP="006A7245">
      <w:pPr>
        <w:pStyle w:val="ConsPlusNormal"/>
        <w:jc w:val="both"/>
        <w:rPr>
          <w:rFonts w:ascii="Times New Roman" w:hAnsi="Times New Roman"/>
          <w:sz w:val="28"/>
          <w:szCs w:val="28"/>
        </w:rPr>
      </w:pPr>
      <w:r w:rsidRPr="00CC6325">
        <w:rPr>
          <w:rFonts w:ascii="Times New Roman" w:hAnsi="Times New Roman"/>
          <w:sz w:val="28"/>
          <w:szCs w:val="28"/>
        </w:rPr>
        <w:t>б) почтовый адрес для направления обращений:</w:t>
      </w:r>
      <w:r>
        <w:rPr>
          <w:rFonts w:ascii="Times New Roman" w:hAnsi="Times New Roman"/>
          <w:sz w:val="28"/>
          <w:szCs w:val="28"/>
        </w:rPr>
        <w:t xml:space="preserve"> 666811 Иркутская область Мамско-Чуйский район п.Мама ул.Советская.10</w:t>
      </w:r>
    </w:p>
    <w:p w:rsidR="00EF59CD" w:rsidRPr="00CC6325" w:rsidRDefault="00EF59CD" w:rsidP="006A7245">
      <w:pPr>
        <w:pStyle w:val="ConsPlusNormal"/>
        <w:jc w:val="both"/>
        <w:rPr>
          <w:rFonts w:ascii="Times New Roman" w:hAnsi="Times New Roman"/>
          <w:sz w:val="28"/>
          <w:szCs w:val="28"/>
        </w:rPr>
      </w:pPr>
      <w:r w:rsidRPr="00CC6325">
        <w:rPr>
          <w:rFonts w:ascii="Times New Roman" w:hAnsi="Times New Roman"/>
          <w:sz w:val="28"/>
          <w:szCs w:val="28"/>
        </w:rPr>
        <w:t xml:space="preserve">в) контактные телефоны: </w:t>
      </w:r>
      <w:r>
        <w:rPr>
          <w:rFonts w:ascii="Times New Roman" w:hAnsi="Times New Roman"/>
          <w:sz w:val="28"/>
          <w:szCs w:val="28"/>
        </w:rPr>
        <w:t>8(39569)2-19-17</w:t>
      </w:r>
      <w:r w:rsidRPr="00CC6325">
        <w:rPr>
          <w:rFonts w:ascii="Times New Roman" w:hAnsi="Times New Roman"/>
          <w:sz w:val="28"/>
          <w:szCs w:val="28"/>
        </w:rPr>
        <w:t xml:space="preserve"> </w:t>
      </w:r>
    </w:p>
    <w:p w:rsidR="00EF59CD" w:rsidRPr="00CC6325" w:rsidRDefault="00EF59CD" w:rsidP="006A7245">
      <w:pPr>
        <w:pStyle w:val="ConsPlusNormal"/>
        <w:jc w:val="both"/>
        <w:rPr>
          <w:rFonts w:ascii="Times New Roman" w:hAnsi="Times New Roman"/>
          <w:szCs w:val="22"/>
        </w:rPr>
      </w:pPr>
      <w:r w:rsidRPr="00CC6325">
        <w:rPr>
          <w:rFonts w:ascii="Times New Roman" w:hAnsi="Times New Roman"/>
          <w:sz w:val="28"/>
          <w:szCs w:val="28"/>
        </w:rPr>
        <w:t>г) факс:</w:t>
      </w:r>
      <w:r>
        <w:rPr>
          <w:rFonts w:ascii="Times New Roman" w:hAnsi="Times New Roman"/>
          <w:sz w:val="28"/>
          <w:szCs w:val="28"/>
        </w:rPr>
        <w:t xml:space="preserve"> 8(39569)2-19-17</w:t>
      </w:r>
      <w:r w:rsidRPr="00CC6325">
        <w:rPr>
          <w:rFonts w:ascii="Times New Roman" w:hAnsi="Times New Roman"/>
          <w:sz w:val="28"/>
          <w:szCs w:val="28"/>
        </w:rPr>
        <w:t>;</w:t>
      </w:r>
    </w:p>
    <w:p w:rsidR="00EF59CD" w:rsidRPr="00CC6325" w:rsidRDefault="00EF59CD" w:rsidP="006A7245">
      <w:pPr>
        <w:pStyle w:val="ConsPlusNormal"/>
        <w:jc w:val="both"/>
        <w:rPr>
          <w:rFonts w:ascii="Times New Roman" w:hAnsi="Times New Roman"/>
          <w:sz w:val="28"/>
          <w:szCs w:val="28"/>
        </w:rPr>
      </w:pPr>
      <w:r w:rsidRPr="00CC6325">
        <w:rPr>
          <w:rFonts w:ascii="Times New Roman" w:hAnsi="Times New Roman"/>
          <w:sz w:val="28"/>
          <w:szCs w:val="28"/>
        </w:rPr>
        <w:t>д) официальный сайт:</w:t>
      </w:r>
      <w:r>
        <w:rPr>
          <w:rFonts w:ascii="Times New Roman" w:hAnsi="Times New Roman"/>
          <w:sz w:val="28"/>
          <w:szCs w:val="28"/>
        </w:rPr>
        <w:t xml:space="preserve"> </w:t>
      </w:r>
      <w:r>
        <w:rPr>
          <w:rFonts w:ascii="Times New Roman" w:hAnsi="Times New Roman"/>
          <w:sz w:val="28"/>
          <w:szCs w:val="28"/>
          <w:lang w:val="en-US"/>
        </w:rPr>
        <w:t>www</w:t>
      </w:r>
      <w:r w:rsidRPr="000E5818">
        <w:rPr>
          <w:rFonts w:ascii="Times New Roman" w:hAnsi="Times New Roman"/>
          <w:sz w:val="28"/>
          <w:szCs w:val="28"/>
        </w:rPr>
        <w:t>.mchr.irkobl.ru</w:t>
      </w:r>
      <w:r w:rsidRPr="00CC6325">
        <w:rPr>
          <w:rFonts w:ascii="Times New Roman" w:hAnsi="Times New Roman"/>
          <w:sz w:val="28"/>
          <w:szCs w:val="28"/>
        </w:rPr>
        <w:t>;</w:t>
      </w:r>
    </w:p>
    <w:p w:rsidR="00EF59CD" w:rsidRPr="00F61CA7" w:rsidRDefault="00EF59CD" w:rsidP="006A7245">
      <w:pPr>
        <w:pStyle w:val="ConsPlusNormal"/>
        <w:jc w:val="both"/>
        <w:rPr>
          <w:rFonts w:ascii="Times New Roman" w:hAnsi="Times New Roman"/>
          <w:sz w:val="28"/>
          <w:szCs w:val="28"/>
        </w:rPr>
      </w:pPr>
      <w:r>
        <w:rPr>
          <w:rFonts w:ascii="Times New Roman" w:hAnsi="Times New Roman"/>
          <w:sz w:val="28"/>
          <w:szCs w:val="28"/>
        </w:rPr>
        <w:t>е) адрес электронной почты:</w:t>
      </w:r>
      <w:r w:rsidRPr="00F61CA7">
        <w:rPr>
          <w:rFonts w:ascii="Times New Roman" w:hAnsi="Times New Roman"/>
          <w:sz w:val="28"/>
          <w:szCs w:val="28"/>
        </w:rPr>
        <w:t xml:space="preserve"> </w:t>
      </w:r>
      <w:r>
        <w:rPr>
          <w:rFonts w:ascii="Times New Roman" w:hAnsi="Times New Roman"/>
          <w:sz w:val="28"/>
          <w:szCs w:val="28"/>
          <w:lang w:val="en-US"/>
        </w:rPr>
        <w:t>zpp</w:t>
      </w:r>
      <w:r w:rsidRPr="00F61CA7">
        <w:rPr>
          <w:rFonts w:ascii="Times New Roman" w:hAnsi="Times New Roman"/>
          <w:sz w:val="28"/>
          <w:szCs w:val="28"/>
        </w:rPr>
        <w:t>_</w:t>
      </w:r>
      <w:r>
        <w:rPr>
          <w:rFonts w:ascii="Times New Roman" w:hAnsi="Times New Roman"/>
          <w:sz w:val="28"/>
          <w:szCs w:val="28"/>
          <w:lang w:val="en-US"/>
        </w:rPr>
        <w:t>mo</w:t>
      </w:r>
      <w:r w:rsidRPr="00F61CA7">
        <w:rPr>
          <w:rFonts w:ascii="Times New Roman" w:hAnsi="Times New Roman"/>
          <w:sz w:val="28"/>
          <w:szCs w:val="28"/>
        </w:rPr>
        <w:t>_</w:t>
      </w:r>
      <w:r>
        <w:rPr>
          <w:rFonts w:ascii="Times New Roman" w:hAnsi="Times New Roman"/>
          <w:sz w:val="28"/>
          <w:szCs w:val="28"/>
          <w:lang w:val="en-US"/>
        </w:rPr>
        <w:t>mama</w:t>
      </w:r>
      <w:r w:rsidRPr="00F61CA7">
        <w:rPr>
          <w:rFonts w:ascii="Times New Roman" w:hAnsi="Times New Roman"/>
          <w:sz w:val="28"/>
          <w:szCs w:val="28"/>
        </w:rPr>
        <w:t>@</w:t>
      </w:r>
      <w:r>
        <w:rPr>
          <w:rFonts w:ascii="Times New Roman" w:hAnsi="Times New Roman"/>
          <w:sz w:val="28"/>
          <w:szCs w:val="28"/>
          <w:lang w:val="en-US"/>
        </w:rPr>
        <w:t>mail</w:t>
      </w:r>
      <w:r w:rsidRPr="00F61CA7">
        <w:rPr>
          <w:rFonts w:ascii="Times New Roman" w:hAnsi="Times New Roman"/>
          <w:sz w:val="28"/>
          <w:szCs w:val="28"/>
        </w:rPr>
        <w:t>.</w:t>
      </w:r>
      <w:r>
        <w:rPr>
          <w:rFonts w:ascii="Times New Roman" w:hAnsi="Times New Roman"/>
          <w:sz w:val="28"/>
          <w:szCs w:val="28"/>
          <w:lang w:val="en-US"/>
        </w:rPr>
        <w:t>ru</w:t>
      </w:r>
    </w:p>
    <w:p w:rsidR="00EF59CD" w:rsidRDefault="00EF59CD" w:rsidP="001A31DB">
      <w:pPr>
        <w:pStyle w:val="ConsPlusNormal"/>
        <w:jc w:val="both"/>
        <w:rPr>
          <w:rFonts w:ascii="Times New Roman" w:hAnsi="Times New Roman"/>
          <w:sz w:val="28"/>
          <w:szCs w:val="28"/>
        </w:rPr>
      </w:pPr>
      <w:r w:rsidRPr="00CC6325">
        <w:rPr>
          <w:rFonts w:ascii="Times New Roman" w:hAnsi="Times New Roman"/>
          <w:sz w:val="28"/>
          <w:szCs w:val="28"/>
        </w:rPr>
        <w:t>ж) режим работы:</w:t>
      </w:r>
      <w:r w:rsidRPr="00F61CA7">
        <w:rPr>
          <w:rFonts w:ascii="Times New Roman" w:hAnsi="Times New Roman"/>
          <w:sz w:val="28"/>
          <w:szCs w:val="28"/>
        </w:rPr>
        <w:t xml:space="preserve"> </w:t>
      </w:r>
      <w:r>
        <w:rPr>
          <w:rFonts w:ascii="Times New Roman" w:hAnsi="Times New Roman"/>
          <w:sz w:val="28"/>
          <w:szCs w:val="28"/>
        </w:rPr>
        <w:t>понедельник с 8.00 до 12.00 и с 13.00 до 17.00 час;</w:t>
      </w:r>
    </w:p>
    <w:p w:rsidR="00EF59CD" w:rsidRPr="00CC6325" w:rsidRDefault="00EF59CD" w:rsidP="001A31DB">
      <w:pPr>
        <w:pStyle w:val="ConsPlusNormal"/>
        <w:jc w:val="both"/>
        <w:rPr>
          <w:rFonts w:ascii="Times New Roman" w:hAnsi="Times New Roman"/>
          <w:sz w:val="28"/>
          <w:szCs w:val="28"/>
        </w:rPr>
      </w:pPr>
      <w:r>
        <w:rPr>
          <w:rFonts w:ascii="Times New Roman" w:hAnsi="Times New Roman"/>
          <w:sz w:val="28"/>
          <w:szCs w:val="28"/>
        </w:rPr>
        <w:t xml:space="preserve">       со вторника по пятницу с 8.00 до 12.00 и с 13.00 до 16.00 час</w:t>
      </w:r>
      <w:r w:rsidRPr="00CC6325">
        <w:rPr>
          <w:rFonts w:ascii="Times New Roman" w:hAnsi="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w:t>
      </w:r>
      <w:r w:rsidRPr="00CC6325">
        <w:t xml:space="preserve"> </w:t>
      </w:r>
      <w:hyperlink w:anchor="P937" w:history="1">
        <w:r w:rsidRPr="00CC6325">
          <w:rPr>
            <w:rFonts w:ascii="Times New Roman" w:hAnsi="Times New Roman" w:cs="Times New Roman"/>
            <w:sz w:val="28"/>
            <w:szCs w:val="28"/>
          </w:rPr>
          <w:t>Сведения</w:t>
        </w:r>
      </w:hyperlink>
      <w:r w:rsidRPr="00CC6325">
        <w:rPr>
          <w:rFonts w:ascii="Times New Roman" w:hAnsi="Times New Roman" w:cs="Times New Roman"/>
          <w:sz w:val="28"/>
          <w:szCs w:val="28"/>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 сайте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 информационных стендах в лицензирующем органе.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 Сведения о графике работы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сообщаются по телефонам для справок и консультаций, по электронной почте;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размещаются на сайте лицензирующего органа, на информационных стендах в зданиях, в которых располагается лицензирующий орган.</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CC6325">
        <w:rPr>
          <w:rFonts w:ascii="Times New Roman" w:hAnsi="Times New Roman" w:cs="Times New Roman"/>
          <w:sz w:val="28"/>
          <w:szCs w:val="28"/>
        </w:rPr>
        <w:br/>
        <w:t>в информационно-телекоммуникационной сети «Интернет» (http://38.gosuslugi.ru).</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18. На информационном стенде, расположенном в помещении лицензирующего органа, размещается следующая информация: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порядок получения консультаций;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порядок обжалования решений, действий или бездействия должностных лиц, проводивших проверку;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блок-схема.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 личном обращении (устные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 телефонам для справок и консультаций;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по электронной почте;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 письменным обращениям.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Консультации по вопросам исполнения государственной функции предоставляются бесплатно.</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 Время консультирования каждого заинтересованного лица при личном обращении составляет 15 минут, по телефону - 10 минут.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23.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CC6325">
        <w:rPr>
          <w:rFonts w:ascii="Times New Roman" w:hAnsi="Times New Roman" w:cs="Times New Roman"/>
          <w:sz w:val="28"/>
          <w:szCs w:val="28"/>
        </w:rPr>
        <w:br/>
        <w:t>(с обоснованием причин отказа).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Основанием для отказа в рассмотрении Интернет-обращения являются: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поступление дубликата уже принятого электронного сообщения;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24.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9. СРОКИ ИСПОЛНЕНИЯ 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25.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III. СОСТАВ, ПОСЛЕДОВАТЕЛЬНОСТЬ И СРОКИ ВЫПОЛНЕНИЯ</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ТРЕБОВАНИЯ К ПОРЯДКУ</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ИХ ВЫПОЛНЕНИЯ, В ТОМ ЧИСЛЕ ОСОБЕННОСТИ ВЫПОЛНЕНИЯ</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В ЭЛЕКТРОННОЙ ФОРМЕ</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10. СОСТАВ АДМИНИСТРАТИВНЫХ ПРОЦЕДУР</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планирование контрольной деятельности;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внесение изменений в ежегодный план плановых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организация проведения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проведение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 проведение выездной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 оформление акта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 выдача предписания об устранении нарушений условий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 составление протокола об административном правонарушении;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 приостановление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 возобновление действия лицензии (отказ в возобновлении действия лицензии и направление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 приостановление действия лицензии и (или) направление в суд (Росалкогольрегулирование) заявления об аннулировании лицензии;</w:t>
      </w: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 снятие остатков алкогольной продукции;</w:t>
      </w: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 организация и проведение мероприятий, направленных на профилактику нарушений лицензионных требований;</w:t>
      </w: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 организация и проведение мероприятий по контролю без взаимодействия с лицензиатами.</w:t>
      </w:r>
    </w:p>
    <w:p w:rsidR="00EF59CD" w:rsidRPr="00CC6325" w:rsidRDefault="00EF59CD">
      <w:pPr>
        <w:pStyle w:val="ConsPlusNormal"/>
        <w:ind w:firstLine="540"/>
        <w:jc w:val="both"/>
        <w:rPr>
          <w:rFonts w:ascii="Times New Roman" w:hAnsi="Times New Roman" w:cs="Times New Roman"/>
          <w:sz w:val="28"/>
          <w:szCs w:val="28"/>
        </w:rPr>
      </w:pPr>
      <w:hyperlink w:anchor="P1175" w:history="1">
        <w:r w:rsidRPr="007360D3">
          <w:rPr>
            <w:rFonts w:ascii="Times New Roman" w:hAnsi="Times New Roman" w:cs="Times New Roman"/>
            <w:sz w:val="28"/>
            <w:szCs w:val="28"/>
          </w:rPr>
          <w:t>Блок-схема</w:t>
        </w:r>
      </w:hyperlink>
      <w:r w:rsidRPr="007360D3">
        <w:rPr>
          <w:rFonts w:ascii="Times New Roman" w:hAnsi="Times New Roman" w:cs="Times New Roman"/>
          <w:sz w:val="28"/>
          <w:szCs w:val="28"/>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11. ПЛАНИРОВАНИЕ КОНТРОЛЬНОЙ ДЕЯТЕЛЬНОСТИ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4"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294-ФЗ с учетом особенностей, установленных Федеральным </w:t>
      </w:r>
      <w:hyperlink r:id="rId25"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171-ФЗ, в порядке и по типовой форме, предусмотренными </w:t>
      </w:r>
      <w:hyperlink r:id="rId26"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30 июня 2010 года № 489.</w:t>
      </w:r>
    </w:p>
    <w:p w:rsidR="00EF59CD" w:rsidRPr="00CC6325" w:rsidRDefault="00EF59CD">
      <w:pPr>
        <w:pStyle w:val="ConsPlusNormal"/>
        <w:ind w:firstLine="540"/>
        <w:jc w:val="both"/>
        <w:rPr>
          <w:rFonts w:ascii="Times New Roman" w:hAnsi="Times New Roman" w:cs="Times New Roman"/>
          <w:sz w:val="28"/>
          <w:szCs w:val="28"/>
        </w:rPr>
      </w:pPr>
      <w:bookmarkStart w:id="5" w:name="P321"/>
      <w:bookmarkEnd w:id="5"/>
      <w:r w:rsidRPr="00CC6325">
        <w:rPr>
          <w:rFonts w:ascii="Times New Roman" w:hAnsi="Times New Roman" w:cs="Times New Roman"/>
          <w:sz w:val="28"/>
          <w:szCs w:val="28"/>
        </w:rPr>
        <w:t>28. Основанием для включения плановой проверки лицензиата в план проверок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истечение одного года со дня принятия решения о выдаче лицензии или переоформлении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истечение трех лет со дня окончания последней плановой проверки лицензиата.</w:t>
      </w:r>
    </w:p>
    <w:p w:rsidR="00EF59CD" w:rsidRPr="00CC6325" w:rsidRDefault="00EF59CD">
      <w:pPr>
        <w:pStyle w:val="ConsPlusNormal"/>
        <w:ind w:firstLine="540"/>
        <w:jc w:val="both"/>
        <w:rPr>
          <w:rFonts w:ascii="Times New Roman" w:hAnsi="Times New Roman" w:cs="Times New Roman"/>
          <w:sz w:val="28"/>
          <w:szCs w:val="28"/>
        </w:rPr>
      </w:pPr>
      <w:bookmarkStart w:id="6" w:name="P325"/>
      <w:bookmarkEnd w:id="6"/>
      <w:r w:rsidRPr="00CC6325">
        <w:rPr>
          <w:rFonts w:ascii="Times New Roman" w:hAnsi="Times New Roman" w:cs="Times New Roman"/>
          <w:sz w:val="28"/>
          <w:szCs w:val="28"/>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27"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w:t>
      </w:r>
      <w:r w:rsidRPr="00CC6325">
        <w:rPr>
          <w:rFonts w:ascii="Times New Roman" w:hAnsi="Times New Roman" w:cs="Times New Roman"/>
          <w:sz w:val="28"/>
          <w:szCs w:val="28"/>
        </w:rPr>
        <w:br/>
        <w:t>2007 года № 209-ФЗ «О развитии малого и среднего предпринимательства в Российской Федерации» к субъектам малого предпринимательства.</w:t>
      </w:r>
    </w:p>
    <w:p w:rsidR="00EF59CD" w:rsidRPr="00CC6325" w:rsidRDefault="00EF59CD">
      <w:pPr>
        <w:pStyle w:val="ConsPlusNormal"/>
        <w:ind w:firstLine="540"/>
        <w:jc w:val="both"/>
        <w:rPr>
          <w:rFonts w:ascii="Times New Roman" w:hAnsi="Times New Roman" w:cs="Times New Roman"/>
          <w:sz w:val="28"/>
          <w:szCs w:val="28"/>
        </w:rPr>
      </w:pPr>
      <w:bookmarkStart w:id="7" w:name="P326"/>
      <w:bookmarkEnd w:id="7"/>
      <w:r w:rsidRPr="00CC6325">
        <w:rPr>
          <w:rFonts w:ascii="Times New Roman" w:hAnsi="Times New Roman" w:cs="Times New Roman"/>
          <w:sz w:val="28"/>
          <w:szCs w:val="28"/>
        </w:rPr>
        <w:t xml:space="preserve">При наличии информации о том, что в отношении указанных в </w:t>
      </w:r>
      <w:hyperlink w:anchor="P325" w:history="1">
        <w:r w:rsidRPr="00CC6325">
          <w:rPr>
            <w:rFonts w:ascii="Times New Roman" w:hAnsi="Times New Roman" w:cs="Times New Roman"/>
            <w:sz w:val="28"/>
            <w:szCs w:val="28"/>
          </w:rPr>
          <w:t>первом абзаце</w:t>
        </w:r>
      </w:hyperlink>
      <w:r w:rsidRPr="00CC6325">
        <w:rPr>
          <w:rFonts w:ascii="Times New Roman" w:hAnsi="Times New Roman" w:cs="Times New Roman"/>
          <w:sz w:val="28"/>
          <w:szCs w:val="28"/>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CC6325">
          <w:rPr>
            <w:rFonts w:ascii="Times New Roman" w:hAnsi="Times New Roman" w:cs="Times New Roman"/>
            <w:sz w:val="28"/>
            <w:szCs w:val="28"/>
          </w:rPr>
          <w:t>пунктом 28</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30. В план проверок лицензирующий орган включает: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лицензиатов, получивших лицензии в данном лицензирующем органе;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31. В плане проверок лицензиатов указываются следующие сведения:</w:t>
      </w:r>
    </w:p>
    <w:p w:rsidR="00EF59CD" w:rsidRPr="00CC6325" w:rsidRDefault="00EF59CD">
      <w:pPr>
        <w:pStyle w:val="ConsPlusNormal"/>
        <w:ind w:firstLine="540"/>
        <w:jc w:val="both"/>
        <w:rPr>
          <w:rFonts w:ascii="Times New Roman" w:hAnsi="Times New Roman" w:cs="Times New Roman"/>
          <w:sz w:val="28"/>
          <w:szCs w:val="28"/>
        </w:rPr>
      </w:pPr>
      <w:bookmarkStart w:id="8" w:name="P334"/>
      <w:bookmarkEnd w:id="8"/>
      <w:r w:rsidRPr="00CC6325">
        <w:rPr>
          <w:rFonts w:ascii="Times New Roman" w:hAnsi="Times New Roman" w:cs="Times New Roman"/>
          <w:sz w:val="28"/>
          <w:szCs w:val="28"/>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цель и основание проведения каждой 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начала и сроки проведения каждой плановой проверки;</w:t>
      </w:r>
    </w:p>
    <w:p w:rsidR="00EF59CD" w:rsidRPr="00CC6325" w:rsidRDefault="00EF59CD">
      <w:pPr>
        <w:pStyle w:val="ConsPlusNormal"/>
        <w:ind w:firstLine="540"/>
        <w:jc w:val="both"/>
        <w:rPr>
          <w:rFonts w:ascii="Times New Roman" w:hAnsi="Times New Roman" w:cs="Times New Roman"/>
          <w:sz w:val="28"/>
          <w:szCs w:val="28"/>
        </w:rPr>
      </w:pPr>
      <w:bookmarkStart w:id="9" w:name="P337"/>
      <w:bookmarkEnd w:id="9"/>
      <w:r w:rsidRPr="00CC6325">
        <w:rPr>
          <w:rFonts w:ascii="Times New Roman" w:hAnsi="Times New Roman" w:cs="Times New Roman"/>
          <w:sz w:val="28"/>
          <w:szCs w:val="28"/>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включения в план проверок проверок в отношении лицензиатов по основанию, указанному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в плане проверок помимо сведений, предусмотренных </w:t>
      </w:r>
      <w:hyperlink w:anchor="P334" w:history="1">
        <w:r w:rsidRPr="00CC6325">
          <w:rPr>
            <w:rFonts w:ascii="Times New Roman" w:hAnsi="Times New Roman" w:cs="Times New Roman"/>
            <w:sz w:val="28"/>
            <w:szCs w:val="28"/>
          </w:rPr>
          <w:t>подпунктами «а»</w:t>
        </w:r>
      </w:hyperlink>
      <w:r w:rsidRPr="00CC6325">
        <w:rPr>
          <w:rFonts w:ascii="Times New Roman" w:hAnsi="Times New Roman" w:cs="Times New Roman"/>
          <w:sz w:val="28"/>
          <w:szCs w:val="28"/>
        </w:rPr>
        <w:t xml:space="preserve"> - </w:t>
      </w:r>
      <w:hyperlink w:anchor="P337" w:history="1">
        <w:r w:rsidRPr="00CC6325">
          <w:rPr>
            <w:rFonts w:ascii="Times New Roman" w:hAnsi="Times New Roman" w:cs="Times New Roman"/>
            <w:sz w:val="28"/>
            <w:szCs w:val="28"/>
          </w:rPr>
          <w:t>«г» пункта 31</w:t>
        </w:r>
      </w:hyperlink>
      <w:r w:rsidRPr="00CC6325">
        <w:rPr>
          <w:rFonts w:ascii="Times New Roman" w:hAnsi="Times New Roman" w:cs="Times New Roman"/>
          <w:sz w:val="28"/>
          <w:szCs w:val="28"/>
        </w:rPr>
        <w:t xml:space="preserve"> настоящего Административного регламента, приводится информация об указанном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33.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37. Результатом исполнения административной процедуры является утверждение плана проверок руководителем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38.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12. ВНЕСЕНИЕ ИЗМЕНЕНИЙ В ПЛАН ПРОВЕРОК</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39. Внесение изменений в ежегодный план допускается в следующих случаях:</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а) исключение проверки из ежегодного плана:</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юридическим лицом деятельности;</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28" w:history="1">
        <w:r w:rsidRPr="00CC6325">
          <w:rPr>
            <w:rFonts w:ascii="Times New Roman" w:hAnsi="Times New Roman"/>
            <w:sz w:val="28"/>
            <w:szCs w:val="28"/>
          </w:rPr>
          <w:t>статьей 26.1</w:t>
        </w:r>
      </w:hyperlink>
      <w:r w:rsidRPr="00CC6325">
        <w:rPr>
          <w:rFonts w:ascii="Times New Roman" w:hAnsi="Times New Roman"/>
          <w:sz w:val="28"/>
          <w:szCs w:val="28"/>
        </w:rPr>
        <w:t xml:space="preserve"> Федерального закона № 294-ФЗ;</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или аннулированием действия лицензии;</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наступлением обстоятельств непреодолимой силы;</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б) изменение указанных в ежегодном плане сведений о юридическом лице:</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w:t>
      </w:r>
    </w:p>
    <w:p w:rsidR="00EF59CD" w:rsidRPr="00CC6325" w:rsidRDefault="00EF59CD"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реорганизацией юридического лица;</w:t>
      </w:r>
    </w:p>
    <w:p w:rsidR="00EF59CD" w:rsidRPr="00CC6325" w:rsidRDefault="00EF59CD" w:rsidP="00EB5FCC">
      <w:pPr>
        <w:pStyle w:val="ConsPlusNormal"/>
        <w:ind w:firstLine="540"/>
        <w:jc w:val="both"/>
        <w:rPr>
          <w:rFonts w:ascii="Times New Roman" w:hAnsi="Times New Roman"/>
          <w:sz w:val="28"/>
          <w:szCs w:val="28"/>
        </w:rPr>
      </w:pPr>
      <w:r w:rsidRPr="00CC6325">
        <w:rPr>
          <w:rFonts w:ascii="Times New Roman" w:hAnsi="Times New Roman"/>
          <w:sz w:val="28"/>
          <w:szCs w:val="28"/>
        </w:rPr>
        <w:t>в связи с изменением наименования юридического лица.</w:t>
      </w: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40. Внесение изменений в план проверок осуществляется в порядке, предусмотренном </w:t>
      </w:r>
      <w:hyperlink r:id="rId29"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EF59CD" w:rsidRPr="00CC6325" w:rsidRDefault="00EF59CD">
      <w:pPr>
        <w:pStyle w:val="ConsPlusNormal"/>
        <w:ind w:firstLine="540"/>
        <w:jc w:val="both"/>
        <w:rPr>
          <w:rFonts w:ascii="Times New Roman" w:hAnsi="Times New Roman" w:cs="Times New Roman"/>
          <w:sz w:val="28"/>
          <w:szCs w:val="28"/>
        </w:rPr>
      </w:pPr>
      <w:bookmarkStart w:id="10" w:name="P362"/>
      <w:bookmarkEnd w:id="10"/>
      <w:r w:rsidRPr="00CC6325">
        <w:rPr>
          <w:rFonts w:ascii="Times New Roman" w:hAnsi="Times New Roman" w:cs="Times New Roman"/>
          <w:sz w:val="28"/>
          <w:szCs w:val="28"/>
        </w:rPr>
        <w:t>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EF59CD" w:rsidRPr="00CC6325" w:rsidRDefault="00EF59CD">
      <w:pPr>
        <w:pStyle w:val="ConsPlusNormal"/>
        <w:ind w:firstLine="540"/>
        <w:jc w:val="both"/>
        <w:rPr>
          <w:rFonts w:ascii="Times New Roman" w:hAnsi="Times New Roman" w:cs="Times New Roman"/>
          <w:sz w:val="28"/>
          <w:szCs w:val="28"/>
        </w:rPr>
      </w:pPr>
      <w:bookmarkStart w:id="11" w:name="P365"/>
      <w:bookmarkEnd w:id="11"/>
      <w:r w:rsidRPr="00CC6325">
        <w:rPr>
          <w:rFonts w:ascii="Times New Roman" w:hAnsi="Times New Roman" w:cs="Times New Roman"/>
          <w:sz w:val="28"/>
          <w:szCs w:val="28"/>
        </w:rPr>
        <w:t>а) об удовлетворении заявления и исключении соответствующей проверки из плана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об отказе в исключении соответствующей проверки из плана проверок с указанием причин отказа в соответствии со </w:t>
      </w:r>
      <w:hyperlink r:id="rId30" w:history="1">
        <w:r w:rsidRPr="00CC6325">
          <w:rPr>
            <w:rFonts w:ascii="Times New Roman" w:hAnsi="Times New Roman" w:cs="Times New Roman"/>
            <w:sz w:val="28"/>
            <w:szCs w:val="28"/>
          </w:rPr>
          <w:t>статьей 26.1</w:t>
        </w:r>
      </w:hyperlink>
      <w:r w:rsidRPr="00CC6325">
        <w:rPr>
          <w:rFonts w:ascii="Times New Roman" w:hAnsi="Times New Roman" w:cs="Times New Roman"/>
          <w:sz w:val="28"/>
          <w:szCs w:val="28"/>
        </w:rPr>
        <w:t xml:space="preserve"> Федерального закона № 294-ФЗ;</w:t>
      </w:r>
    </w:p>
    <w:p w:rsidR="00EF59CD" w:rsidRPr="00CC6325" w:rsidRDefault="00EF59CD">
      <w:pPr>
        <w:pStyle w:val="ConsPlusNormal"/>
        <w:ind w:firstLine="540"/>
        <w:jc w:val="both"/>
        <w:rPr>
          <w:rFonts w:ascii="Times New Roman" w:hAnsi="Times New Roman" w:cs="Times New Roman"/>
          <w:sz w:val="28"/>
          <w:szCs w:val="28"/>
        </w:rPr>
      </w:pPr>
      <w:bookmarkStart w:id="12" w:name="P367"/>
      <w:bookmarkEnd w:id="12"/>
      <w:r w:rsidRPr="00CC6325">
        <w:rPr>
          <w:rFonts w:ascii="Times New Roman" w:hAnsi="Times New Roman" w:cs="Times New Roman"/>
          <w:sz w:val="28"/>
          <w:szCs w:val="28"/>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1" w:history="1">
        <w:r w:rsidRPr="00CC6325">
          <w:rPr>
            <w:rFonts w:ascii="Times New Roman" w:hAnsi="Times New Roman" w:cs="Times New Roman"/>
            <w:sz w:val="28"/>
            <w:szCs w:val="28"/>
          </w:rPr>
          <w:t>заявлении</w:t>
        </w:r>
      </w:hyperlink>
      <w:r w:rsidRPr="00CC6325">
        <w:rPr>
          <w:rFonts w:ascii="Times New Roman" w:hAnsi="Times New Roman" w:cs="Times New Roman"/>
          <w:sz w:val="28"/>
          <w:szCs w:val="28"/>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sidRPr="00CC6325">
        <w:rPr>
          <w:rFonts w:ascii="Times New Roman" w:hAnsi="Times New Roman" w:cs="Times New Roman"/>
          <w:sz w:val="28"/>
          <w:szCs w:val="28"/>
        </w:rPr>
        <w:br/>
        <w:t>от 26 ноября 2015 года № 1268, а также прилагаемых документов.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Заявления и прилагаемые к нему документы подаются лицензиатом в лицензирующий орган в соответствии с </w:t>
      </w:r>
      <w:hyperlink r:id="rId32"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367" w:history="1">
        <w:r w:rsidRPr="00CC6325">
          <w:rPr>
            <w:rFonts w:ascii="Times New Roman" w:hAnsi="Times New Roman" w:cs="Times New Roman"/>
            <w:sz w:val="28"/>
            <w:szCs w:val="28"/>
          </w:rPr>
          <w:t>«в»</w:t>
        </w:r>
      </w:hyperlink>
      <w:r w:rsidRPr="00CC6325">
        <w:rPr>
          <w:rFonts w:ascii="Times New Roman" w:hAnsi="Times New Roman" w:cs="Times New Roman"/>
          <w:sz w:val="28"/>
          <w:szCs w:val="28"/>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3"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 прокуратуре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CC6325">
          <w:rPr>
            <w:rFonts w:ascii="Times New Roman" w:hAnsi="Times New Roman" w:cs="Times New Roman"/>
            <w:sz w:val="28"/>
            <w:szCs w:val="28"/>
          </w:rPr>
          <w:t>пунктом 40</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43.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44.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13. ОРГАНИЗАЦИЯ ПРОВЕДЕНИЯ ПРОВЕРОК</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46. Основанием проведения плановой проверки лицензиата является утвержденный руководителем лицензирующего органа план проверок.</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EF59CD" w:rsidRPr="00CC6325" w:rsidRDefault="00EF59CD">
      <w:pPr>
        <w:pStyle w:val="ConsPlusNormal"/>
        <w:ind w:firstLine="540"/>
        <w:jc w:val="both"/>
        <w:rPr>
          <w:rFonts w:ascii="Times New Roman" w:hAnsi="Times New Roman" w:cs="Times New Roman"/>
          <w:sz w:val="28"/>
          <w:szCs w:val="28"/>
        </w:rPr>
      </w:pPr>
      <w:bookmarkStart w:id="13" w:name="P388"/>
      <w:bookmarkEnd w:id="13"/>
      <w:r w:rsidRPr="00CC6325">
        <w:rPr>
          <w:rFonts w:ascii="Times New Roman" w:hAnsi="Times New Roman" w:cs="Times New Roman"/>
          <w:sz w:val="28"/>
          <w:szCs w:val="28"/>
        </w:rPr>
        <w:t>48. Основаниями для проведения внеплановой проверки лицензиата являются:</w:t>
      </w:r>
    </w:p>
    <w:p w:rsidR="00EF59CD" w:rsidRPr="00CC6325" w:rsidRDefault="00EF59CD">
      <w:pPr>
        <w:pStyle w:val="ConsPlusNormal"/>
        <w:ind w:firstLine="540"/>
        <w:jc w:val="both"/>
        <w:rPr>
          <w:rFonts w:ascii="Times New Roman" w:hAnsi="Times New Roman" w:cs="Times New Roman"/>
          <w:sz w:val="28"/>
          <w:szCs w:val="28"/>
        </w:rPr>
      </w:pPr>
      <w:bookmarkStart w:id="14" w:name="P389"/>
      <w:bookmarkEnd w:id="14"/>
      <w:r w:rsidRPr="00CC6325">
        <w:rPr>
          <w:rFonts w:ascii="Times New Roman" w:hAnsi="Times New Roman" w:cs="Times New Roman"/>
          <w:sz w:val="28"/>
          <w:szCs w:val="28"/>
        </w:rPr>
        <w:t>а) истечение срока исполнения лицензиатом ранее выданного лицензирующим органом предписания;</w:t>
      </w:r>
    </w:p>
    <w:p w:rsidR="00EF59CD" w:rsidRPr="00CC6325" w:rsidRDefault="00EF59CD">
      <w:pPr>
        <w:pStyle w:val="ConsPlusNormal"/>
        <w:ind w:firstLine="540"/>
        <w:jc w:val="both"/>
        <w:rPr>
          <w:rFonts w:ascii="Times New Roman" w:hAnsi="Times New Roman" w:cs="Times New Roman"/>
          <w:sz w:val="28"/>
          <w:szCs w:val="28"/>
        </w:rPr>
      </w:pPr>
      <w:bookmarkStart w:id="15" w:name="P391"/>
      <w:bookmarkEnd w:id="15"/>
      <w:r w:rsidRPr="00CC6325">
        <w:rPr>
          <w:rFonts w:ascii="Times New Roman" w:hAnsi="Times New Roman" w:cs="Times New Roman"/>
          <w:sz w:val="28"/>
          <w:szCs w:val="28"/>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EF59CD" w:rsidRPr="00CC6325" w:rsidRDefault="00EF59CD">
      <w:pPr>
        <w:pStyle w:val="ConsPlusNormal"/>
        <w:ind w:firstLine="540"/>
        <w:jc w:val="both"/>
        <w:rPr>
          <w:rFonts w:ascii="Times New Roman" w:hAnsi="Times New Roman" w:cs="Times New Roman"/>
          <w:sz w:val="28"/>
          <w:szCs w:val="28"/>
        </w:rPr>
      </w:pPr>
      <w:bookmarkStart w:id="16" w:name="P393"/>
      <w:bookmarkEnd w:id="16"/>
      <w:r w:rsidRPr="00CC6325">
        <w:rPr>
          <w:rFonts w:ascii="Times New Roman" w:hAnsi="Times New Roman" w:cs="Times New Roman"/>
          <w:sz w:val="28"/>
          <w:szCs w:val="28"/>
        </w:rPr>
        <w:t>в) истечение срока, на который было приостановлено действие лицензии;</w:t>
      </w:r>
    </w:p>
    <w:p w:rsidR="00EF59CD" w:rsidRPr="00CC6325" w:rsidRDefault="00EF59CD">
      <w:pPr>
        <w:pStyle w:val="ConsPlusNormal"/>
        <w:ind w:firstLine="540"/>
        <w:jc w:val="both"/>
        <w:rPr>
          <w:rFonts w:ascii="Times New Roman" w:hAnsi="Times New Roman" w:cs="Times New Roman"/>
          <w:sz w:val="28"/>
          <w:szCs w:val="28"/>
        </w:rPr>
      </w:pPr>
      <w:bookmarkStart w:id="17" w:name="P394"/>
      <w:bookmarkEnd w:id="17"/>
      <w:r w:rsidRPr="00CC6325">
        <w:rPr>
          <w:rFonts w:ascii="Times New Roman" w:hAnsi="Times New Roman" w:cs="Times New Roman"/>
          <w:sz w:val="28"/>
          <w:szCs w:val="28"/>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49. </w:t>
      </w:r>
      <w:bookmarkStart w:id="18" w:name="P398"/>
      <w:bookmarkEnd w:id="18"/>
      <w:r w:rsidRPr="00CC6325">
        <w:rPr>
          <w:rFonts w:ascii="Times New Roman" w:hAnsi="Times New Roman" w:cs="Times New Roman"/>
          <w:sz w:val="28"/>
          <w:szCs w:val="28"/>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EF59CD" w:rsidRPr="00CC6325" w:rsidRDefault="00EF59CD"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50. В случае,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F59CD" w:rsidRPr="00CC6325" w:rsidRDefault="00EF59CD"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59CD" w:rsidRPr="00CC6325" w:rsidRDefault="00EF59C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EF59CD" w:rsidRPr="00CC6325" w:rsidRDefault="00EF59C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59CD" w:rsidRPr="00CC6325" w:rsidRDefault="00EF59C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52.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EF59CD" w:rsidRPr="00CC6325" w:rsidRDefault="00EF59C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59CD" w:rsidRPr="00CC6325" w:rsidRDefault="00EF59CD" w:rsidP="00EB5FCC">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54.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F59CD" w:rsidRPr="00887DA8" w:rsidRDefault="00EF59CD" w:rsidP="00657AC4">
      <w:pPr>
        <w:pStyle w:val="ConsPlusNormal"/>
        <w:ind w:firstLine="540"/>
        <w:jc w:val="both"/>
        <w:rPr>
          <w:rFonts w:ascii="Times New Roman" w:hAnsi="Times New Roman"/>
          <w:sz w:val="28"/>
          <w:szCs w:val="28"/>
        </w:rPr>
      </w:pPr>
      <w:r w:rsidRPr="00CC6325">
        <w:rPr>
          <w:rFonts w:ascii="Times New Roman" w:hAnsi="Times New Roman" w:cs="Times New Roman"/>
          <w:sz w:val="28"/>
          <w:szCs w:val="28"/>
        </w:rPr>
        <w:t xml:space="preserve">55. Проверка проводится на основании распоряжения или приказа лицензирующего органа о проведении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xml:space="preserve">, утвержденной приказом Минэкономразвития РФ № 141, </w:t>
      </w:r>
      <w:r w:rsidRPr="00887DA8">
        <w:rPr>
          <w:rFonts w:ascii="Times New Roman" w:hAnsi="Times New Roman" w:cs="Times New Roman"/>
          <w:sz w:val="28"/>
          <w:szCs w:val="28"/>
        </w:rPr>
        <w:t>с учетом специфики исполнения государственной функции.</w:t>
      </w:r>
    </w:p>
    <w:p w:rsidR="00EF59CD" w:rsidRPr="00657AC4" w:rsidRDefault="00EF59CD" w:rsidP="00657AC4">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Проверка проводится только должностным лицом или должностными лицами, которые указаны в распоряжении или приказе о проведении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bookmarkStart w:id="19" w:name="P402"/>
      <w:bookmarkEnd w:id="19"/>
      <w:r w:rsidRPr="00CC6325">
        <w:rPr>
          <w:rFonts w:ascii="Times New Roman" w:hAnsi="Times New Roman"/>
          <w:sz w:val="28"/>
          <w:szCs w:val="28"/>
        </w:rPr>
        <w:t xml:space="preserve">56. </w:t>
      </w:r>
      <w:bookmarkStart w:id="20" w:name="P416"/>
      <w:bookmarkEnd w:id="20"/>
      <w:r w:rsidRPr="00CC6325">
        <w:rPr>
          <w:rFonts w:ascii="Times New Roman" w:hAnsi="Times New Roman"/>
          <w:sz w:val="28"/>
          <w:szCs w:val="28"/>
        </w:rPr>
        <w:t>В распоряжении или приказе о проведении проверки указываются:</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наименование лицензирующего органа;</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вид государственного контроля;</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фамилии, имена, отчества, должности должностного лица или должностных лиц, уполномоченных на проведение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д) цели, задачи, предмет проверки и срок ее проведения;</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е) правовые основания проведения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ж) сроки проведения и перечень мероприятий по контролю, необходимых для достижения целей и задач проведения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з) перечень административных регламентов по осуществлению лицензионного контроля;</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 перечень документов, представление которых лицензиатом необходимо для достижения целей и задач проведения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к) даты начала и окончания проведения проверки;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Pr="00CC6325">
        <w:rPr>
          <w:rFonts w:ascii="Times New Roman" w:hAnsi="Times New Roman"/>
          <w:sz w:val="28"/>
          <w:szCs w:val="28"/>
        </w:rPr>
        <w:br/>
        <w:t>(при наличии);</w:t>
      </w:r>
    </w:p>
    <w:p w:rsidR="00EF59CD" w:rsidRPr="00CC6325" w:rsidRDefault="00EF59CD"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EF59CD" w:rsidRPr="00CC6325" w:rsidRDefault="00EF59CD" w:rsidP="00FA373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57.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58. Подготовка проекта распоряжения или приказа о проведении плановой проверки осуществляется </w:t>
      </w:r>
      <w:r>
        <w:rPr>
          <w:rFonts w:ascii="Times New Roman" w:hAnsi="Times New Roman" w:cs="Times New Roman"/>
          <w:sz w:val="28"/>
          <w:szCs w:val="28"/>
        </w:rPr>
        <w:t>не позднее чем за</w:t>
      </w:r>
      <w:r w:rsidRPr="00CC6325">
        <w:rPr>
          <w:rFonts w:ascii="Times New Roman" w:hAnsi="Times New Roman" w:cs="Times New Roman"/>
          <w:sz w:val="28"/>
          <w:szCs w:val="28"/>
        </w:rPr>
        <w:t xml:space="preserve"> 5 рабочих дней до дня предстоящей проверки должностным лицом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59.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60. </w:t>
      </w:r>
      <w:r w:rsidRPr="00CC6325">
        <w:rPr>
          <w:rFonts w:ascii="Times New Roman" w:hAnsi="Times New Roman"/>
          <w:sz w:val="28"/>
          <w:szCs w:val="28"/>
        </w:rPr>
        <w:t>Уведомление о проведении плановой проверки направляется должностным лицом лицензирующего органа лицензиату не позднее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уведомлении о проведении плановой проверки в обязательном порядке должно быть разъяснено содержание положений </w:t>
      </w:r>
      <w:hyperlink r:id="rId34"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 294-ФЗ.</w:t>
      </w:r>
    </w:p>
    <w:p w:rsidR="00EF59CD" w:rsidRPr="00CC6325" w:rsidRDefault="00EF59CD">
      <w:pPr>
        <w:pStyle w:val="ConsPlusNormal"/>
        <w:ind w:firstLine="540"/>
        <w:jc w:val="both"/>
        <w:rPr>
          <w:rFonts w:ascii="Times New Roman" w:hAnsi="Times New Roman" w:cs="Times New Roman"/>
          <w:sz w:val="28"/>
          <w:szCs w:val="28"/>
        </w:rPr>
      </w:pPr>
      <w:bookmarkStart w:id="21" w:name="P424"/>
      <w:bookmarkEnd w:id="21"/>
      <w:r w:rsidRPr="00CC6325">
        <w:rPr>
          <w:rFonts w:ascii="Times New Roman" w:hAnsi="Times New Roman" w:cs="Times New Roman"/>
          <w:sz w:val="28"/>
          <w:szCs w:val="28"/>
        </w:rPr>
        <w:t xml:space="preserve">61. В случае проведения внеплановой проверки по основанию, указанному в </w:t>
      </w:r>
      <w:hyperlink w:anchor="P389" w:history="1">
        <w:r w:rsidRPr="00CC6325">
          <w:rPr>
            <w:rFonts w:ascii="Times New Roman" w:hAnsi="Times New Roman" w:cs="Times New Roman"/>
            <w:sz w:val="28"/>
            <w:szCs w:val="28"/>
          </w:rPr>
          <w:t>подпункте «а»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Предметом такой проверки является только исполнение выданного лицензирующим органом предписания.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62. В течение двадцати четырех часов с момента поступления обращения или заявления, указанных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bookmarkStart w:id="22" w:name="P432"/>
      <w:bookmarkEnd w:id="22"/>
      <w:r w:rsidRPr="00CC6325">
        <w:rPr>
          <w:rFonts w:ascii="Times New Roman" w:hAnsi="Times New Roman" w:cs="Times New Roman"/>
          <w:sz w:val="28"/>
          <w:szCs w:val="28"/>
        </w:rPr>
        <w:t xml:space="preserve">63. Внеплановая выездная проверка по основанию, указанному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EF59CD" w:rsidRPr="00CC6325" w:rsidRDefault="00EF59CD">
      <w:pPr>
        <w:pStyle w:val="ConsPlusNormal"/>
        <w:ind w:firstLine="540"/>
        <w:jc w:val="both"/>
        <w:rPr>
          <w:rFonts w:ascii="Times New Roman" w:hAnsi="Times New Roman" w:cs="Times New Roman"/>
          <w:sz w:val="28"/>
          <w:szCs w:val="28"/>
        </w:rPr>
      </w:pPr>
      <w:hyperlink r:id="rId35" w:history="1">
        <w:r w:rsidRPr="00CC6325">
          <w:rPr>
            <w:rFonts w:ascii="Times New Roman" w:hAnsi="Times New Roman" w:cs="Times New Roman"/>
            <w:sz w:val="28"/>
            <w:szCs w:val="28"/>
          </w:rPr>
          <w:t>Порядок</w:t>
        </w:r>
      </w:hyperlink>
      <w:r w:rsidRPr="00CC6325">
        <w:rPr>
          <w:rFonts w:ascii="Times New Roman" w:hAnsi="Times New Roman" w:cs="Times New Roman"/>
          <w:sz w:val="28"/>
          <w:szCs w:val="28"/>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EF59CD" w:rsidRPr="00CC6325" w:rsidRDefault="00EF59CD">
      <w:pPr>
        <w:pStyle w:val="ConsPlusNormal"/>
        <w:ind w:firstLine="540"/>
        <w:jc w:val="both"/>
        <w:rPr>
          <w:rFonts w:ascii="Times New Roman" w:hAnsi="Times New Roman" w:cs="Times New Roman"/>
          <w:sz w:val="28"/>
          <w:szCs w:val="28"/>
        </w:rPr>
      </w:pPr>
      <w:bookmarkStart w:id="23" w:name="P436"/>
      <w:bookmarkEnd w:id="23"/>
      <w:r w:rsidRPr="00CC6325">
        <w:rPr>
          <w:rFonts w:ascii="Times New Roman" w:hAnsi="Times New Roman" w:cs="Times New Roman"/>
          <w:sz w:val="28"/>
          <w:szCs w:val="28"/>
        </w:rPr>
        <w:t xml:space="preserve">64. В случае проведения внеплановой проверки по основанию, указанному в </w:t>
      </w:r>
      <w:hyperlink w:anchor="P393" w:history="1">
        <w:r w:rsidRPr="00CC6325">
          <w:rPr>
            <w:rFonts w:ascii="Times New Roman" w:hAnsi="Times New Roman" w:cs="Times New Roman"/>
            <w:sz w:val="28"/>
            <w:szCs w:val="28"/>
          </w:rPr>
          <w:t>подпункте «в»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65.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Внеплановая выездная проверка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EF59CD" w:rsidRPr="00887DA8" w:rsidRDefault="00EF59CD" w:rsidP="006D06D1">
      <w:pPr>
        <w:pStyle w:val="ConsPlusNormal"/>
        <w:ind w:firstLine="540"/>
        <w:jc w:val="both"/>
        <w:rPr>
          <w:rFonts w:ascii="Times New Roman" w:hAnsi="Times New Roman"/>
          <w:sz w:val="28"/>
          <w:szCs w:val="28"/>
        </w:rPr>
      </w:pPr>
      <w:bookmarkStart w:id="24" w:name="P445"/>
      <w:bookmarkEnd w:id="24"/>
      <w:r w:rsidRPr="00CC6325">
        <w:rPr>
          <w:rFonts w:ascii="Times New Roman" w:hAnsi="Times New Roman" w:cs="Times New Roman"/>
          <w:sz w:val="28"/>
          <w:szCs w:val="28"/>
        </w:rPr>
        <w:t xml:space="preserve">66.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1243" w:history="1">
        <w:r w:rsidRPr="00CC6325">
          <w:rPr>
            <w:rFonts w:ascii="Times New Roman" w:hAnsi="Times New Roman" w:cs="Times New Roman"/>
            <w:sz w:val="28"/>
            <w:szCs w:val="28"/>
          </w:rPr>
          <w:t>распоряжения</w:t>
        </w:r>
      </w:hyperlink>
      <w:r w:rsidRPr="00CC6325">
        <w:rPr>
          <w:rFonts w:ascii="Times New Roman" w:hAnsi="Times New Roman" w:cs="Times New Roman"/>
          <w:sz w:val="28"/>
          <w:szCs w:val="28"/>
        </w:rPr>
        <w:t xml:space="preserve"> или приказа о проведении внеплановой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утвержденной приказом Минэкономразвития РФ № 141,</w:t>
      </w:r>
      <w:r w:rsidRPr="00887DA8">
        <w:rPr>
          <w:rFonts w:ascii="Times New Roman" w:hAnsi="Times New Roman" w:cs="Times New Roman"/>
          <w:sz w:val="28"/>
          <w:szCs w:val="28"/>
        </w:rPr>
        <w:t xml:space="preserve"> с учетом специфики исполнения государственной функции.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67. Подготовка проекта распоряжения или приказа о проведении внеплановой проверки осуществляется в соответствии с </w:t>
      </w:r>
      <w:hyperlink w:anchor="P402" w:history="1">
        <w:r w:rsidRPr="00CC6325">
          <w:rPr>
            <w:rFonts w:ascii="Times New Roman" w:hAnsi="Times New Roman" w:cs="Times New Roman"/>
            <w:sz w:val="28"/>
            <w:szCs w:val="28"/>
          </w:rPr>
          <w:t>пунктами 57</w:t>
        </w:r>
      </w:hyperlink>
      <w:r w:rsidRPr="00CC6325">
        <w:rPr>
          <w:rFonts w:ascii="Times New Roman" w:hAnsi="Times New Roman" w:cs="Times New Roman"/>
          <w:sz w:val="28"/>
          <w:szCs w:val="28"/>
        </w:rPr>
        <w:t xml:space="preserve">, </w:t>
      </w:r>
      <w:hyperlink w:anchor="P416" w:history="1">
        <w:r w:rsidRPr="00CC6325">
          <w:rPr>
            <w:rFonts w:ascii="Times New Roman" w:hAnsi="Times New Roman" w:cs="Times New Roman"/>
            <w:sz w:val="28"/>
            <w:szCs w:val="28"/>
          </w:rPr>
          <w:t>58</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68.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69.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EF59CD" w:rsidRPr="00CC6325" w:rsidRDefault="00EF59CD">
      <w:pPr>
        <w:pStyle w:val="ConsPlusNormal"/>
        <w:ind w:firstLine="540"/>
        <w:jc w:val="both"/>
        <w:rPr>
          <w:rFonts w:ascii="Times New Roman" w:hAnsi="Times New Roman" w:cs="Times New Roman"/>
          <w:sz w:val="28"/>
          <w:szCs w:val="28"/>
        </w:rPr>
      </w:pPr>
      <w:bookmarkStart w:id="25" w:name="P455"/>
      <w:bookmarkEnd w:id="25"/>
      <w:r w:rsidRPr="00CC6325">
        <w:rPr>
          <w:rFonts w:ascii="Times New Roman" w:hAnsi="Times New Roman" w:cs="Times New Roman"/>
          <w:sz w:val="28"/>
          <w:szCs w:val="28"/>
        </w:rPr>
        <w:t>71. Проверка осуществляется в течение срока, установленного распоряжением или приказом о проведении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72.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bookmarkStart w:id="26" w:name="P461"/>
      <w:bookmarkEnd w:id="26"/>
      <w:r w:rsidRPr="00CC6325">
        <w:rPr>
          <w:rFonts w:ascii="Times New Roman" w:hAnsi="Times New Roman" w:cs="Times New Roman"/>
          <w:sz w:val="28"/>
          <w:szCs w:val="28"/>
        </w:rPr>
        <w:t>74. Проверки проводятся в форме документарной проверки и (или) выездной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75. Результатом административной процедуры является издание распоряжения или приказа о проведении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14. ПРОВЕДЕНИЕ ДОКУМЕНТАРНОЙ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76. Основанием для начала административной процедуры является распоряжение или приказ о проведении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78.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79. При проведении плановой документарной проверки должностное лицо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проверяет отсутствие противоречий в документах лицензиата, имеющихся в распоряжении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выкопировки из отчета «Подключение организаций к ЕГАИС – УТМ», сформированного в Интернет-сервисе «Личный кабинет»;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готовит запросы: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иные органы и организации, обращение в которые необходимо при организации и проведении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80. </w:t>
      </w:r>
      <w:r w:rsidRPr="00CC6325">
        <w:rPr>
          <w:rFonts w:ascii="Times New Roman" w:hAnsi="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36" w:history="1">
        <w:r w:rsidRPr="00CC6325">
          <w:rPr>
            <w:rStyle w:val="Hyperlink"/>
            <w:rFonts w:ascii="Times New Roman" w:hAnsi="Times New Roman" w:cs="Calibri"/>
            <w:color w:val="auto"/>
            <w:sz w:val="28"/>
            <w:szCs w:val="28"/>
            <w:u w:val="none"/>
          </w:rPr>
          <w:t>статьи 4</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Pr="00CC6325">
        <w:rPr>
          <w:rFonts w:ascii="Times New Roman" w:hAnsi="Times New Roman"/>
          <w:sz w:val="28"/>
          <w:szCs w:val="28"/>
        </w:rPr>
        <w:br/>
      </w:r>
      <w:hyperlink r:id="rId37" w:history="1">
        <w:r w:rsidRPr="00CC6325">
          <w:rPr>
            <w:rStyle w:val="Hyperlink"/>
            <w:rFonts w:ascii="Times New Roman" w:hAnsi="Times New Roman" w:cs="Calibri"/>
            <w:color w:val="auto"/>
            <w:sz w:val="28"/>
            <w:szCs w:val="28"/>
            <w:u w:val="none"/>
          </w:rPr>
          <w:t>частью 2 статьи 26.1</w:t>
        </w:r>
      </w:hyperlink>
      <w:r w:rsidRPr="00CC6325">
        <w:rPr>
          <w:rFonts w:ascii="Times New Roman" w:hAnsi="Times New Roman"/>
          <w:sz w:val="28"/>
          <w:szCs w:val="28"/>
        </w:rPr>
        <w:t xml:space="preserve"> Федерального закона № 294-ФЗ, проведение плановой проверки прекращается, о чем составляется соответствующий акт.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82. Основания для проведения внеплановой документарной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83.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85.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86.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88.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EF59CD" w:rsidRPr="006D06D1" w:rsidRDefault="00EF59CD" w:rsidP="006D06D1">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 xml:space="preserve">89. По результатам документарной проверки составляется </w:t>
      </w:r>
      <w:hyperlink w:anchor="P1258"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документарной проверки в соответствии с типовой формой</w:t>
      </w:r>
      <w:r w:rsidRPr="00887DA8">
        <w:rPr>
          <w:rFonts w:ascii="Times New Roman" w:hAnsi="Times New Roman"/>
          <w:sz w:val="28"/>
          <w:szCs w:val="28"/>
        </w:rPr>
        <w:t>, утвержденной приказом Минэкономразвития РФ № 141</w:t>
      </w:r>
      <w:r w:rsidRPr="00887DA8">
        <w:rPr>
          <w:rFonts w:ascii="Times New Roman" w:hAnsi="Times New Roman" w:cs="Times New Roman"/>
          <w:sz w:val="28"/>
          <w:szCs w:val="28"/>
        </w:rPr>
        <w:t xml:space="preserve">, с учетом специфики исполнения </w:t>
      </w:r>
      <w:r>
        <w:rPr>
          <w:rFonts w:ascii="Times New Roman" w:hAnsi="Times New Roman" w:cs="Times New Roman"/>
          <w:sz w:val="28"/>
          <w:szCs w:val="28"/>
        </w:rPr>
        <w:t>государственной функции,</w:t>
      </w:r>
      <w:r w:rsidRPr="00CC6325">
        <w:rPr>
          <w:rFonts w:ascii="Times New Roman" w:hAnsi="Times New Roman" w:cs="Times New Roman"/>
          <w:sz w:val="28"/>
          <w:szCs w:val="28"/>
        </w:rPr>
        <w:t xml:space="preserve"> в порядке, установленном </w:t>
      </w:r>
      <w:hyperlink w:anchor="P587" w:history="1">
        <w:r w:rsidRPr="00CC6325">
          <w:rPr>
            <w:rFonts w:ascii="Times New Roman" w:hAnsi="Times New Roman" w:cs="Times New Roman"/>
            <w:sz w:val="28"/>
            <w:szCs w:val="28"/>
          </w:rPr>
          <w:t>пунктами 108</w:t>
        </w:r>
      </w:hyperlink>
      <w:r w:rsidRPr="00CC6325">
        <w:rPr>
          <w:rFonts w:ascii="Times New Roman" w:hAnsi="Times New Roman" w:cs="Times New Roman"/>
          <w:sz w:val="28"/>
          <w:szCs w:val="28"/>
        </w:rPr>
        <w:t xml:space="preserve"> -</w:t>
      </w:r>
      <w:r w:rsidRPr="00CC6325">
        <w:t xml:space="preserve"> </w:t>
      </w:r>
      <w:r w:rsidRPr="00CC6325">
        <w:rPr>
          <w:rFonts w:ascii="Times New Roman" w:hAnsi="Times New Roman" w:cs="Times New Roman"/>
          <w:sz w:val="28"/>
          <w:szCs w:val="28"/>
        </w:rPr>
        <w:t xml:space="preserve">118, </w:t>
      </w:r>
      <w:hyperlink w:anchor="P613" w:history="1">
        <w:r w:rsidRPr="00CC6325">
          <w:rPr>
            <w:rFonts w:ascii="Times New Roman" w:hAnsi="Times New Roman" w:cs="Times New Roman"/>
            <w:sz w:val="28"/>
            <w:szCs w:val="28"/>
          </w:rPr>
          <w:t>121</w:t>
        </w:r>
      </w:hyperlink>
      <w:r w:rsidRPr="00CC6325">
        <w:rPr>
          <w:rFonts w:ascii="Times New Roman" w:hAnsi="Times New Roman" w:cs="Times New Roman"/>
          <w:sz w:val="28"/>
          <w:szCs w:val="28"/>
        </w:rPr>
        <w:t xml:space="preserve"> настоящего Административного регламента.</w:t>
      </w:r>
    </w:p>
    <w:p w:rsidR="00EF59CD" w:rsidRDefault="00EF59CD">
      <w:pPr>
        <w:pStyle w:val="ConsPlusNormal"/>
        <w:jc w:val="both"/>
        <w:rPr>
          <w:rFonts w:ascii="Times New Roman" w:hAnsi="Times New Roman" w:cs="Times New Roman"/>
          <w:sz w:val="28"/>
          <w:szCs w:val="28"/>
        </w:rPr>
      </w:pP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15. ПРОВЕДЕНИЕ ВЫЕЗДНОЙ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90. Основанием для начала административной процедуры является распоряжение или приказ о проведении выездной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91.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92. Выездная проверка проводится по месту фактического осуществления деятельности по розничной продаже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93.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94.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95.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7360D3">
          <w:rPr>
            <w:rFonts w:ascii="Times New Roman" w:hAnsi="Times New Roman" w:cs="Times New Roman"/>
            <w:sz w:val="28"/>
            <w:szCs w:val="28"/>
          </w:rPr>
          <w:t>акт</w:t>
        </w:r>
      </w:hyperlink>
      <w:r w:rsidRPr="007360D3">
        <w:rPr>
          <w:rFonts w:ascii="Times New Roman" w:hAnsi="Times New Roman" w:cs="Times New Roman"/>
          <w:sz w:val="28"/>
          <w:szCs w:val="28"/>
        </w:rPr>
        <w:t xml:space="preserve"> о воспрепятствовании доступа должностного лица на территорию </w:t>
      </w:r>
      <w:r w:rsidRPr="007360D3">
        <w:rPr>
          <w:rFonts w:ascii="Times New Roman" w:hAnsi="Times New Roman" w:cs="Times New Roman"/>
          <w:sz w:val="28"/>
          <w:szCs w:val="28"/>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7360D3">
          <w:rPr>
            <w:rFonts w:ascii="Times New Roman" w:hAnsi="Times New Roman" w:cs="Times New Roman"/>
            <w:sz w:val="28"/>
            <w:szCs w:val="28"/>
          </w:rPr>
          <w:t>пунктами 108</w:t>
        </w:r>
      </w:hyperlink>
      <w:r w:rsidRPr="007360D3">
        <w:rPr>
          <w:rFonts w:ascii="Times New Roman" w:hAnsi="Times New Roman" w:cs="Times New Roman"/>
          <w:sz w:val="28"/>
          <w:szCs w:val="28"/>
        </w:rPr>
        <w:t xml:space="preserve"> - 111, 114, 115, 118, 119 и 121</w:t>
      </w:r>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CC6325">
          <w:rPr>
            <w:rFonts w:ascii="Times New Roman" w:hAnsi="Times New Roman" w:cs="Times New Roman"/>
            <w:sz w:val="28"/>
            <w:szCs w:val="28"/>
          </w:rPr>
          <w:t>пунктами 130</w:t>
        </w:r>
      </w:hyperlink>
      <w:r w:rsidRPr="00CC6325">
        <w:rPr>
          <w:rFonts w:ascii="Times New Roman" w:hAnsi="Times New Roman" w:cs="Times New Roman"/>
          <w:sz w:val="28"/>
          <w:szCs w:val="28"/>
        </w:rPr>
        <w:t xml:space="preserve"> - 133 настоящего Административного регламента.</w:t>
      </w:r>
    </w:p>
    <w:p w:rsidR="00EF59CD" w:rsidRPr="007360D3" w:rsidRDefault="00EF59CD" w:rsidP="00FA3736">
      <w:pPr>
        <w:pStyle w:val="ConsPlusNormal"/>
        <w:ind w:firstLine="540"/>
        <w:jc w:val="both"/>
        <w:rPr>
          <w:rFonts w:ascii="Times New Roman" w:hAnsi="Times New Roman" w:cs="Times New Roman"/>
          <w:sz w:val="8"/>
          <w:szCs w:val="8"/>
        </w:rPr>
      </w:pPr>
      <w:r w:rsidRPr="00CC6325">
        <w:rPr>
          <w:rFonts w:ascii="Times New Roman" w:hAnsi="Times New Roman" w:cs="Times New Roman"/>
          <w:sz w:val="28"/>
          <w:szCs w:val="28"/>
        </w:rPr>
        <w:t xml:space="preserve">98.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w:t>
      </w:r>
      <w:r w:rsidRPr="007360D3">
        <w:rPr>
          <w:rFonts w:ascii="Times New Roman" w:hAnsi="Times New Roman" w:cs="Times New Roman"/>
          <w:sz w:val="28"/>
          <w:szCs w:val="28"/>
        </w:rPr>
        <w:t>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r>
        <w:rPr>
          <w:rFonts w:ascii="Times New Roman" w:hAnsi="Times New Roman" w:cs="Times New Roman"/>
          <w:sz w:val="28"/>
          <w:szCs w:val="28"/>
        </w:rPr>
        <w:t>.</w:t>
      </w:r>
    </w:p>
    <w:p w:rsidR="00EF59CD" w:rsidRPr="00CC6325" w:rsidRDefault="00EF59CD" w:rsidP="00FA3736">
      <w:pPr>
        <w:pStyle w:val="ConsPlusNormal"/>
        <w:ind w:firstLine="540"/>
        <w:jc w:val="both"/>
        <w:rPr>
          <w:rFonts w:ascii="Times New Roman" w:hAnsi="Times New Roman" w:cs="Times New Roman"/>
          <w:sz w:val="28"/>
          <w:szCs w:val="28"/>
        </w:rPr>
      </w:pPr>
      <w:r w:rsidRPr="007360D3">
        <w:rPr>
          <w:rFonts w:ascii="Times New Roman" w:hAnsi="Times New Roman" w:cs="Times New Roman"/>
          <w:sz w:val="28"/>
          <w:szCs w:val="28"/>
        </w:rPr>
        <w:t>Лицензирующий орган в течение трех месяцев со</w:t>
      </w:r>
      <w:r w:rsidRPr="00CC6325">
        <w:rPr>
          <w:rFonts w:ascii="Times New Roman" w:hAnsi="Times New Roman" w:cs="Times New Roman"/>
          <w:sz w:val="28"/>
          <w:szCs w:val="28"/>
        </w:rPr>
        <w:t xml:space="preserve">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EF59CD" w:rsidRDefault="00EF59CD" w:rsidP="00AF0A70">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en-US"/>
        </w:rPr>
        <w:t xml:space="preserve">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 </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EF59CD" w:rsidRDefault="00EF59CD" w:rsidP="00024E81">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 xml:space="preserve">г) </w:t>
      </w:r>
      <w:r w:rsidRPr="007203AB">
        <w:rPr>
          <w:rFonts w:ascii="Times New Roman" w:hAnsi="Times New Roman"/>
          <w:sz w:val="28"/>
          <w:szCs w:val="28"/>
        </w:rPr>
        <w:t>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w:t>
      </w:r>
      <w:r>
        <w:rPr>
          <w:rFonts w:ascii="Times New Roman" w:hAnsi="Times New Roman"/>
          <w:sz w:val="28"/>
          <w:szCs w:val="28"/>
        </w:rPr>
        <w:t xml:space="preserve">, </w:t>
      </w:r>
      <w:hyperlink r:id="rId38" w:history="1">
        <w:r w:rsidRPr="00024E81">
          <w:rPr>
            <w:rStyle w:val="Hyperlink"/>
            <w:rFonts w:ascii="Times New Roman" w:hAnsi="Times New Roman"/>
            <w:color w:val="auto"/>
            <w:sz w:val="28"/>
            <w:szCs w:val="28"/>
            <w:u w:val="none"/>
          </w:rPr>
          <w:t>постановлением</w:t>
        </w:r>
      </w:hyperlink>
      <w:r w:rsidRPr="00024E81">
        <w:rPr>
          <w:rFonts w:ascii="Times New Roman" w:hAnsi="Times New Roman"/>
          <w:sz w:val="28"/>
          <w:szCs w:val="28"/>
        </w:rPr>
        <w:t xml:space="preserve"> </w:t>
      </w:r>
      <w:r>
        <w:rPr>
          <w:rFonts w:ascii="Times New Roman" w:hAnsi="Times New Roman"/>
          <w:sz w:val="28"/>
          <w:szCs w:val="28"/>
        </w:rPr>
        <w:t>№ 313-пп</w:t>
      </w:r>
      <w:r>
        <w:rPr>
          <w:rFonts w:ascii="Times New Roman" w:hAnsi="Times New Roman"/>
          <w:sz w:val="28"/>
          <w:szCs w:val="28"/>
          <w:lang w:eastAsia="en-US"/>
        </w:rPr>
        <w:t>;</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д) соблюдение особых требований в части запрета розничной продажи алкогольной продукции по времени:</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с 21-00 часов до 9-00 часов в нежилых помещениях в многоквартирных домах, общежитиях, включая встроенные и пристроенные помещения, </w:t>
      </w:r>
      <w:r w:rsidRPr="00CC6325">
        <w:rPr>
          <w:rFonts w:ascii="Times New Roman" w:hAnsi="Times New Roman"/>
          <w:sz w:val="28"/>
          <w:szCs w:val="28"/>
        </w:rPr>
        <w:t xml:space="preserve">за исключением розничной продажи алкогольной продукции, осуществляемой </w:t>
      </w:r>
      <w:r w:rsidRPr="00CC6325">
        <w:rPr>
          <w:rFonts w:ascii="Times New Roman" w:hAnsi="Times New Roman" w:cs="Arial"/>
          <w:sz w:val="28"/>
          <w:szCs w:val="28"/>
        </w:rPr>
        <w:t>крестьянскими (фермерскими) хозяйствами, индивидуальными предпринимателями, признаваемыми сельскохозяйственными товаропроизводителями</w:t>
      </w:r>
      <w:r w:rsidRPr="00CC6325">
        <w:rPr>
          <w:rFonts w:ascii="Times New Roman" w:hAnsi="Times New Roman"/>
          <w:sz w:val="28"/>
          <w:szCs w:val="28"/>
        </w:rPr>
        <w:t>,</w:t>
      </w:r>
      <w:r w:rsidRPr="00CC6325">
        <w:rPr>
          <w:rFonts w:ascii="Times New Roman" w:hAnsi="Times New Roman" w:cs="Arial"/>
          <w:sz w:val="28"/>
          <w:szCs w:val="28"/>
        </w:rPr>
        <w:t xml:space="preserve"> </w:t>
      </w:r>
      <w:r w:rsidRPr="00CC6325">
        <w:rPr>
          <w:rFonts w:ascii="Times New Roman" w:hAnsi="Times New Roman"/>
          <w:sz w:val="28"/>
          <w:szCs w:val="28"/>
        </w:rPr>
        <w:t xml:space="preserve">организациями, </w:t>
      </w:r>
      <w:r w:rsidRPr="00CC6325">
        <w:rPr>
          <w:rFonts w:ascii="Times New Roman" w:hAnsi="Times New Roman" w:cs="Arial"/>
          <w:sz w:val="28"/>
          <w:szCs w:val="28"/>
        </w:rPr>
        <w:t xml:space="preserve">и розничной продажи пива и пивных напитков, сидра, пуаре, медовухи, </w:t>
      </w:r>
      <w:r w:rsidRPr="00CC6325">
        <w:rPr>
          <w:rFonts w:ascii="Times New Roman" w:hAnsi="Times New Roman"/>
          <w:sz w:val="28"/>
          <w:szCs w:val="28"/>
        </w:rPr>
        <w:t>осуществляемой</w:t>
      </w:r>
      <w:r w:rsidRPr="00CC6325">
        <w:rPr>
          <w:rFonts w:ascii="Times New Roman" w:hAnsi="Times New Roman" w:cs="Arial"/>
          <w:sz w:val="28"/>
          <w:szCs w:val="28"/>
        </w:rPr>
        <w:t xml:space="preserve"> индивидуальными предпринимателями, </w:t>
      </w:r>
      <w:r w:rsidRPr="00CC6325">
        <w:rPr>
          <w:rFonts w:ascii="Times New Roman" w:hAnsi="Times New Roman"/>
          <w:sz w:val="28"/>
          <w:szCs w:val="28"/>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CC6325">
        <w:rPr>
          <w:rFonts w:ascii="Times New Roman" w:hAnsi="Times New Roman" w:cs="Times New Roman"/>
          <w:sz w:val="28"/>
          <w:szCs w:val="28"/>
        </w:rPr>
        <w:t>;</w:t>
      </w:r>
    </w:p>
    <w:p w:rsidR="00EF59CD" w:rsidRDefault="00EF59CD" w:rsidP="00AF0A70">
      <w:pPr>
        <w:autoSpaceDE w:val="0"/>
        <w:autoSpaceDN w:val="0"/>
        <w:adjustRightInd w:val="0"/>
        <w:ind w:firstLine="540"/>
        <w:jc w:val="both"/>
        <w:rPr>
          <w:rFonts w:ascii="Times New Roman" w:hAnsi="Times New Roman"/>
          <w:sz w:val="28"/>
          <w:szCs w:val="28"/>
          <w:lang w:eastAsia="en-US"/>
        </w:rPr>
      </w:pPr>
      <w:bookmarkStart w:id="27" w:name="P535"/>
      <w:bookmarkEnd w:id="27"/>
      <w:r>
        <w:rPr>
          <w:rFonts w:ascii="Times New Roman" w:hAnsi="Times New Roman"/>
          <w:sz w:val="28"/>
          <w:szCs w:val="28"/>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е) наличие сопроводительных документов на алкогольную продукцию, удостоверяющих легальность их производства и оборота;</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ж) соблюдение требований к сопроводительной информации к алкогольной продукции, находящейся в розничной продаже;</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з) соблюдение установленных минимальных цен на розничную продажу алкогольной продукции;</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и) наличие сертификатов или деклараций о соответствии (по каждому наименованию алкогольной продукции);</w:t>
      </w:r>
    </w:p>
    <w:p w:rsidR="00EF59CD" w:rsidRDefault="00EF59CD"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 xml:space="preserve">к) наличие федеральной специальной марки и акцизной марки на алкогольной продукции в соответствии с требованиями </w:t>
      </w:r>
      <w:hyperlink r:id="rId39" w:history="1">
        <w:r w:rsidRPr="00AF0A70">
          <w:rPr>
            <w:rFonts w:ascii="Times New Roman" w:hAnsi="Times New Roman"/>
            <w:sz w:val="28"/>
            <w:szCs w:val="28"/>
            <w:lang w:eastAsia="en-US"/>
          </w:rPr>
          <w:t>статьи 12</w:t>
        </w:r>
      </w:hyperlink>
      <w:r>
        <w:rPr>
          <w:rFonts w:ascii="Times New Roman" w:hAnsi="Times New Roman"/>
          <w:sz w:val="28"/>
          <w:szCs w:val="28"/>
          <w:lang w:eastAsia="en-US"/>
        </w:rPr>
        <w:t xml:space="preserve"> Федерального закона № 171-ФЗ.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100. Должностное лицо лицензирующего органа при проведении плановой выездной проверки проводит следующие мероприятия по контролю:</w:t>
      </w:r>
    </w:p>
    <w:p w:rsidR="00EF59CD" w:rsidRPr="00657AC4" w:rsidRDefault="00EF59CD"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готовит запросы (в случае, если до проведения выездной проверки не проводилась документарная проверка, в ходе которой</w:t>
      </w:r>
      <w:r>
        <w:rPr>
          <w:rFonts w:ascii="Times New Roman" w:hAnsi="Times New Roman" w:cs="Times New Roman"/>
          <w:sz w:val="28"/>
          <w:szCs w:val="28"/>
        </w:rPr>
        <w:t xml:space="preserve"> получены необходимые сведения):</w:t>
      </w:r>
    </w:p>
    <w:p w:rsidR="00EF59CD" w:rsidRPr="002B1F51" w:rsidRDefault="00EF59CD"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в налоговый орган:</w:t>
      </w:r>
    </w:p>
    <w:p w:rsidR="00EF59CD" w:rsidRPr="002B1F51" w:rsidRDefault="00EF59CD"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EF59CD" w:rsidRPr="002B1F51" w:rsidRDefault="00EF59CD"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постановке лицензиата на налоговый учет, о достоверности юридического адреса, указанного в документах лицензиата;</w:t>
      </w:r>
    </w:p>
    <w:p w:rsidR="00EF59CD" w:rsidRPr="002B1F51" w:rsidRDefault="00EF59CD"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предоставлении сведений, подтверждающих наличие у лицензиата зарегистрированной в установленном порядке контрольно-кассовой техники;</w:t>
      </w:r>
    </w:p>
    <w:p w:rsidR="00EF59CD" w:rsidRPr="002B1F51" w:rsidRDefault="00EF59CD" w:rsidP="002B1F51">
      <w:pPr>
        <w:widowControl w:val="0"/>
        <w:autoSpaceDE w:val="0"/>
        <w:autoSpaceDN w:val="0"/>
        <w:adjustRightInd w:val="0"/>
        <w:ind w:firstLine="540"/>
        <w:jc w:val="both"/>
        <w:rPr>
          <w:rFonts w:ascii="Times New Roman" w:hAnsi="Times New Roman"/>
          <w:sz w:val="28"/>
          <w:szCs w:val="28"/>
        </w:rPr>
      </w:pPr>
      <w:r w:rsidRPr="002B1F51">
        <w:rPr>
          <w:rFonts w:ascii="Times New Roman" w:hAnsi="Times New Roman" w:cs="Arial"/>
          <w:sz w:val="28"/>
          <w:szCs w:val="28"/>
        </w:rPr>
        <w:t xml:space="preserve">- </w:t>
      </w:r>
      <w:r w:rsidRPr="002B1F51">
        <w:rPr>
          <w:rFonts w:ascii="Times New Roman" w:hAnsi="Times New Roman"/>
          <w:sz w:val="28"/>
          <w:szCs w:val="28"/>
        </w:rPr>
        <w:t xml:space="preserve">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2B1F51">
        <w:rPr>
          <w:rFonts w:ascii="Times New Roman" w:hAnsi="Times New Roman"/>
          <w:sz w:val="28"/>
          <w:szCs w:val="28"/>
        </w:rPr>
        <w:br/>
        <w:t>50 квадратных метров (в городских поселениях), не менее 25 квадратных метров (в сельских поселениях);</w:t>
      </w:r>
    </w:p>
    <w:p w:rsidR="00EF59CD" w:rsidRDefault="00EF59CD" w:rsidP="002B1F51">
      <w:pPr>
        <w:pStyle w:val="ConsPlusNormal"/>
        <w:ind w:firstLine="540"/>
        <w:jc w:val="both"/>
        <w:rPr>
          <w:rFonts w:ascii="Times New Roman" w:hAnsi="Times New Roman" w:cs="Times New Roman"/>
          <w:sz w:val="28"/>
          <w:szCs w:val="28"/>
        </w:rPr>
      </w:pPr>
      <w:r w:rsidRPr="002B1F51">
        <w:rPr>
          <w:rFonts w:ascii="Times New Roman" w:hAnsi="Times New Roman" w:cs="Times New Roman"/>
          <w:sz w:val="28"/>
          <w:szCs w:val="28"/>
        </w:rPr>
        <w:t>- в иные органы и организации, обращение в которые необходимо при организации и проведении проверки</w:t>
      </w:r>
      <w:r>
        <w:rPr>
          <w:rFonts w:ascii="Times New Roman" w:hAnsi="Times New Roman" w:cs="Times New Roman"/>
          <w:sz w:val="28"/>
          <w:szCs w:val="28"/>
        </w:rPr>
        <w:t>.</w:t>
      </w:r>
    </w:p>
    <w:p w:rsidR="00EF59CD" w:rsidRPr="00CC6325" w:rsidRDefault="00EF59CD"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выездной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CC6325">
        <w:rPr>
          <w:rFonts w:ascii="Times New Roman" w:hAnsi="Times New Roman" w:cs="Times New Roman"/>
          <w:sz w:val="28"/>
          <w:szCs w:val="28"/>
        </w:rPr>
        <w:t xml:space="preserve">) проверяет фактическое соответствие обособленного подразделения требованиям, установленным </w:t>
      </w:r>
      <w:hyperlink r:id="rId40" w:history="1">
        <w:r w:rsidRPr="00CC6325">
          <w:rPr>
            <w:rFonts w:ascii="Times New Roman" w:hAnsi="Times New Roman" w:cs="Times New Roman"/>
            <w:sz w:val="28"/>
            <w:szCs w:val="28"/>
          </w:rPr>
          <w:t>абзацем восьмым пункта 2 статьи 8</w:t>
        </w:r>
      </w:hyperlink>
      <w:r w:rsidRPr="00CC6325">
        <w:rPr>
          <w:rFonts w:ascii="Times New Roman" w:hAnsi="Times New Roman" w:cs="Times New Roman"/>
          <w:sz w:val="28"/>
          <w:szCs w:val="28"/>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CC6325">
        <w:rPr>
          <w:rFonts w:ascii="Times New Roman" w:hAnsi="Times New Roman" w:cs="Times New Roman"/>
          <w:sz w:val="28"/>
          <w:szCs w:val="28"/>
        </w:rPr>
        <w:t xml:space="preserve">) проверяет подлинность федеральных специальных марок и акцизных марок в соответствии с требованиями </w:t>
      </w:r>
      <w:hyperlink r:id="rId41" w:history="1">
        <w:r w:rsidRPr="00CC6325">
          <w:rPr>
            <w:rFonts w:ascii="Times New Roman" w:hAnsi="Times New Roman" w:cs="Times New Roman"/>
            <w:sz w:val="28"/>
            <w:szCs w:val="28"/>
          </w:rPr>
          <w:t>статьи 12</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C6325">
        <w:rPr>
          <w:rFonts w:ascii="Times New Roman" w:hAnsi="Times New Roman" w:cs="Times New Roman"/>
          <w:sz w:val="28"/>
          <w:szCs w:val="28"/>
        </w:rPr>
        <w:t>)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C6325">
        <w:rPr>
          <w:rFonts w:ascii="Times New Roman" w:hAnsi="Times New Roman" w:cs="Times New Roman"/>
          <w:sz w:val="28"/>
          <w:szCs w:val="28"/>
        </w:rPr>
        <w:t>) проверяет наличие сопроводительных документов на алкогольную продукцию, удостоверяющих легальность их производства и оборота;</w:t>
      </w:r>
    </w:p>
    <w:p w:rsidR="00EF59CD" w:rsidRPr="00CC6325" w:rsidRDefault="00EF59CD" w:rsidP="00433E33">
      <w:pPr>
        <w:pStyle w:val="ConsPlusNormal"/>
        <w:ind w:firstLine="540"/>
        <w:jc w:val="both"/>
        <w:rPr>
          <w:rFonts w:ascii="Times New Roman" w:hAnsi="Times New Roman"/>
          <w:sz w:val="28"/>
          <w:szCs w:val="28"/>
        </w:rPr>
      </w:pPr>
      <w:r>
        <w:rPr>
          <w:rFonts w:ascii="Times New Roman" w:hAnsi="Times New Roman" w:cs="Times New Roman"/>
          <w:sz w:val="28"/>
          <w:szCs w:val="28"/>
        </w:rPr>
        <w:t>ж</w:t>
      </w:r>
      <w:r w:rsidRPr="00CC6325">
        <w:rPr>
          <w:rFonts w:ascii="Times New Roman" w:hAnsi="Times New Roman" w:cs="Times New Roman"/>
          <w:sz w:val="28"/>
          <w:szCs w:val="28"/>
        </w:rPr>
        <w:t xml:space="preserve">) </w:t>
      </w:r>
      <w:r w:rsidRPr="00CC6325">
        <w:rPr>
          <w:rFonts w:ascii="Times New Roman" w:hAnsi="Times New Roman"/>
          <w:sz w:val="28"/>
          <w:szCs w:val="28"/>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2" w:history="1">
        <w:r w:rsidRPr="00CC6325">
          <w:rPr>
            <w:rStyle w:val="Hyperlink"/>
            <w:rFonts w:ascii="Times New Roman" w:hAnsi="Times New Roman" w:cs="Calibri"/>
            <w:color w:val="auto"/>
            <w:sz w:val="28"/>
            <w:szCs w:val="28"/>
            <w:u w:val="none"/>
          </w:rPr>
          <w:t>статьей 16</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 171-ФЗ, </w:t>
      </w:r>
      <w:hyperlink r:id="rId43" w:history="1">
        <w:r w:rsidRPr="00CC6325">
          <w:rPr>
            <w:rStyle w:val="Hyperlink"/>
            <w:rFonts w:ascii="Times New Roman" w:hAnsi="Times New Roman" w:cs="Calibri"/>
            <w:color w:val="auto"/>
            <w:sz w:val="28"/>
            <w:szCs w:val="28"/>
            <w:u w:val="none"/>
          </w:rPr>
          <w:t>постановлением</w:t>
        </w:r>
      </w:hyperlink>
      <w:r w:rsidRPr="00CC6325">
        <w:rPr>
          <w:rFonts w:ascii="Times New Roman" w:hAnsi="Times New Roman"/>
          <w:sz w:val="28"/>
          <w:szCs w:val="28"/>
        </w:rPr>
        <w:t xml:space="preserve"> № 313-пп;</w:t>
      </w:r>
    </w:p>
    <w:p w:rsidR="00EF59CD" w:rsidRPr="00CC6325" w:rsidRDefault="00EF59CD" w:rsidP="00433E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CC6325">
        <w:rPr>
          <w:rFonts w:ascii="Times New Roman" w:hAnsi="Times New Roman" w:cs="Times New Roman"/>
          <w:sz w:val="28"/>
          <w:szCs w:val="28"/>
        </w:rPr>
        <w:t>) проверяет соблюдение особых требований в части запрета розничной продажи алкогольной продукции по времени;</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CC6325">
        <w:rPr>
          <w:rFonts w:ascii="Times New Roman" w:hAnsi="Times New Roman" w:cs="Times New Roman"/>
          <w:sz w:val="28"/>
          <w:szCs w:val="28"/>
        </w:rPr>
        <w:t>) проверяет соблюдение требований к сопроводительной информации к алкогольной продукции, находящейся в розничной продаже;</w:t>
      </w:r>
    </w:p>
    <w:p w:rsidR="00EF59CD" w:rsidRPr="00CC6325" w:rsidRDefault="00EF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CC6325">
        <w:rPr>
          <w:rFonts w:ascii="Times New Roman" w:hAnsi="Times New Roman" w:cs="Times New Roman"/>
          <w:sz w:val="28"/>
          <w:szCs w:val="28"/>
        </w:rPr>
        <w:t>) проверяет соблюдение установленных минимальных цен на розничну</w:t>
      </w:r>
      <w:r>
        <w:rPr>
          <w:rFonts w:ascii="Times New Roman" w:hAnsi="Times New Roman" w:cs="Times New Roman"/>
          <w:sz w:val="28"/>
          <w:szCs w:val="28"/>
        </w:rPr>
        <w:t>ю продажу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101. Для фиксации информации, получаемой в ходе проведения выездных проверок, могут осуществляться звукозапись, фото- и видеосъемка.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102. Основания для проведения внеплановой выездной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104.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105. В случае отсутствия во время проверки у лицензиата журнала учета проверок в акте выездной проверки делается соответствующая запись.</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106.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4"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5" w:history="1">
        <w:r w:rsidRPr="00CC6325">
          <w:rPr>
            <w:rFonts w:ascii="Times New Roman" w:hAnsi="Times New Roman" w:cs="Times New Roman"/>
            <w:sz w:val="28"/>
            <w:szCs w:val="28"/>
          </w:rPr>
          <w:t>частью 2 статьи 26.1</w:t>
        </w:r>
      </w:hyperlink>
      <w:r w:rsidRPr="00CC6325">
        <w:rPr>
          <w:rFonts w:ascii="Times New Roman" w:hAnsi="Times New Roman" w:cs="Times New Roman"/>
          <w:sz w:val="28"/>
          <w:szCs w:val="28"/>
        </w:rPr>
        <w:t xml:space="preserve"> Федерального закона № 294-ФЗ, проведение плановой проверки прекращается, о чем составляется соответствующий акт.</w:t>
      </w:r>
    </w:p>
    <w:p w:rsidR="00EF59CD" w:rsidRPr="00FE7F69" w:rsidRDefault="00EF59CD" w:rsidP="00FE7F69">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 xml:space="preserve">107. По результатам выездной проверки составляется </w:t>
      </w:r>
      <w:hyperlink r:id="rId46"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выездной проверки в соответствии с типовой формой, утвержденной приказом Минэкономразвития РФ № 141, с учетом специфики исполнения </w:t>
      </w:r>
      <w:r>
        <w:rPr>
          <w:rFonts w:ascii="Times New Roman" w:hAnsi="Times New Roman" w:cs="Times New Roman"/>
          <w:sz w:val="28"/>
          <w:szCs w:val="28"/>
        </w:rPr>
        <w:t xml:space="preserve">государственной функции, </w:t>
      </w:r>
      <w:r w:rsidRPr="00CC6325">
        <w:rPr>
          <w:rFonts w:ascii="Times New Roman" w:hAnsi="Times New Roman" w:cs="Times New Roman"/>
          <w:sz w:val="28"/>
          <w:szCs w:val="28"/>
        </w:rPr>
        <w:t>в порядке, установленном 108 - 118, 121 настоящего Административного регламента.</w:t>
      </w: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16. ОФОРМЛЕНИЕ АКТА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28" w:name="P587"/>
      <w:bookmarkEnd w:id="28"/>
      <w:r w:rsidRPr="00CC6325">
        <w:rPr>
          <w:rFonts w:ascii="Times New Roman" w:hAnsi="Times New Roman" w:cs="Times New Roman"/>
          <w:sz w:val="28"/>
          <w:szCs w:val="28"/>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109. По каждому выявленному факту нарушения законодательства в акте проверки должны быть четко изложены: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вид нарушения, способ и иные обстоятельства его совершения;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EF59CD" w:rsidRPr="00CC6325" w:rsidRDefault="00EF59CD">
      <w:pPr>
        <w:pStyle w:val="ConsPlusNormal"/>
        <w:ind w:firstLine="540"/>
        <w:jc w:val="both"/>
        <w:rPr>
          <w:rFonts w:ascii="Times New Roman" w:hAnsi="Times New Roman" w:cs="Times New Roman"/>
          <w:sz w:val="28"/>
          <w:szCs w:val="28"/>
        </w:rPr>
      </w:pPr>
      <w:bookmarkStart w:id="29" w:name="P593"/>
      <w:bookmarkEnd w:id="29"/>
      <w:r w:rsidRPr="00CC6325">
        <w:rPr>
          <w:rFonts w:ascii="Times New Roman" w:hAnsi="Times New Roman" w:cs="Times New Roman"/>
          <w:sz w:val="28"/>
          <w:szCs w:val="28"/>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112. Акт проверки составляется также в случае, если нарушения в ходе проверки не установлены.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EF59CD" w:rsidRPr="00CC6325" w:rsidRDefault="00EF59CD">
      <w:pPr>
        <w:pStyle w:val="ConsPlusNormal"/>
        <w:ind w:firstLine="540"/>
        <w:jc w:val="both"/>
        <w:rPr>
          <w:rFonts w:ascii="Times New Roman" w:hAnsi="Times New Roman" w:cs="Times New Roman"/>
          <w:sz w:val="28"/>
          <w:szCs w:val="28"/>
        </w:rPr>
      </w:pPr>
      <w:bookmarkStart w:id="30" w:name="P598"/>
      <w:bookmarkEnd w:id="30"/>
      <w:r w:rsidRPr="00CC6325">
        <w:rPr>
          <w:rFonts w:ascii="Times New Roman" w:hAnsi="Times New Roman" w:cs="Times New Roman"/>
          <w:sz w:val="28"/>
          <w:szCs w:val="28"/>
        </w:rPr>
        <w:t>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EF59CD" w:rsidRPr="00CC6325" w:rsidRDefault="00EF59CD">
      <w:pPr>
        <w:pStyle w:val="ConsPlusNormal"/>
        <w:ind w:firstLine="540"/>
        <w:jc w:val="both"/>
        <w:rPr>
          <w:rFonts w:ascii="Times New Roman" w:hAnsi="Times New Roman" w:cs="Times New Roman"/>
          <w:sz w:val="28"/>
          <w:szCs w:val="28"/>
        </w:rPr>
      </w:pPr>
      <w:bookmarkStart w:id="31" w:name="P600"/>
      <w:bookmarkEnd w:id="31"/>
      <w:r w:rsidRPr="00CC6325">
        <w:rPr>
          <w:rFonts w:ascii="Times New Roman" w:hAnsi="Times New Roman" w:cs="Times New Roman"/>
          <w:sz w:val="28"/>
          <w:szCs w:val="28"/>
        </w:rPr>
        <w:t>115.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117.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EF59CD" w:rsidRPr="00CC6325" w:rsidRDefault="00EF59CD">
      <w:pPr>
        <w:pStyle w:val="ConsPlusNormal"/>
        <w:ind w:firstLine="540"/>
        <w:jc w:val="both"/>
        <w:rPr>
          <w:rFonts w:ascii="Times New Roman" w:hAnsi="Times New Roman" w:cs="Times New Roman"/>
          <w:sz w:val="28"/>
          <w:szCs w:val="28"/>
        </w:rPr>
      </w:pPr>
      <w:bookmarkStart w:id="32" w:name="P607"/>
      <w:bookmarkEnd w:id="32"/>
      <w:r w:rsidRPr="00CC6325">
        <w:rPr>
          <w:rFonts w:ascii="Times New Roman" w:hAnsi="Times New Roman" w:cs="Times New Roman"/>
          <w:sz w:val="28"/>
          <w:szCs w:val="28"/>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bookmarkStart w:id="33" w:name="P608"/>
      <w:bookmarkEnd w:id="33"/>
      <w:r w:rsidRPr="00CC6325">
        <w:rPr>
          <w:rFonts w:ascii="Times New Roman" w:hAnsi="Times New Roman" w:cs="Times New Roman"/>
          <w:sz w:val="28"/>
          <w:szCs w:val="28"/>
        </w:rPr>
        <w:t>119.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EF59CD" w:rsidRPr="00CC6325" w:rsidRDefault="00EF59CD">
      <w:pPr>
        <w:pStyle w:val="ConsPlusNormal"/>
        <w:ind w:firstLine="540"/>
        <w:jc w:val="both"/>
        <w:rPr>
          <w:rFonts w:ascii="Times New Roman" w:hAnsi="Times New Roman" w:cs="Times New Roman"/>
          <w:sz w:val="28"/>
          <w:szCs w:val="28"/>
        </w:rPr>
      </w:pPr>
      <w:bookmarkStart w:id="34" w:name="P613"/>
      <w:bookmarkEnd w:id="34"/>
      <w:r w:rsidRPr="00CC6325">
        <w:rPr>
          <w:rFonts w:ascii="Times New Roman" w:hAnsi="Times New Roman" w:cs="Times New Roman"/>
          <w:sz w:val="28"/>
          <w:szCs w:val="28"/>
        </w:rPr>
        <w:t>121.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122. Результатом административной процедуры является оформленный акт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123.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17. ВЫДАЧА ПРЕДПИСАНИЯ ОБ УСТРАНЕНИИ</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НАРУШЕНИЙ УСЛОВИЙ ДЕЙСТВИЯ ЛИЦЕНЗИИ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47" w:history="1">
        <w:r w:rsidRPr="00CC6325">
          <w:rPr>
            <w:rFonts w:ascii="Times New Roman" w:hAnsi="Times New Roman" w:cs="Times New Roman"/>
            <w:sz w:val="28"/>
            <w:szCs w:val="28"/>
          </w:rPr>
          <w:t>закона</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126.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w:t>
      </w:r>
      <w:r w:rsidRPr="007360D3">
        <w:rPr>
          <w:rFonts w:ascii="Times New Roman" w:hAnsi="Times New Roman" w:cs="Times New Roman"/>
          <w:sz w:val="28"/>
          <w:szCs w:val="28"/>
        </w:rPr>
        <w:t>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w:t>
      </w:r>
      <w:r w:rsidRPr="00CC6325">
        <w:rPr>
          <w:rFonts w:ascii="Times New Roman" w:hAnsi="Times New Roman" w:cs="Times New Roman"/>
          <w:sz w:val="28"/>
          <w:szCs w:val="28"/>
        </w:rPr>
        <w:t xml:space="preserve">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61, 66</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129. Результатом административной процедуры является оформленное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18. СОСТАВЛЕНИЕ ПРОТОКОЛА ОБ</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АДМИНИСТРАТИВНОМ ПРАВОНАРУШЕНИИ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35" w:name="P632"/>
      <w:bookmarkEnd w:id="35"/>
      <w:r w:rsidRPr="00CC6325">
        <w:rPr>
          <w:rFonts w:ascii="Times New Roman" w:hAnsi="Times New Roman" w:cs="Times New Roman"/>
          <w:sz w:val="28"/>
          <w:szCs w:val="28"/>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8" w:history="1">
        <w:r w:rsidRPr="00CC6325">
          <w:rPr>
            <w:rFonts w:ascii="Times New Roman" w:hAnsi="Times New Roman" w:cs="Times New Roman"/>
            <w:sz w:val="28"/>
            <w:szCs w:val="28"/>
          </w:rPr>
          <w:t>статьей 28.7</w:t>
        </w:r>
      </w:hyperlink>
      <w:r w:rsidRPr="00CC6325">
        <w:rPr>
          <w:rFonts w:ascii="Times New Roman" w:hAnsi="Times New Roman" w:cs="Times New Roman"/>
          <w:sz w:val="28"/>
          <w:szCs w:val="28"/>
        </w:rPr>
        <w:t xml:space="preserve"> Кодекса.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49" w:history="1">
        <w:r w:rsidRPr="00CC6325">
          <w:rPr>
            <w:rFonts w:ascii="Times New Roman" w:hAnsi="Times New Roman" w:cs="Times New Roman"/>
            <w:sz w:val="28"/>
            <w:szCs w:val="28"/>
          </w:rPr>
          <w:t>Кодекса</w:t>
        </w:r>
      </w:hyperlink>
      <w:r w:rsidRPr="00CC6325">
        <w:rPr>
          <w:rFonts w:ascii="Times New Roman" w:hAnsi="Times New Roman" w:cs="Times New Roman"/>
          <w:sz w:val="28"/>
          <w:szCs w:val="28"/>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EF59CD" w:rsidRPr="00CC6325" w:rsidRDefault="00EF59CD">
      <w:pPr>
        <w:pStyle w:val="ConsPlusNormal"/>
        <w:ind w:firstLine="540"/>
        <w:jc w:val="both"/>
        <w:rPr>
          <w:rFonts w:ascii="Times New Roman" w:hAnsi="Times New Roman" w:cs="Times New Roman"/>
          <w:sz w:val="28"/>
          <w:szCs w:val="28"/>
        </w:rPr>
      </w:pPr>
      <w:bookmarkStart w:id="36" w:name="P636"/>
      <w:bookmarkEnd w:id="36"/>
      <w:r w:rsidRPr="00CC6325">
        <w:rPr>
          <w:rFonts w:ascii="Times New Roman" w:hAnsi="Times New Roman" w:cs="Times New Roman"/>
          <w:sz w:val="28"/>
          <w:szCs w:val="28"/>
        </w:rPr>
        <w:t>133.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 привлечении к административной ответственности.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134. Результатом административной процедуры является оформленный протокол об административном правонарушении.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19. ПРИОСТАНОВЛЕНИЕ ДЕЙСТВИЯ ЛИЦЕНЗИИ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37" w:name="P642"/>
      <w:bookmarkEnd w:id="37"/>
      <w:r w:rsidRPr="00CC6325">
        <w:rPr>
          <w:rFonts w:ascii="Times New Roman" w:hAnsi="Times New Roman" w:cs="Times New Roman"/>
          <w:sz w:val="28"/>
          <w:szCs w:val="28"/>
        </w:rPr>
        <w:t>135.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невыполнение лицензиатом предписания лицензирующего органа об устранении нарушений лицензионных требований;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непредставление в установленный срок заявления о переоформлении лицензии;</w:t>
      </w:r>
    </w:p>
    <w:p w:rsidR="00EF59CD" w:rsidRPr="00CC6325" w:rsidRDefault="00EF59CD">
      <w:pPr>
        <w:pStyle w:val="ConsPlusNormal"/>
        <w:ind w:firstLine="540"/>
        <w:jc w:val="both"/>
        <w:rPr>
          <w:rFonts w:ascii="Times New Roman" w:hAnsi="Times New Roman" w:cs="Times New Roman"/>
          <w:sz w:val="28"/>
          <w:szCs w:val="28"/>
        </w:rPr>
      </w:pPr>
      <w:bookmarkStart w:id="38" w:name="P646"/>
      <w:bookmarkEnd w:id="38"/>
      <w:r w:rsidRPr="00CC6325">
        <w:rPr>
          <w:rFonts w:ascii="Times New Roman" w:hAnsi="Times New Roman" w:cs="Times New Roman"/>
          <w:sz w:val="28"/>
          <w:szCs w:val="28"/>
        </w:rPr>
        <w:t xml:space="preserve">в) розничная продажа алкогольной продукции с нарушением требований, предусмотренных </w:t>
      </w:r>
      <w:hyperlink r:id="rId50" w:history="1">
        <w:r w:rsidRPr="00CC6325">
          <w:rPr>
            <w:rFonts w:ascii="Times New Roman" w:hAnsi="Times New Roman" w:cs="Times New Roman"/>
            <w:sz w:val="28"/>
            <w:szCs w:val="28"/>
          </w:rPr>
          <w:t>статьей 10.2</w:t>
        </w:r>
      </w:hyperlink>
      <w:r w:rsidRPr="00CC6325">
        <w:rPr>
          <w:rFonts w:ascii="Times New Roman" w:hAnsi="Times New Roman" w:cs="Times New Roman"/>
          <w:sz w:val="28"/>
          <w:szCs w:val="28"/>
        </w:rPr>
        <w:t xml:space="preserve"> Федерального закона № 171-ФЗ.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136.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137. 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CC6325">
          <w:rPr>
            <w:rFonts w:ascii="Times New Roman" w:hAnsi="Times New Roman" w:cs="Times New Roman"/>
            <w:sz w:val="28"/>
            <w:szCs w:val="28"/>
          </w:rPr>
          <w:t>подпунктом «в» пункта 135</w:t>
        </w:r>
      </w:hyperlink>
      <w:r w:rsidRPr="00CC6325">
        <w:rPr>
          <w:rFonts w:ascii="Times New Roman" w:hAnsi="Times New Roman" w:cs="Times New Roman"/>
          <w:sz w:val="28"/>
          <w:szCs w:val="28"/>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CC6325">
          <w:rPr>
            <w:rFonts w:ascii="Times New Roman" w:hAnsi="Times New Roman" w:cs="Times New Roman"/>
            <w:sz w:val="28"/>
            <w:szCs w:val="28"/>
          </w:rPr>
          <w:t>пунктом 135</w:t>
        </w:r>
      </w:hyperlink>
      <w:r w:rsidRPr="00CC6325">
        <w:rPr>
          <w:rFonts w:ascii="Times New Roman" w:hAnsi="Times New Roman" w:cs="Times New Roman"/>
          <w:sz w:val="28"/>
          <w:szCs w:val="28"/>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CC6325">
          <w:rPr>
            <w:rFonts w:ascii="Times New Roman" w:hAnsi="Times New Roman" w:cs="Times New Roman"/>
            <w:sz w:val="28"/>
            <w:szCs w:val="28"/>
          </w:rPr>
          <w:t>пункте 135</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138.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139.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140.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141.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142. Срок действия лицензии на время приостановления ее действия не продлевается.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143. Принятое лицензирующим органом решение о приостановлении действия лицензии может быть обжаловано в суд.</w:t>
      </w:r>
    </w:p>
    <w:p w:rsidR="00EF59CD" w:rsidRPr="00CC6325" w:rsidRDefault="00EF59CD">
      <w:pPr>
        <w:pStyle w:val="ConsPlusNormal"/>
        <w:ind w:firstLine="540"/>
        <w:jc w:val="both"/>
        <w:rPr>
          <w:rFonts w:ascii="Times New Roman" w:hAnsi="Times New Roman" w:cs="Times New Roman"/>
          <w:sz w:val="28"/>
          <w:szCs w:val="28"/>
        </w:rPr>
      </w:pPr>
      <w:bookmarkStart w:id="39" w:name="P662"/>
      <w:bookmarkEnd w:id="39"/>
      <w:r w:rsidRPr="00CC6325">
        <w:rPr>
          <w:rFonts w:ascii="Times New Roman" w:hAnsi="Times New Roman" w:cs="Times New Roman"/>
          <w:sz w:val="28"/>
          <w:szCs w:val="28"/>
        </w:rPr>
        <w:t xml:space="preserve">144.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51"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26-спр.</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w:t>
      </w:r>
      <w:r>
        <w:rPr>
          <w:rFonts w:ascii="Times New Roman" w:hAnsi="Times New Roman" w:cs="Times New Roman"/>
          <w:sz w:val="28"/>
          <w:szCs w:val="28"/>
        </w:rPr>
        <w:t>7</w:t>
      </w:r>
      <w:r w:rsidRPr="00CC6325">
        <w:rPr>
          <w:rFonts w:ascii="Times New Roman" w:hAnsi="Times New Roman" w:cs="Times New Roman"/>
          <w:sz w:val="28"/>
          <w:szCs w:val="28"/>
        </w:rPr>
        <w:t xml:space="preserve"> - 181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146. Результатом административной процедуры является решение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147. Способом фиксации результата административной процедуры является внесение информации о приостановлении действия лицензии в Реестр.</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20. ВОЗОБНОВЛЕНИЕ ДЕЙСТВИЯ ЛИЦЕНЗИИ (ОТКАЗ В</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ВОЗОБНОВЛЕНИИ ДЕЙСТВИЯ ЛИЦЕНЗИИ И НАПРАВЛЕНИЕ В СУД</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xml:space="preserve">, </w:t>
      </w:r>
      <w:hyperlink w:anchor="P436" w:history="1">
        <w:r w:rsidRPr="00CC6325">
          <w:rPr>
            <w:rFonts w:ascii="Times New Roman" w:hAnsi="Times New Roman" w:cs="Times New Roman"/>
            <w:sz w:val="28"/>
            <w:szCs w:val="28"/>
          </w:rPr>
          <w:t>64</w:t>
        </w:r>
      </w:hyperlink>
      <w:r w:rsidRPr="00CC6325">
        <w:rPr>
          <w:rFonts w:ascii="Times New Roman" w:hAnsi="Times New Roman" w:cs="Times New Roman"/>
          <w:sz w:val="28"/>
          <w:szCs w:val="28"/>
        </w:rPr>
        <w:t xml:space="preserve">, </w:t>
      </w:r>
      <w:hyperlink w:anchor="P445" w:history="1">
        <w:r w:rsidRPr="00CC6325">
          <w:rPr>
            <w:rFonts w:ascii="Times New Roman" w:hAnsi="Times New Roman" w:cs="Times New Roman"/>
            <w:sz w:val="28"/>
            <w:szCs w:val="28"/>
          </w:rPr>
          <w:t>66</w:t>
        </w:r>
      </w:hyperlink>
      <w:r w:rsidRPr="00CC6325">
        <w:rPr>
          <w:rFonts w:ascii="Times New Roman" w:hAnsi="Times New Roman" w:cs="Times New Roman"/>
          <w:sz w:val="28"/>
          <w:szCs w:val="28"/>
        </w:rPr>
        <w:t xml:space="preserve"> - </w:t>
      </w:r>
      <w:hyperlink w:anchor="P455" w:history="1">
        <w:r w:rsidRPr="00CC6325">
          <w:rPr>
            <w:rFonts w:ascii="Times New Roman" w:hAnsi="Times New Roman" w:cs="Times New Roman"/>
            <w:sz w:val="28"/>
            <w:szCs w:val="28"/>
          </w:rPr>
          <w:t>71</w:t>
        </w:r>
      </w:hyperlink>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151.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152.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поступления в лицензирующий орган соответствующего заявления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непринятия лицензирующим органом в указанный срок одного из этих решений действие лицензии считается возобновленным.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154.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155. 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CC6325">
          <w:rPr>
            <w:rFonts w:ascii="Times New Roman" w:hAnsi="Times New Roman" w:cs="Times New Roman"/>
            <w:sz w:val="28"/>
            <w:szCs w:val="28"/>
          </w:rPr>
          <w:t>пунктом 144</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158. Способом фиксации результата административной процедуры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возобновлении действия лицензии в Реестр;</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21. ПРИОСТАНОВЛЕНИЕ ДЕЙСТВИЯ ЛИЦЕНЗИИ И (ИЛИ)</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НАПРАВЛЕНИЕ В СУД (РОСАЛКОГОЛЬРЕГУЛИРОВАНИЕ)</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40" w:name="P707"/>
      <w:bookmarkEnd w:id="40"/>
      <w:r w:rsidRPr="00CC6325">
        <w:rPr>
          <w:rFonts w:ascii="Times New Roman" w:hAnsi="Times New Roman" w:cs="Times New Roman"/>
          <w:sz w:val="28"/>
          <w:szCs w:val="28"/>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EF59CD" w:rsidRPr="00CC6325" w:rsidRDefault="00EF59CD">
      <w:pPr>
        <w:pStyle w:val="ConsPlusNormal"/>
        <w:ind w:firstLine="540"/>
        <w:jc w:val="both"/>
        <w:rPr>
          <w:rFonts w:ascii="Times New Roman" w:hAnsi="Times New Roman" w:cs="Times New Roman"/>
          <w:sz w:val="28"/>
          <w:szCs w:val="28"/>
        </w:rPr>
      </w:pPr>
      <w:bookmarkStart w:id="41" w:name="P709"/>
      <w:bookmarkEnd w:id="41"/>
      <w:r w:rsidRPr="00CC6325">
        <w:rPr>
          <w:rFonts w:ascii="Times New Roman" w:hAnsi="Times New Roman" w:cs="Times New Roman"/>
          <w:sz w:val="28"/>
          <w:szCs w:val="28"/>
        </w:rPr>
        <w:t>а) обнаружение недостоверных данных в документах, представленных организацией для получения лицензии;</w:t>
      </w:r>
    </w:p>
    <w:p w:rsidR="00EF59CD" w:rsidRPr="00CC6325" w:rsidRDefault="00EF59CD">
      <w:pPr>
        <w:pStyle w:val="ConsPlusNormal"/>
        <w:ind w:firstLine="540"/>
        <w:jc w:val="both"/>
        <w:rPr>
          <w:rFonts w:ascii="Times New Roman" w:hAnsi="Times New Roman" w:cs="Times New Roman"/>
          <w:sz w:val="28"/>
          <w:szCs w:val="28"/>
        </w:rPr>
      </w:pPr>
      <w:bookmarkStart w:id="42" w:name="P710"/>
      <w:bookmarkEnd w:id="42"/>
      <w:r w:rsidRPr="00CC6325">
        <w:rPr>
          <w:rFonts w:ascii="Times New Roman" w:hAnsi="Times New Roman" w:cs="Times New Roman"/>
          <w:sz w:val="28"/>
          <w:szCs w:val="28"/>
        </w:rPr>
        <w:t xml:space="preserve">б) розничная продажа алкогольной продукции без маркировки в соответствии со </w:t>
      </w:r>
      <w:hyperlink r:id="rId52" w:history="1">
        <w:r w:rsidRPr="00CC6325">
          <w:rPr>
            <w:rFonts w:ascii="Times New Roman" w:hAnsi="Times New Roman" w:cs="Times New Roman"/>
            <w:sz w:val="28"/>
            <w:szCs w:val="28"/>
          </w:rPr>
          <w:t>статьей 12</w:t>
        </w:r>
      </w:hyperlink>
      <w:r w:rsidRPr="00CC6325">
        <w:rPr>
          <w:rFonts w:ascii="Times New Roman" w:hAnsi="Times New Roman" w:cs="Times New Roman"/>
          <w:sz w:val="28"/>
          <w:szCs w:val="28"/>
        </w:rPr>
        <w:t xml:space="preserve"> Федерального закона № 171-ФЗ либо с поддельными марками;</w:t>
      </w:r>
    </w:p>
    <w:p w:rsidR="00EF59CD" w:rsidRPr="00CC6325" w:rsidRDefault="00EF59CD">
      <w:pPr>
        <w:pStyle w:val="ConsPlusNormal"/>
        <w:ind w:firstLine="540"/>
        <w:jc w:val="both"/>
        <w:rPr>
          <w:rFonts w:ascii="Times New Roman" w:hAnsi="Times New Roman" w:cs="Times New Roman"/>
          <w:sz w:val="28"/>
          <w:szCs w:val="28"/>
        </w:rPr>
      </w:pPr>
      <w:bookmarkStart w:id="43" w:name="P711"/>
      <w:bookmarkEnd w:id="43"/>
      <w:r w:rsidRPr="00CC6325">
        <w:rPr>
          <w:rFonts w:ascii="Times New Roman" w:hAnsi="Times New Roman" w:cs="Times New Roman"/>
          <w:sz w:val="28"/>
          <w:szCs w:val="28"/>
        </w:rPr>
        <w:t>в) непредставление лицензирующему органу возможности провести обследование организации на соответствие лицензионным требованиям;</w:t>
      </w:r>
    </w:p>
    <w:p w:rsidR="00EF59CD" w:rsidRPr="00CC6325" w:rsidRDefault="00EF59CD">
      <w:pPr>
        <w:pStyle w:val="ConsPlusNormal"/>
        <w:ind w:firstLine="540"/>
        <w:jc w:val="both"/>
        <w:rPr>
          <w:rFonts w:ascii="Times New Roman" w:hAnsi="Times New Roman" w:cs="Times New Roman"/>
          <w:sz w:val="28"/>
          <w:szCs w:val="28"/>
        </w:rPr>
      </w:pPr>
      <w:bookmarkStart w:id="44" w:name="P712"/>
      <w:bookmarkEnd w:id="44"/>
      <w:r w:rsidRPr="00CC6325">
        <w:rPr>
          <w:rFonts w:ascii="Times New Roman" w:hAnsi="Times New Roman" w:cs="Times New Roman"/>
          <w:sz w:val="28"/>
          <w:szCs w:val="28"/>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EF59CD" w:rsidRPr="00CC6325" w:rsidRDefault="00EF59CD" w:rsidP="00433E3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EF59CD" w:rsidRPr="00CC6325" w:rsidRDefault="00EF59CD" w:rsidP="00433E33">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w:t>
      </w:r>
      <w:r w:rsidRPr="00CC6325">
        <w:rPr>
          <w:rFonts w:ascii="Times New Roman" w:hAnsi="Times New Roman"/>
          <w:sz w:val="28"/>
          <w:szCs w:val="28"/>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окончания проверки, в ходе которой выявлены нарушения, указанные в </w:t>
      </w:r>
      <w:hyperlink w:anchor="P709"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711" w:history="1">
        <w:r w:rsidRPr="00CC6325">
          <w:rPr>
            <w:rFonts w:ascii="Times New Roman" w:hAnsi="Times New Roman" w:cs="Times New Roman"/>
            <w:sz w:val="28"/>
            <w:szCs w:val="28"/>
          </w:rPr>
          <w:t>«в» пункта 159</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поступления материалов контрольно-надзорных органов о выявлении нарушений, указанных в </w:t>
      </w:r>
      <w:hyperlink w:anchor="P710" w:history="1">
        <w:r w:rsidRPr="00CC6325">
          <w:rPr>
            <w:rFonts w:ascii="Times New Roman" w:hAnsi="Times New Roman" w:cs="Times New Roman"/>
            <w:sz w:val="28"/>
            <w:szCs w:val="28"/>
          </w:rPr>
          <w:t>подпунктах «б»</w:t>
        </w:r>
      </w:hyperlink>
      <w:r w:rsidRPr="00CC6325">
        <w:rPr>
          <w:rFonts w:ascii="Times New Roman" w:hAnsi="Times New Roman" w:cs="Times New Roman"/>
          <w:sz w:val="28"/>
          <w:szCs w:val="28"/>
        </w:rPr>
        <w:t xml:space="preserve">, </w:t>
      </w:r>
      <w:hyperlink w:anchor="P712" w:history="1">
        <w:r w:rsidRPr="00CC6325">
          <w:rPr>
            <w:rFonts w:ascii="Times New Roman" w:hAnsi="Times New Roman" w:cs="Times New Roman"/>
            <w:sz w:val="28"/>
            <w:szCs w:val="28"/>
          </w:rPr>
          <w:t>«г» пункта 159</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CC6325">
          <w:rPr>
            <w:rFonts w:ascii="Times New Roman" w:hAnsi="Times New Roman" w:cs="Times New Roman"/>
            <w:sz w:val="28"/>
            <w:szCs w:val="28"/>
          </w:rPr>
          <w:t>пункте 159</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161.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Действие лицензии приостанавливается до вступления в силу решения суда об аннулировании лицензии или об отказе в ее аннулировании.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162. Основанием для принятия решения о направлении в суд заявления об аннулировании лицензии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повторное приостановление действия лицензии за совершение одного и того же нарушения в течение одного года;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невыполнение решения лицензирующего органа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неустранение в установленный срок обстоятельств, повлекших за собой приостановление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163.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повторного в течение одного года решения о приостановлении действия лицензии за совершение одного и того же нарушения;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окончания проверки, в ходе которой выявлено невыполнение решения лицензирующего органа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164.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165.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заявлении должны быть указаны: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наименование суда, в который подается заявление;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его местонахождение;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наименование лицензиата, его местонахождение;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требования лицензирующего органа к лицензиату со ссылкой на законы и иные нормативные правовые акты;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обстоятельства, на которых основаны требования, и подтверждающие эти обстоятельства доказательства;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перечень прилагаемых документов.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167. К заявлению прилагаются следующие документы: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распоряжение или приказ лицензирующего органа о проведении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акт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материалы, на основании которых действие лицензии аннулируется;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материалы, на основании которых действие лицензии было приостановлено;</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предписание об устранении нарушений условий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документ, подтверждающий уведомление лицензиата о приостановлении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документ, подтверждающий уведомление лицензиата о направлении заявления в суд;</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копии постановлений, судебных актов по делам об административных правонарушениях, вынесенных в отношении лицензиата.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заявлению могут прилагаться и другие документы, имеющие отношение к аннулированию действия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bookmarkStart w:id="45" w:name="P765"/>
      <w:bookmarkEnd w:id="45"/>
      <w:r w:rsidRPr="00CC6325">
        <w:rPr>
          <w:rFonts w:ascii="Times New Roman" w:hAnsi="Times New Roman" w:cs="Times New Roman"/>
          <w:sz w:val="28"/>
          <w:szCs w:val="28"/>
        </w:rPr>
        <w:t>168. Основанием для аннулирования лицензии по решению Росалкогольрегулирования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розничная продажа алкогольной продукции по цене ниже цены, установленной в соответствии с </w:t>
      </w:r>
      <w:hyperlink r:id="rId53" w:history="1">
        <w:r w:rsidRPr="00CC6325">
          <w:rPr>
            <w:rFonts w:ascii="Times New Roman" w:hAnsi="Times New Roman" w:cs="Times New Roman"/>
            <w:sz w:val="28"/>
            <w:szCs w:val="28"/>
          </w:rPr>
          <w:t>пунктом 5 статьи 11</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нарушение особых требований к розничной продаже алкогольной продукции, установленных </w:t>
      </w:r>
      <w:hyperlink r:id="rId54" w:history="1">
        <w:r w:rsidRPr="00CC6325">
          <w:rPr>
            <w:rFonts w:ascii="Times New Roman" w:hAnsi="Times New Roman" w:cs="Times New Roman"/>
            <w:sz w:val="28"/>
            <w:szCs w:val="28"/>
          </w:rPr>
          <w:t>пунктом 2</w:t>
        </w:r>
      </w:hyperlink>
      <w:r w:rsidRPr="00CC6325">
        <w:rPr>
          <w:rFonts w:ascii="Times New Roman" w:hAnsi="Times New Roman" w:cs="Times New Roman"/>
          <w:sz w:val="28"/>
          <w:szCs w:val="28"/>
        </w:rPr>
        <w:t xml:space="preserve"> и </w:t>
      </w:r>
      <w:hyperlink r:id="rId55" w:history="1">
        <w:r w:rsidRPr="00CC6325">
          <w:rPr>
            <w:rFonts w:ascii="Times New Roman" w:hAnsi="Times New Roman" w:cs="Times New Roman"/>
            <w:sz w:val="28"/>
            <w:szCs w:val="28"/>
          </w:rPr>
          <w:t>абзацем первым пункта 5 статьи 16</w:t>
        </w:r>
      </w:hyperlink>
      <w:r w:rsidRPr="00CC6325">
        <w:rPr>
          <w:rFonts w:ascii="Times New Roman" w:hAnsi="Times New Roman" w:cs="Times New Roman"/>
          <w:sz w:val="28"/>
          <w:szCs w:val="28"/>
        </w:rPr>
        <w:t xml:space="preserve"> Федерального закона № 171-ФЗ.</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169. Для подтверждения случаев, указанных в </w:t>
      </w:r>
      <w:hyperlink w:anchor="P765" w:history="1">
        <w:r w:rsidRPr="00CC6325">
          <w:rPr>
            <w:rFonts w:ascii="Times New Roman" w:hAnsi="Times New Roman" w:cs="Times New Roman"/>
            <w:sz w:val="28"/>
            <w:szCs w:val="28"/>
          </w:rPr>
          <w:t>пункте 168</w:t>
        </w:r>
      </w:hyperlink>
      <w:r w:rsidRPr="00CC6325">
        <w:rPr>
          <w:rFonts w:ascii="Times New Roman" w:hAnsi="Times New Roman" w:cs="Times New Roman"/>
          <w:sz w:val="28"/>
          <w:szCs w:val="28"/>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EF59CD" w:rsidRPr="00CC6325" w:rsidRDefault="00EF59CD">
      <w:pPr>
        <w:pStyle w:val="ConsPlusNormal"/>
        <w:ind w:firstLine="540"/>
        <w:jc w:val="both"/>
        <w:rPr>
          <w:rFonts w:ascii="Times New Roman" w:hAnsi="Times New Roman" w:cs="Times New Roman"/>
          <w:sz w:val="28"/>
          <w:szCs w:val="28"/>
        </w:rPr>
      </w:pPr>
      <w:bookmarkStart w:id="46" w:name="P769"/>
      <w:bookmarkEnd w:id="46"/>
      <w:r w:rsidRPr="00CC6325">
        <w:rPr>
          <w:rFonts w:ascii="Times New Roman" w:hAnsi="Times New Roman" w:cs="Times New Roman"/>
          <w:sz w:val="28"/>
          <w:szCs w:val="28"/>
        </w:rPr>
        <w:t>170.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о приостановлении действия лицензии до вступления в законную силу решения Росалкогольрегулирования об аннулировании лицензии </w:t>
      </w:r>
      <w:r w:rsidRPr="00CC6325">
        <w:rPr>
          <w:rFonts w:ascii="Times New Roman" w:hAnsi="Times New Roman" w:cs="Times New Roman"/>
          <w:sz w:val="28"/>
          <w:szCs w:val="28"/>
        </w:rPr>
        <w:br/>
        <w:t>(с приложением копии решения Росалкогольрегулирования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о вступившем в законную силу решении суда об аннулировании лицензии (или об отказе в ее аннулировании).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657AC4">
          <w:rPr>
            <w:rFonts w:ascii="Times New Roman" w:hAnsi="Times New Roman" w:cs="Times New Roman"/>
            <w:sz w:val="28"/>
            <w:szCs w:val="28"/>
          </w:rPr>
          <w:t>пунктами 176</w:t>
        </w:r>
      </w:hyperlink>
      <w:r w:rsidRPr="00657AC4">
        <w:rPr>
          <w:rFonts w:ascii="Times New Roman" w:hAnsi="Times New Roman" w:cs="Times New Roman"/>
          <w:sz w:val="28"/>
          <w:szCs w:val="28"/>
        </w:rPr>
        <w:t xml:space="preserve"> - </w:t>
      </w:r>
      <w:hyperlink w:anchor="P845" w:history="1">
        <w:r w:rsidRPr="00657AC4">
          <w:rPr>
            <w:rFonts w:ascii="Times New Roman" w:hAnsi="Times New Roman" w:cs="Times New Roman"/>
            <w:sz w:val="28"/>
            <w:szCs w:val="28"/>
          </w:rPr>
          <w:t>181</w:t>
        </w:r>
      </w:hyperlink>
      <w:r w:rsidRPr="00657AC4">
        <w:rPr>
          <w:rFonts w:ascii="Times New Roman" w:hAnsi="Times New Roman" w:cs="Times New Roman"/>
          <w:sz w:val="28"/>
          <w:szCs w:val="28"/>
        </w:rPr>
        <w:t xml:space="preserve"> настоящего</w:t>
      </w:r>
      <w:r w:rsidRPr="00CC6325">
        <w:rPr>
          <w:rFonts w:ascii="Times New Roman" w:hAnsi="Times New Roman" w:cs="Times New Roman"/>
          <w:sz w:val="28"/>
          <w:szCs w:val="28"/>
        </w:rPr>
        <w:t xml:space="preserve">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вступления в законную силу решения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174. Результатом административной процедуры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решение о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175. Способом фиксации результата административной процедуры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приостановлении, аннулировании лицензии в Реестр;</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22. СНЯТИЕ ОСТАТКОВ АЛКОГОЛЬНОЙ ПРОДУКЦИИ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47" w:name="P796"/>
      <w:bookmarkEnd w:id="47"/>
      <w:r w:rsidRPr="00CC6325">
        <w:rPr>
          <w:rFonts w:ascii="Times New Roman" w:hAnsi="Times New Roman" w:cs="Times New Roman"/>
          <w:sz w:val="28"/>
          <w:szCs w:val="28"/>
        </w:rPr>
        <w:t>176. Основанием для начала административной процедуры снятия остатков алкогольной продукции является: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вступившее в законную силу решение суда или Росалкогольрегулирования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bookmarkStart w:id="48" w:name="P800"/>
      <w:bookmarkEnd w:id="48"/>
      <w:r w:rsidRPr="00CC6325">
        <w:rPr>
          <w:rFonts w:ascii="Times New Roman" w:hAnsi="Times New Roman" w:cs="Times New Roman"/>
          <w:sz w:val="28"/>
          <w:szCs w:val="28"/>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дата, время и место составления акта;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осуществившего снятие остатков;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179. Максимальный срок снятия остатков алкогольной продукции не может превышать 14 календарных дней со дня: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вступления в законную силу решения суда или Росалкогольрегулирования об аннулировании лицензии.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180.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Pr="00CC6325">
          <w:rPr>
            <w:rFonts w:ascii="Times New Roman" w:hAnsi="Times New Roman" w:cs="Times New Roman"/>
            <w:sz w:val="28"/>
            <w:szCs w:val="28"/>
          </w:rPr>
          <w:t>пункте 176</w:t>
        </w:r>
      </w:hyperlink>
      <w:r w:rsidRPr="00CC6325">
        <w:rPr>
          <w:rFonts w:ascii="Times New Roman" w:hAnsi="Times New Roman" w:cs="Times New Roman"/>
          <w:sz w:val="28"/>
          <w:szCs w:val="28"/>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bookmarkStart w:id="49" w:name="P818"/>
      <w:bookmarkEnd w:id="49"/>
      <w:r w:rsidRPr="00CC6325">
        <w:rPr>
          <w:rFonts w:ascii="Times New Roman" w:hAnsi="Times New Roman" w:cs="Times New Roman"/>
          <w:sz w:val="28"/>
          <w:szCs w:val="28"/>
        </w:rPr>
        <w:t>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182. Результатом административной процедуры является снятие остатков алкогольной продукции, оформленное актом.</w:t>
      </w:r>
    </w:p>
    <w:p w:rsidR="00EF59CD" w:rsidRPr="00CC6325" w:rsidRDefault="00EF59CD">
      <w:pPr>
        <w:pStyle w:val="ConsPlusNormal"/>
        <w:ind w:firstLine="540"/>
        <w:jc w:val="both"/>
        <w:rPr>
          <w:rFonts w:ascii="Times New Roman" w:hAnsi="Times New Roman" w:cs="Times New Roman"/>
          <w:sz w:val="28"/>
          <w:szCs w:val="28"/>
        </w:rPr>
      </w:pPr>
    </w:p>
    <w:p w:rsidR="00EF59CD" w:rsidRPr="00CC6325" w:rsidRDefault="00EF59CD" w:rsidP="00433E33">
      <w:pPr>
        <w:pStyle w:val="ConsPlusNormal"/>
        <w:ind w:firstLine="709"/>
        <w:jc w:val="center"/>
        <w:rPr>
          <w:rFonts w:ascii="Times New Roman" w:hAnsi="Times New Roman" w:cs="Times New Roman"/>
          <w:sz w:val="28"/>
          <w:szCs w:val="28"/>
        </w:rPr>
      </w:pPr>
      <w:r w:rsidRPr="00CC6325">
        <w:rPr>
          <w:rFonts w:ascii="Times New Roman" w:hAnsi="Times New Roman" w:cs="Times New Roman"/>
          <w:sz w:val="28"/>
          <w:szCs w:val="28"/>
        </w:rPr>
        <w:t>Глава 23. ОРГАНИЗАЦИЯ И ПРОВЕДЕНИЕ МЕРОПРИЯТИЙ, НАПРАВЛЕННЫХ НА ПРОФИЛАКТИКУ НАРУШЕНИЙ ЛИЦЕНЗИОННЫХ ТРЕБОВАНИЙ</w:t>
      </w:r>
    </w:p>
    <w:p w:rsidR="00EF59CD" w:rsidRPr="00CC6325" w:rsidRDefault="00EF59CD" w:rsidP="00433E33">
      <w:pPr>
        <w:pStyle w:val="ConsPlusNormal"/>
        <w:ind w:firstLine="709"/>
        <w:jc w:val="center"/>
        <w:rPr>
          <w:rFonts w:ascii="Times New Roman" w:hAnsi="Times New Roman" w:cs="Times New Roman"/>
          <w:sz w:val="28"/>
          <w:szCs w:val="28"/>
        </w:rPr>
      </w:pP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184. В целях профилактики нарушений лицензионных требований лицензирующий орган:</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185.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186. Предостережение о недопустимости нарушения лицензионных требований должно содержать:</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указания на соответствующие лицензионные требования;</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нормативный правовой акт, их предусматривающий; </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информацию о том, какие конкретно действия (бездействие) лицензиата могут привести или приводят к нарушению этих требований.</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Уведомление об исполнении такого предостережения осуществляется в порядке, определенном Правительством Российской Федерации.</w:t>
      </w:r>
    </w:p>
    <w:p w:rsidR="00EF59CD" w:rsidRPr="00CC6325" w:rsidRDefault="00EF59CD" w:rsidP="00433E33">
      <w:pPr>
        <w:autoSpaceDE w:val="0"/>
        <w:autoSpaceDN w:val="0"/>
        <w:adjustRightInd w:val="0"/>
        <w:ind w:firstLine="709"/>
        <w:jc w:val="center"/>
        <w:rPr>
          <w:rFonts w:ascii="Times New Roman" w:hAnsi="Times New Roman"/>
          <w:sz w:val="28"/>
          <w:szCs w:val="28"/>
        </w:rPr>
      </w:pPr>
    </w:p>
    <w:p w:rsidR="00EF59CD" w:rsidRPr="00CC6325" w:rsidRDefault="00EF59CD" w:rsidP="00433E33">
      <w:pPr>
        <w:autoSpaceDE w:val="0"/>
        <w:autoSpaceDN w:val="0"/>
        <w:adjustRightInd w:val="0"/>
        <w:ind w:firstLine="709"/>
        <w:jc w:val="center"/>
        <w:rPr>
          <w:rFonts w:ascii="Times New Roman" w:hAnsi="Times New Roman"/>
          <w:sz w:val="28"/>
          <w:szCs w:val="28"/>
        </w:rPr>
      </w:pPr>
      <w:r w:rsidRPr="00CC6325">
        <w:rPr>
          <w:rFonts w:ascii="Times New Roman" w:hAnsi="Times New Roman"/>
          <w:sz w:val="28"/>
          <w:szCs w:val="28"/>
        </w:rPr>
        <w:t>Глава 24. ОРГАНИЗАЦИЯ И ПРОВЕДЕНИЕ МЕРОПРИЯТИЙ ПО КОНТРОЛЮ БЕЗ ВЗАИМОДЕЙСТВИЯ С ЛИЦЕНЗИАТАМИ</w:t>
      </w:r>
    </w:p>
    <w:p w:rsidR="00EF59CD" w:rsidRPr="00CC6325" w:rsidRDefault="00EF59CD" w:rsidP="00433E33">
      <w:pPr>
        <w:autoSpaceDE w:val="0"/>
        <w:autoSpaceDN w:val="0"/>
        <w:adjustRightInd w:val="0"/>
        <w:ind w:firstLine="709"/>
        <w:jc w:val="both"/>
        <w:rPr>
          <w:rFonts w:ascii="Times New Roman" w:hAnsi="Times New Roman"/>
          <w:sz w:val="28"/>
          <w:szCs w:val="28"/>
        </w:rPr>
      </w:pP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188. К мероприятию по контролю, при проведении которых не требуется взаимодействие лицензирующего органа с лицензиатами </w:t>
      </w:r>
      <w:r w:rsidRPr="00CC6325">
        <w:rPr>
          <w:rFonts w:ascii="Times New Roman" w:hAnsi="Times New Roman"/>
          <w:sz w:val="28"/>
          <w:szCs w:val="28"/>
        </w:rPr>
        <w:br/>
        <w:t>(далее - мероприятия по контролю без взаимодействия лицензиатами), относятся:</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при размещении информации в сети «Интернет» и средствах массовой информации;</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EF59CD" w:rsidRPr="00CC6325" w:rsidRDefault="00EF59CD"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EF59CD" w:rsidRPr="00CC6325" w:rsidRDefault="00EF59CD"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 xml:space="preserve">191. </w:t>
      </w:r>
      <w:r w:rsidRPr="00CC6325">
        <w:rPr>
          <w:rFonts w:ascii="Times New Roman" w:hAnsi="Times New Roman" w:cs="Times New Roman"/>
          <w:sz w:val="28"/>
          <w:szCs w:val="28"/>
        </w:rPr>
        <w:t>В случае выявления при проведении мероприятий по контролю, указанных в пункте 188</w:t>
      </w:r>
      <w:r w:rsidRPr="00CC6325">
        <w:rPr>
          <w:rFonts w:ascii="Times New Roman" w:hAnsi="Times New Roman" w:cs="Times New Roman"/>
          <w:sz w:val="28"/>
          <w:szCs w:val="28"/>
          <w:vertAlign w:val="superscript"/>
        </w:rPr>
        <w:t xml:space="preserve"> </w:t>
      </w:r>
      <w:r w:rsidRPr="00CC6325">
        <w:rPr>
          <w:rFonts w:ascii="Times New Roman" w:hAnsi="Times New Roman" w:cs="Times New Roman"/>
          <w:sz w:val="28"/>
          <w:szCs w:val="28"/>
        </w:rPr>
        <w:t>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48 настоящего Административного регламента.</w:t>
      </w:r>
    </w:p>
    <w:p w:rsidR="00EF59CD" w:rsidRPr="00CC6325" w:rsidRDefault="00EF59CD"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 xml:space="preserve">192.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CC6325">
        <w:rPr>
          <w:rFonts w:ascii="Times New Roman" w:hAnsi="Times New Roman"/>
          <w:sz w:val="28"/>
          <w:szCs w:val="28"/>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IV. ПОРЯДОК И ФОРМЫ КОНТРОЛЯ ЗА ИСПОЛНЕНИЕМ</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25. ПОРЯДОК ОСУЩЕСТВЛЕНИЯ ТЕКУЩЕГО КОНТРОЛЯ ЗА</w:t>
      </w:r>
    </w:p>
    <w:p w:rsidR="00EF59CD" w:rsidRPr="00CC6325" w:rsidRDefault="00EF59CD" w:rsidP="003110A1">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EF59CD" w:rsidRPr="00CC6325" w:rsidRDefault="00EF59C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193.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EF59CD" w:rsidRPr="00CC6325" w:rsidRDefault="00EF59CD">
      <w:pPr>
        <w:pStyle w:val="ConsPlusNormal"/>
        <w:ind w:firstLine="540"/>
        <w:jc w:val="both"/>
        <w:rPr>
          <w:rFonts w:ascii="Times New Roman" w:hAnsi="Times New Roman" w:cs="Times New Roman"/>
          <w:sz w:val="28"/>
          <w:szCs w:val="28"/>
        </w:rPr>
      </w:pPr>
      <w:bookmarkStart w:id="50" w:name="P833"/>
      <w:bookmarkEnd w:id="50"/>
      <w:r w:rsidRPr="00CC6325">
        <w:rPr>
          <w:rFonts w:ascii="Times New Roman" w:hAnsi="Times New Roman" w:cs="Times New Roman"/>
          <w:sz w:val="28"/>
          <w:szCs w:val="28"/>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проведение в установленном порядке проверки ведения делопроизводства;</w:t>
      </w:r>
    </w:p>
    <w:p w:rsidR="00EF59CD" w:rsidRPr="00CC6325" w:rsidRDefault="00EF59CD">
      <w:pPr>
        <w:pStyle w:val="ConsPlusNormal"/>
        <w:ind w:firstLine="540"/>
        <w:jc w:val="both"/>
        <w:rPr>
          <w:rFonts w:ascii="Times New Roman" w:hAnsi="Times New Roman" w:cs="Times New Roman"/>
          <w:sz w:val="28"/>
          <w:szCs w:val="28"/>
        </w:rPr>
      </w:pPr>
      <w:bookmarkStart w:id="51" w:name="P835"/>
      <w:bookmarkEnd w:id="51"/>
      <w:r w:rsidRPr="00CC6325">
        <w:rPr>
          <w:rFonts w:ascii="Times New Roman" w:hAnsi="Times New Roman" w:cs="Times New Roman"/>
          <w:sz w:val="28"/>
          <w:szCs w:val="28"/>
        </w:rPr>
        <w:t>в) представление отчетов об исполнении государственной функции в Службу.</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Проведение процедур, указанных </w:t>
      </w:r>
      <w:r w:rsidRPr="00D0691D">
        <w:rPr>
          <w:rFonts w:ascii="Times New Roman" w:hAnsi="Times New Roman" w:cs="Times New Roman"/>
          <w:sz w:val="28"/>
          <w:szCs w:val="28"/>
        </w:rPr>
        <w:t xml:space="preserve">в </w:t>
      </w:r>
      <w:hyperlink w:anchor="P833" w:history="1">
        <w:r w:rsidRPr="00D0691D">
          <w:rPr>
            <w:rFonts w:ascii="Times New Roman" w:hAnsi="Times New Roman" w:cs="Times New Roman"/>
            <w:sz w:val="28"/>
            <w:szCs w:val="28"/>
          </w:rPr>
          <w:t>подпунктах «а»</w:t>
        </w:r>
      </w:hyperlink>
      <w:r w:rsidRPr="00D0691D">
        <w:rPr>
          <w:rFonts w:ascii="Times New Roman" w:hAnsi="Times New Roman" w:cs="Times New Roman"/>
          <w:sz w:val="28"/>
          <w:szCs w:val="28"/>
        </w:rPr>
        <w:t xml:space="preserve"> - </w:t>
      </w:r>
      <w:hyperlink w:anchor="P835" w:history="1">
        <w:r w:rsidRPr="00D0691D">
          <w:rPr>
            <w:rFonts w:ascii="Times New Roman" w:hAnsi="Times New Roman" w:cs="Times New Roman"/>
            <w:sz w:val="28"/>
            <w:szCs w:val="28"/>
          </w:rPr>
          <w:t>«в» настоящего пункта</w:t>
        </w:r>
      </w:hyperlink>
      <w:r w:rsidRPr="00D0691D">
        <w:rPr>
          <w:rFonts w:ascii="Times New Roman" w:hAnsi="Times New Roman" w:cs="Times New Roman"/>
          <w:sz w:val="28"/>
          <w:szCs w:val="28"/>
        </w:rPr>
        <w:t xml:space="preserve"> Административного регламента, о</w:t>
      </w:r>
      <w:r w:rsidRPr="00CC6325">
        <w:rPr>
          <w:rFonts w:ascii="Times New Roman" w:hAnsi="Times New Roman" w:cs="Times New Roman"/>
          <w:sz w:val="28"/>
          <w:szCs w:val="28"/>
        </w:rPr>
        <w:t>существляется уполномоченными должностными лицами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194.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3110A1">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bookmarkStart w:id="52" w:name="P845"/>
      <w:bookmarkEnd w:id="52"/>
      <w:r w:rsidRPr="00CC6325">
        <w:rPr>
          <w:rFonts w:ascii="Times New Roman" w:hAnsi="Times New Roman" w:cs="Times New Roman"/>
          <w:sz w:val="28"/>
          <w:szCs w:val="28"/>
        </w:rPr>
        <w:t>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196. Периодичность плановых проверок составляет 1 раз в квартал.</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197. Результаты плановых проверок оформляются в виде акта о результатах проведенной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198.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199.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Pr>
          <w:rFonts w:ascii="Times New Roman" w:hAnsi="Times New Roman" w:cs="Times New Roman"/>
          <w:sz w:val="28"/>
          <w:szCs w:val="28"/>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202. Организация и сроки проведения (плановой, внеплановой) проверки специалистами Службы осуществляется в соответствии с Административным </w:t>
      </w:r>
      <w:hyperlink r:id="rId56"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Pr>
          <w:rFonts w:ascii="Times New Roman" w:hAnsi="Times New Roman" w:cs="Times New Roman"/>
          <w:sz w:val="28"/>
          <w:szCs w:val="28"/>
        </w:rPr>
        <w:br/>
      </w:r>
      <w:r w:rsidRPr="00CC6325">
        <w:rPr>
          <w:rFonts w:ascii="Times New Roman" w:hAnsi="Times New Roman" w:cs="Times New Roman"/>
          <w:sz w:val="28"/>
          <w:szCs w:val="28"/>
        </w:rPr>
        <w:t xml:space="preserve">от 22 октября 2012 года № 23-спр (далее - Административный регламент </w:t>
      </w:r>
      <w:r w:rsidRPr="00CC6325">
        <w:rPr>
          <w:rFonts w:ascii="Times New Roman" w:hAnsi="Times New Roman" w:cs="Times New Roman"/>
          <w:sz w:val="28"/>
          <w:szCs w:val="28"/>
        </w:rPr>
        <w:br/>
        <w:t>№ 23-спр).</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204.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205. Персональная ответственность должностных лиц закреплена в их должностных регламентах в соответствии с требованиями законодательства.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28.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207.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57"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 23-спр.</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V. ДОСУДЕБНЫЙ (ВНЕСУДЕБНЫЙ) ПОРЯДОК ОБЖАЛОВАНИЯ</w:t>
      </w:r>
    </w:p>
    <w:p w:rsidR="00EF59CD" w:rsidRPr="00CC6325" w:rsidRDefault="00EF59CD" w:rsidP="00694AE9">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 И ДЕЙСТВИЙ (БЕЗДЕЙСТВИЯ) ЛИЦЕНЗИРУЮЩЕГО ОРГАНА, А ТАКЖЕ ЕГО ДОЛЖНОСТНЫХ ЛИЦ</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Pr>
          <w:rFonts w:ascii="Times New Roman" w:hAnsi="Times New Roman" w:cs="Times New Roman"/>
          <w:sz w:val="28"/>
          <w:szCs w:val="28"/>
        </w:rPr>
        <w:br/>
      </w:r>
      <w:r w:rsidRPr="00CC6325">
        <w:rPr>
          <w:rFonts w:ascii="Times New Roman" w:hAnsi="Times New Roman" w:cs="Times New Roman"/>
          <w:sz w:val="28"/>
          <w:szCs w:val="28"/>
        </w:rPr>
        <w:t xml:space="preserve">обращение, жалобу (претензию) руководителю лицензирующего </w:t>
      </w:r>
      <w:r>
        <w:rPr>
          <w:rFonts w:ascii="Times New Roman" w:hAnsi="Times New Roman" w:cs="Times New Roman"/>
          <w:sz w:val="28"/>
          <w:szCs w:val="28"/>
        </w:rPr>
        <w:br/>
      </w:r>
      <w:r w:rsidRPr="00CC6325">
        <w:rPr>
          <w:rFonts w:ascii="Times New Roman" w:hAnsi="Times New Roman" w:cs="Times New Roman"/>
          <w:sz w:val="28"/>
          <w:szCs w:val="28"/>
        </w:rPr>
        <w:t xml:space="preserve">органа с использованием информационно-телекоммуникационной сети </w:t>
      </w:r>
      <w:r>
        <w:rPr>
          <w:rFonts w:ascii="Times New Roman" w:hAnsi="Times New Roman" w:cs="Times New Roman"/>
          <w:sz w:val="28"/>
          <w:szCs w:val="28"/>
        </w:rPr>
        <w:br/>
        <w:t>«</w:t>
      </w:r>
      <w:r w:rsidRPr="00CC6325">
        <w:rPr>
          <w:rFonts w:ascii="Times New Roman" w:hAnsi="Times New Roman" w:cs="Times New Roman"/>
          <w:sz w:val="28"/>
          <w:szCs w:val="28"/>
        </w:rPr>
        <w:t>Интернет</w:t>
      </w:r>
      <w:r>
        <w:rPr>
          <w:rFonts w:ascii="Times New Roman" w:hAnsi="Times New Roman" w:cs="Times New Roman"/>
          <w:sz w:val="28"/>
          <w:szCs w:val="28"/>
        </w:rPr>
        <w:t>»</w:t>
      </w:r>
      <w:r w:rsidRPr="00CC6325">
        <w:rPr>
          <w:rFonts w:ascii="Times New Roman" w:hAnsi="Times New Roman" w:cs="Times New Roman"/>
          <w:sz w:val="28"/>
          <w:szCs w:val="28"/>
        </w:rPr>
        <w:t>, официальных сайтов лицензирующих орг</w:t>
      </w:r>
      <w:r>
        <w:rPr>
          <w:rFonts w:ascii="Times New Roman" w:hAnsi="Times New Roman" w:cs="Times New Roman"/>
          <w:sz w:val="28"/>
          <w:szCs w:val="28"/>
        </w:rPr>
        <w:t>анов</w:t>
      </w:r>
      <w:r w:rsidRPr="00CC6325">
        <w:rPr>
          <w:rFonts w:ascii="Times New Roman" w:hAnsi="Times New Roman" w:cs="Times New Roman"/>
          <w:sz w:val="28"/>
          <w:szCs w:val="28"/>
        </w:rPr>
        <w:t xml:space="preserve">, </w:t>
      </w:r>
      <w:r>
        <w:rPr>
          <w:rFonts w:ascii="Times New Roman" w:hAnsi="Times New Roman" w:cs="Times New Roman"/>
          <w:sz w:val="28"/>
          <w:szCs w:val="28"/>
        </w:rPr>
        <w:br/>
      </w:r>
      <w:r w:rsidRPr="00CC6325">
        <w:rPr>
          <w:rFonts w:ascii="Times New Roman" w:hAnsi="Times New Roman" w:cs="Times New Roman"/>
          <w:sz w:val="28"/>
          <w:szCs w:val="28"/>
        </w:rPr>
        <w:t xml:space="preserve">региональной государственной информационной системы </w:t>
      </w:r>
      <w:r>
        <w:rPr>
          <w:rFonts w:ascii="Times New Roman" w:hAnsi="Times New Roman" w:cs="Times New Roman"/>
          <w:sz w:val="28"/>
          <w:szCs w:val="28"/>
        </w:rPr>
        <w:t>«</w:t>
      </w:r>
      <w:r w:rsidRPr="00CC6325">
        <w:rPr>
          <w:rFonts w:ascii="Times New Roman" w:hAnsi="Times New Roman" w:cs="Times New Roman"/>
          <w:sz w:val="28"/>
          <w:szCs w:val="28"/>
        </w:rPr>
        <w:t xml:space="preserve">Региональный портал государственных и муниципальных услуг Иркутской </w:t>
      </w:r>
      <w:r>
        <w:rPr>
          <w:rFonts w:ascii="Times New Roman" w:hAnsi="Times New Roman" w:cs="Times New Roman"/>
          <w:sz w:val="28"/>
          <w:szCs w:val="28"/>
        </w:rPr>
        <w:br/>
      </w:r>
      <w:r w:rsidRPr="00CC6325">
        <w:rPr>
          <w:rFonts w:ascii="Times New Roman" w:hAnsi="Times New Roman" w:cs="Times New Roman"/>
          <w:sz w:val="28"/>
          <w:szCs w:val="28"/>
        </w:rPr>
        <w:t xml:space="preserve">области в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 xml:space="preserve">» </w:t>
      </w:r>
      <w:r w:rsidRPr="00CC6325">
        <w:rPr>
          <w:rFonts w:ascii="Times New Roman" w:hAnsi="Times New Roman" w:cs="Times New Roman"/>
          <w:sz w:val="28"/>
          <w:szCs w:val="28"/>
        </w:rPr>
        <w:t>(http://38.gosuslugi.ru).</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Датой поступления обращения (жалобы) считается дата его (ее) регистрации лицензирующим органом.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209. Должностные лица лицензирующего органа и (или) руководитель</w:t>
      </w:r>
      <w:r>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xml:space="preserve"> проводят личный прием заявителей по предварительной записи.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EF59CD" w:rsidRPr="00CC6325" w:rsidRDefault="00EF59CD">
      <w:pPr>
        <w:pStyle w:val="ConsPlusNormal"/>
        <w:ind w:firstLine="540"/>
        <w:jc w:val="both"/>
        <w:rPr>
          <w:rFonts w:ascii="Times New Roman" w:hAnsi="Times New Roman" w:cs="Times New Roman"/>
          <w:sz w:val="28"/>
          <w:szCs w:val="28"/>
        </w:rPr>
      </w:pPr>
      <w:bookmarkStart w:id="53" w:name="P883"/>
      <w:bookmarkEnd w:id="53"/>
      <w:r w:rsidRPr="00CC6325">
        <w:rPr>
          <w:rFonts w:ascii="Times New Roman" w:hAnsi="Times New Roman" w:cs="Times New Roman"/>
          <w:sz w:val="28"/>
          <w:szCs w:val="28"/>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213.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215. Заявитель в своем письменном обращении (жалобе) указывает: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сведения об обжалуемых решениях и действиях (бездействии) лицензирующего органа, должностного лица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216. Заявитель имеет право на получение информации и документов, необходимых для обоснования и рассмотрения жалобы.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217. При ответах на письменные (устные) обращения заявителей ответственные лица обязаны:</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принимать меры, направленные на восстановление или защиту нарушенных прав, свобод и законных интересов заявителя;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дать письменный ответ по существу поставленных в письменном обращении вопросов;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соблюдать правила делового этикета;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проявлять корректность в отношении заявителей;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EF59CD" w:rsidRPr="00CC6325" w:rsidRDefault="00EF59CD">
      <w:pPr>
        <w:pStyle w:val="ConsPlusNormal"/>
        <w:ind w:firstLine="540"/>
        <w:jc w:val="both"/>
        <w:rPr>
          <w:rFonts w:ascii="Times New Roman" w:hAnsi="Times New Roman" w:cs="Times New Roman"/>
          <w:sz w:val="28"/>
          <w:szCs w:val="28"/>
        </w:rPr>
      </w:pPr>
      <w:bookmarkStart w:id="54" w:name="P902"/>
      <w:bookmarkEnd w:id="54"/>
      <w:r w:rsidRPr="00CC6325">
        <w:rPr>
          <w:rFonts w:ascii="Times New Roman" w:hAnsi="Times New Roman" w:cs="Times New Roman"/>
          <w:sz w:val="28"/>
          <w:szCs w:val="28"/>
        </w:rPr>
        <w:t>218. По результатам рассмотрения жалобы должностное лицо, ответственное за ее рассмотрение, готовит проект мотивированного ответа: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 удовлетворении требований заявителя;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об отказе в удовлетворении требований заявителя.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220. Проект мотивированного ответа, указанного в </w:t>
      </w:r>
      <w:hyperlink w:anchor="P902" w:history="1">
        <w:r w:rsidRPr="00CC6325">
          <w:rPr>
            <w:rFonts w:ascii="Times New Roman" w:hAnsi="Times New Roman" w:cs="Times New Roman"/>
            <w:sz w:val="28"/>
            <w:szCs w:val="28"/>
          </w:rPr>
          <w:t>пункте 218</w:t>
        </w:r>
      </w:hyperlink>
      <w:r w:rsidRPr="00CC6325">
        <w:rPr>
          <w:rFonts w:ascii="Times New Roman" w:hAnsi="Times New Roman" w:cs="Times New Roman"/>
          <w:sz w:val="28"/>
          <w:szCs w:val="28"/>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CC6325">
          <w:rPr>
            <w:rFonts w:ascii="Times New Roman" w:hAnsi="Times New Roman" w:cs="Times New Roman"/>
            <w:sz w:val="28"/>
            <w:szCs w:val="28"/>
          </w:rPr>
          <w:t>пунктом 212</w:t>
        </w:r>
      </w:hyperlink>
      <w:r w:rsidRPr="00CC6325">
        <w:rPr>
          <w:rFonts w:ascii="Times New Roman" w:hAnsi="Times New Roman" w:cs="Times New Roman"/>
          <w:sz w:val="28"/>
          <w:szCs w:val="28"/>
        </w:rPr>
        <w:t xml:space="preserve"> Административного регламента.</w:t>
      </w:r>
    </w:p>
    <w:p w:rsidR="00EF59CD" w:rsidRPr="00657AC4" w:rsidRDefault="00EF59CD" w:rsidP="00F804CF">
      <w:pPr>
        <w:autoSpaceDE w:val="0"/>
        <w:autoSpaceDN w:val="0"/>
        <w:adjustRightInd w:val="0"/>
        <w:ind w:firstLine="540"/>
        <w:jc w:val="both"/>
        <w:rPr>
          <w:rFonts w:ascii="Times New Roman" w:hAnsi="Times New Roman"/>
          <w:sz w:val="28"/>
          <w:szCs w:val="28"/>
          <w:lang w:eastAsia="en-US"/>
        </w:rPr>
      </w:pPr>
      <w:r w:rsidRPr="00CC6325">
        <w:rPr>
          <w:rFonts w:ascii="Times New Roman" w:hAnsi="Times New Roman"/>
          <w:sz w:val="28"/>
          <w:szCs w:val="28"/>
        </w:rPr>
        <w:t xml:space="preserve">221. В случае, если заявитель не удовлетворен ответом (действиями) на жалобу (обращение), он может обратиться в </w:t>
      </w:r>
      <w:r>
        <w:rPr>
          <w:rFonts w:ascii="Times New Roman" w:hAnsi="Times New Roman"/>
          <w:sz w:val="28"/>
          <w:szCs w:val="28"/>
        </w:rPr>
        <w:t>Службу</w:t>
      </w:r>
      <w:r w:rsidRPr="00CC6325">
        <w:rPr>
          <w:rFonts w:ascii="Times New Roman" w:hAnsi="Times New Roman"/>
          <w:sz w:val="28"/>
          <w:szCs w:val="28"/>
        </w:rPr>
        <w:t xml:space="preserve"> по адресу:</w:t>
      </w:r>
      <w:r w:rsidRPr="00F804CF">
        <w:rPr>
          <w:rFonts w:ascii="Times New Roman" w:hAnsi="Times New Roman"/>
          <w:sz w:val="28"/>
          <w:szCs w:val="28"/>
          <w:lang w:eastAsia="en-US"/>
        </w:rPr>
        <w:t xml:space="preserve"> </w:t>
      </w:r>
      <w:r>
        <w:rPr>
          <w:rFonts w:ascii="Times New Roman" w:hAnsi="Times New Roman"/>
          <w:sz w:val="28"/>
          <w:szCs w:val="28"/>
          <w:lang w:eastAsia="en-US"/>
        </w:rPr>
        <w:br/>
        <w:t xml:space="preserve">ул. Сухэ-Батора, дом </w:t>
      </w:r>
      <w:smartTag w:uri="urn:schemas-microsoft-com:office:smarttags" w:element="metricconverter">
        <w:smartTagPr>
          <w:attr w:name="ProductID" w:val="18, г"/>
        </w:smartTagPr>
        <w:r>
          <w:rPr>
            <w:rFonts w:ascii="Times New Roman" w:hAnsi="Times New Roman"/>
            <w:sz w:val="28"/>
            <w:szCs w:val="28"/>
            <w:lang w:eastAsia="en-US"/>
          </w:rPr>
          <w:t>18, г</w:t>
        </w:r>
      </w:smartTag>
      <w:r>
        <w:rPr>
          <w:rFonts w:ascii="Times New Roman" w:hAnsi="Times New Roman"/>
          <w:sz w:val="28"/>
          <w:szCs w:val="28"/>
          <w:lang w:eastAsia="en-US"/>
        </w:rPr>
        <w:t xml:space="preserve">. Иркутск, 664003, </w:t>
      </w:r>
      <w:r>
        <w:rPr>
          <w:rFonts w:ascii="Times New Roman" w:hAnsi="Times New Roman"/>
          <w:sz w:val="28"/>
          <w:szCs w:val="28"/>
          <w:lang w:val="en-US" w:eastAsia="en-US"/>
        </w:rPr>
        <w:t>potreb</w:t>
      </w:r>
      <w:r w:rsidRPr="0095226E">
        <w:rPr>
          <w:rFonts w:ascii="Times New Roman" w:hAnsi="Times New Roman"/>
          <w:sz w:val="28"/>
          <w:szCs w:val="28"/>
          <w:lang w:eastAsia="en-US"/>
        </w:rPr>
        <w:t>@</w:t>
      </w:r>
      <w:r>
        <w:rPr>
          <w:rFonts w:ascii="Times New Roman" w:hAnsi="Times New Roman"/>
          <w:sz w:val="28"/>
          <w:szCs w:val="28"/>
          <w:lang w:val="en-US" w:eastAsia="en-US"/>
        </w:rPr>
        <w:t>govirk</w:t>
      </w:r>
      <w:r w:rsidRPr="0095226E">
        <w:rPr>
          <w:rFonts w:ascii="Times New Roman" w:hAnsi="Times New Roman"/>
          <w:sz w:val="28"/>
          <w:szCs w:val="28"/>
          <w:lang w:eastAsia="en-US"/>
        </w:rPr>
        <w:t>.</w:t>
      </w:r>
      <w:r>
        <w:rPr>
          <w:rFonts w:ascii="Times New Roman" w:hAnsi="Times New Roman"/>
          <w:sz w:val="28"/>
          <w:szCs w:val="28"/>
          <w:lang w:val="en-US" w:eastAsia="en-US"/>
        </w:rPr>
        <w:t>ru</w:t>
      </w:r>
      <w:r>
        <w:rPr>
          <w:rFonts w:ascii="Times New Roman" w:hAnsi="Times New Roman"/>
          <w:sz w:val="28"/>
          <w:szCs w:val="28"/>
          <w:lang w:eastAsia="en-US"/>
        </w:rPr>
        <w:t>.</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w:t>
      </w:r>
      <w:r>
        <w:rPr>
          <w:rFonts w:ascii="Times New Roman" w:hAnsi="Times New Roman" w:cs="Times New Roman"/>
          <w:sz w:val="28"/>
          <w:szCs w:val="28"/>
        </w:rPr>
        <w:t>я лицензирующего органа</w:t>
      </w:r>
      <w:r w:rsidRPr="00CC6325">
        <w:rPr>
          <w:rFonts w:ascii="Times New Roman" w:hAnsi="Times New Roman" w:cs="Times New Roman"/>
          <w:sz w:val="28"/>
          <w:szCs w:val="28"/>
        </w:rPr>
        <w:t xml:space="preserve">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CC6325">
          <w:rPr>
            <w:rFonts w:ascii="Times New Roman" w:hAnsi="Times New Roman" w:cs="Times New Roman"/>
            <w:sz w:val="28"/>
            <w:szCs w:val="28"/>
          </w:rPr>
          <w:t>пунктом 212</w:t>
        </w:r>
      </w:hyperlink>
      <w:r w:rsidRPr="00CC6325">
        <w:rPr>
          <w:rFonts w:ascii="Times New Roman" w:hAnsi="Times New Roman" w:cs="Times New Roman"/>
          <w:sz w:val="28"/>
          <w:szCs w:val="28"/>
        </w:rPr>
        <w:t xml:space="preserve"> настоящего Административного регламента.</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225.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228.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EF59CD" w:rsidRPr="00CC6325" w:rsidRDefault="00EF59C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229. Основания для приостановления рассмотрения жалобы или письменного обращения отсутствуют.</w:t>
      </w: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both"/>
        <w:rPr>
          <w:rFonts w:ascii="Times New Roman" w:hAnsi="Times New Roman" w:cs="Times New Roman"/>
          <w:sz w:val="28"/>
          <w:szCs w:val="28"/>
        </w:rPr>
      </w:pPr>
    </w:p>
    <w:tbl>
      <w:tblPr>
        <w:tblW w:w="0" w:type="auto"/>
        <w:tblInd w:w="108" w:type="dxa"/>
        <w:tblLayout w:type="fixed"/>
        <w:tblLook w:val="0000"/>
      </w:tblPr>
      <w:tblGrid>
        <w:gridCol w:w="4536"/>
        <w:gridCol w:w="4820"/>
      </w:tblGrid>
      <w:tr w:rsidR="00EF59CD" w:rsidRPr="00CC6325" w:rsidTr="006D06D1">
        <w:trPr>
          <w:cantSplit/>
        </w:trPr>
        <w:tc>
          <w:tcPr>
            <w:tcW w:w="4536" w:type="dxa"/>
          </w:tcPr>
          <w:p w:rsidR="00EF59CD" w:rsidRPr="00CC6325" w:rsidRDefault="00EF59CD" w:rsidP="006D06D1">
            <w:pPr>
              <w:rPr>
                <w:rFonts w:ascii="Times New Roman" w:hAnsi="Times New Roman"/>
                <w:sz w:val="28"/>
                <w:szCs w:val="28"/>
              </w:rPr>
            </w:pPr>
            <w:r>
              <w:rPr>
                <w:rFonts w:ascii="Times New Roman" w:hAnsi="Times New Roman"/>
                <w:sz w:val="28"/>
                <w:szCs w:val="28"/>
              </w:rPr>
              <w:t>Мэр Мамско-Чуйского района</w:t>
            </w:r>
            <w:r w:rsidRPr="00CC6325">
              <w:rPr>
                <w:rFonts w:ascii="Times New Roman" w:hAnsi="Times New Roman"/>
                <w:sz w:val="28"/>
                <w:szCs w:val="28"/>
              </w:rPr>
              <w:t xml:space="preserve"> </w:t>
            </w:r>
          </w:p>
        </w:tc>
        <w:tc>
          <w:tcPr>
            <w:tcW w:w="4820" w:type="dxa"/>
          </w:tcPr>
          <w:p w:rsidR="00EF59CD" w:rsidRPr="00CC6325" w:rsidRDefault="00EF59CD" w:rsidP="006D06D1">
            <w:pPr>
              <w:ind w:firstLine="709"/>
              <w:jc w:val="right"/>
              <w:rPr>
                <w:rFonts w:ascii="Times New Roman" w:hAnsi="Times New Roman"/>
                <w:sz w:val="28"/>
                <w:szCs w:val="28"/>
              </w:rPr>
            </w:pPr>
            <w:r w:rsidRPr="00CC6325">
              <w:rPr>
                <w:rFonts w:ascii="Times New Roman" w:hAnsi="Times New Roman"/>
                <w:sz w:val="28"/>
                <w:szCs w:val="28"/>
              </w:rPr>
              <w:t xml:space="preserve">                      </w:t>
            </w:r>
            <w:r>
              <w:rPr>
                <w:rFonts w:ascii="Times New Roman" w:hAnsi="Times New Roman"/>
                <w:sz w:val="28"/>
                <w:szCs w:val="28"/>
              </w:rPr>
              <w:t>А.Б.Сергей</w:t>
            </w:r>
          </w:p>
        </w:tc>
      </w:tr>
    </w:tbl>
    <w:p w:rsidR="00EF59CD" w:rsidRPr="00CC6325" w:rsidRDefault="00EF59CD">
      <w:pPr>
        <w:pStyle w:val="ConsPlusNormal"/>
        <w:jc w:val="both"/>
        <w:rPr>
          <w:rFonts w:ascii="Times New Roman" w:hAnsi="Times New Roman" w:cs="Times New Roman"/>
          <w:sz w:val="28"/>
          <w:szCs w:val="28"/>
        </w:rPr>
      </w:pPr>
    </w:p>
    <w:p w:rsidR="00EF59CD" w:rsidRPr="00CC6325" w:rsidRDefault="00EF59CD">
      <w:pPr>
        <w:pStyle w:val="ConsPlusNormal"/>
        <w:jc w:val="both"/>
        <w:rPr>
          <w:rFonts w:ascii="Times New Roman" w:hAnsi="Times New Roman" w:cs="Times New Roman"/>
          <w:sz w:val="28"/>
          <w:szCs w:val="28"/>
        </w:rPr>
      </w:pPr>
    </w:p>
    <w:p w:rsidR="00EF59CD" w:rsidRPr="00CC6325" w:rsidRDefault="00EF59CD">
      <w:pPr>
        <w:rPr>
          <w:rFonts w:ascii="Times New Roman" w:hAnsi="Times New Roman"/>
          <w:sz w:val="28"/>
          <w:szCs w:val="28"/>
        </w:rPr>
        <w:sectPr w:rsidR="00EF59CD" w:rsidRPr="00CC6325" w:rsidSect="0003581A">
          <w:headerReference w:type="default" r:id="rId58"/>
          <w:pgSz w:w="11906" w:h="16838"/>
          <w:pgMar w:top="1134" w:right="850" w:bottom="1134" w:left="1701" w:header="708" w:footer="708" w:gutter="0"/>
          <w:cols w:space="708"/>
          <w:docGrid w:linePitch="360"/>
        </w:sectPr>
      </w:pPr>
    </w:p>
    <w:tbl>
      <w:tblPr>
        <w:tblW w:w="0" w:type="auto"/>
        <w:jc w:val="right"/>
        <w:tblLook w:val="00A0"/>
      </w:tblPr>
      <w:tblGrid>
        <w:gridCol w:w="4927"/>
      </w:tblGrid>
      <w:tr w:rsidR="00EF59CD" w:rsidRPr="00CC6325" w:rsidTr="00AA2C27">
        <w:trPr>
          <w:trHeight w:val="3300"/>
          <w:jc w:val="right"/>
        </w:trPr>
        <w:tc>
          <w:tcPr>
            <w:tcW w:w="4927" w:type="dxa"/>
          </w:tcPr>
          <w:p w:rsidR="00EF59CD" w:rsidRPr="00CC6325" w:rsidRDefault="00EF59CD" w:rsidP="002E1336">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Приложение 1</w:t>
            </w:r>
          </w:p>
          <w:p w:rsidR="00EF59CD" w:rsidRPr="00CC6325" w:rsidRDefault="00EF59CD" w:rsidP="00AA2C27">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EF59CD" w:rsidRPr="00CC6325" w:rsidRDefault="00EF59CD" w:rsidP="002E1336">
            <w:pPr>
              <w:autoSpaceDE w:val="0"/>
              <w:autoSpaceDN w:val="0"/>
              <w:adjustRightInd w:val="0"/>
              <w:jc w:val="both"/>
              <w:rPr>
                <w:rFonts w:ascii="Times New Roman" w:hAnsi="Times New Roman"/>
              </w:rPr>
            </w:pPr>
          </w:p>
        </w:tc>
      </w:tr>
    </w:tbl>
    <w:p w:rsidR="00EF59CD" w:rsidRPr="00CC6325" w:rsidRDefault="00EF59CD" w:rsidP="00AA2C27">
      <w:pPr>
        <w:jc w:val="center"/>
        <w:rPr>
          <w:rFonts w:ascii="Times New Roman" w:hAnsi="Times New Roman"/>
          <w:sz w:val="28"/>
          <w:szCs w:val="28"/>
        </w:rPr>
      </w:pPr>
      <w:r w:rsidRPr="00CC6325">
        <w:rPr>
          <w:rFonts w:ascii="Times New Roman" w:hAnsi="Times New Roman"/>
          <w:sz w:val="28"/>
          <w:szCs w:val="28"/>
          <w:lang w:eastAsia="en-US"/>
        </w:rPr>
        <w:t xml:space="preserve">БЛОК-СХЕМА ПОСЛЕДОВАТЕЛЬНОСТИ ДЕЙСТВИЙ ПРИ ИСПОЛНЕНИИ ГОСУДАРСТВЕННОЙ ФУНКЦИИ </w:t>
      </w:r>
      <w:r>
        <w:rPr>
          <w:noProof/>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EF59CD" w:rsidRPr="00CC6325" w:rsidRDefault="00EF59CD" w:rsidP="009C37D4">
      <w:pPr>
        <w:rPr>
          <w:rFonts w:ascii="Times New Roman" w:hAnsi="Times New Roman"/>
          <w:sz w:val="28"/>
          <w:szCs w:val="28"/>
        </w:rPr>
      </w:pPr>
    </w:p>
    <w:p w:rsidR="00EF59CD" w:rsidRPr="00CC6325" w:rsidRDefault="00EF59CD" w:rsidP="009C37D4">
      <w:pPr>
        <w:tabs>
          <w:tab w:val="left" w:pos="3495"/>
        </w:tabs>
        <w:rPr>
          <w:rFonts w:ascii="Times New Roman" w:hAnsi="Times New Roman"/>
        </w:rPr>
      </w:pPr>
      <w:r>
        <w:rPr>
          <w:noProof/>
        </w:rPr>
        <w:pict>
          <v:rect id="Прямоугольник 31" o:spid="_x0000_s1027" style="position:absolute;margin-left:-40.85pt;margin-top:1.4pt;width:545.25pt;height:2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" fillcolor="window" strokecolor="windowText" strokeweight=".25pt">
            <v:path arrowok="t"/>
            <v:textbox style="mso-next-textbox:#Прямоугольник 31">
              <w:txbxContent>
                <w:p w:rsidR="00EF59CD" w:rsidRPr="003B6EA1" w:rsidRDefault="00EF59CD" w:rsidP="003B6EA1">
                  <w:pPr>
                    <w:jc w:val="center"/>
                    <w:rPr>
                      <w:color w:val="000000"/>
                      <w:sz w:val="24"/>
                      <w:szCs w:val="24"/>
                    </w:rPr>
                  </w:pPr>
                  <w:r w:rsidRPr="003B6EA1">
                    <w:rPr>
                      <w:color w:val="000000"/>
                      <w:sz w:val="24"/>
                      <w:szCs w:val="24"/>
                    </w:rPr>
                    <w:t>Контрольная деятельность</w:t>
                  </w:r>
                </w:p>
                <w:p w:rsidR="00EF59CD" w:rsidRPr="00C358AA" w:rsidRDefault="00EF59CD" w:rsidP="003B6EA1">
                  <w:pPr>
                    <w:jc w:val="center"/>
                  </w:pPr>
                  <w:r w:rsidRPr="00C358AA">
                    <w:rPr>
                      <w:rFonts w:ascii="Times New Roman" w:hAnsi="Times New Roman"/>
                    </w:rPr>
                    <w:t>лонтро</w:t>
                  </w:r>
                  <w:r w:rsidRPr="00C358AA">
                    <w:t>деятельность</w:t>
                  </w:r>
                </w:p>
                <w:p w:rsidR="00EF59CD" w:rsidRDefault="00EF59CD" w:rsidP="00BC4173">
                  <w:pPr>
                    <w:pStyle w:val="ConsPlusNonformat"/>
                    <w:jc w:val="both"/>
                    <w:rPr>
                      <w:sz w:val="18"/>
                      <w:szCs w:val="18"/>
                    </w:rPr>
                  </w:pPr>
                  <w:r>
                    <w:rPr>
                      <w:sz w:val="18"/>
                      <w:szCs w:val="18"/>
                    </w:rPr>
                    <w:t>кккггг</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│Внесение изменений в ежегодный план плановых проверок│</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      Организация проведения проверок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w:t>
                  </w:r>
                </w:p>
                <w:p w:rsidR="00EF59CD" w:rsidRDefault="00EF59CD" w:rsidP="00BC4173">
                  <w:pPr>
                    <w:pStyle w:val="ConsPlusNonformat"/>
                    <w:jc w:val="both"/>
                    <w:rPr>
                      <w:sz w:val="18"/>
                      <w:szCs w:val="18"/>
                    </w:rPr>
                  </w:pPr>
                  <w:r>
                    <w:rPr>
                      <w:sz w:val="18"/>
                      <w:szCs w:val="18"/>
                    </w:rPr>
                    <w:t>│   Проведение документарной проверки    │  │        Проведение выездной проверки         │</w:t>
                  </w:r>
                </w:p>
                <w:p w:rsidR="00EF59CD" w:rsidRDefault="00EF59CD" w:rsidP="00BC4173">
                  <w:pPr>
                    <w:pStyle w:val="ConsPlusNonformat"/>
                    <w:jc w:val="both"/>
                    <w:rPr>
                      <w:sz w:val="18"/>
                      <w:szCs w:val="18"/>
                    </w:rPr>
                  </w:pPr>
                  <w:r>
                    <w:rPr>
                      <w:sz w:val="18"/>
                      <w:szCs w:val="18"/>
                    </w:rPr>
                    <w:t>└─────────────────────────┬──────────────┘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w:t>
                  </w:r>
                </w:p>
                <w:p w:rsidR="00EF59CD" w:rsidRDefault="00EF59CD" w:rsidP="00BC4173">
                  <w:pPr>
                    <w:pStyle w:val="ConsPlusNonformat"/>
                    <w:jc w:val="both"/>
                    <w:rPr>
                      <w:sz w:val="18"/>
                      <w:szCs w:val="18"/>
                    </w:rPr>
                  </w:pPr>
                  <w:r>
                    <w:rPr>
                      <w:sz w:val="18"/>
                      <w:szCs w:val="18"/>
                    </w:rPr>
                    <w:t>│                                Оформление акта проверки                                 │</w:t>
                  </w:r>
                </w:p>
                <w:p w:rsidR="00EF59CD" w:rsidRDefault="00EF59CD" w:rsidP="00BC4173">
                  <w:pPr>
                    <w:pStyle w:val="ConsPlusNonformat"/>
                    <w:jc w:val="both"/>
                    <w:rPr>
                      <w:sz w:val="18"/>
                      <w:szCs w:val="18"/>
                    </w:rPr>
                  </w:pPr>
                  <w:r>
                    <w:rPr>
                      <w:sz w:val="18"/>
                      <w:szCs w:val="18"/>
                    </w:rPr>
                    <w:t>└─────────┬──────────────────────┬───────────────────┬───────────────────────┬────────────┘</w:t>
                  </w:r>
                </w:p>
                <w:p w:rsidR="00EF59CD" w:rsidRDefault="00EF59CD" w:rsidP="00BC4173">
                  <w:pPr>
                    <w:pStyle w:val="ConsPlusNonformat"/>
                    <w:jc w:val="both"/>
                    <w:rPr>
                      <w:sz w:val="18"/>
                      <w:szCs w:val="18"/>
                    </w:rPr>
                  </w:pPr>
                  <w:r>
                    <w:rPr>
                      <w:sz w:val="18"/>
                      <w:szCs w:val="18"/>
                    </w:rPr>
                    <w:t xml:space="preserve">          │                      │                   │                       │</w:t>
                  </w:r>
                </w:p>
                <w:p w:rsidR="00EF59CD" w:rsidRDefault="00EF59CD" w:rsidP="00BC4173">
                  <w:pPr>
                    <w:pStyle w:val="ConsPlusNonformat"/>
                    <w:jc w:val="both"/>
                    <w:rPr>
                      <w:sz w:val="18"/>
                      <w:szCs w:val="18"/>
                    </w:rPr>
                  </w:pPr>
                  <w:r>
                    <w:rPr>
                      <w:sz w:val="18"/>
                      <w:szCs w:val="18"/>
                    </w:rPr>
                    <w:t xml:space="preserve">         \/                     \/                  \/                      \/</w:t>
                  </w:r>
                </w:p>
                <w:p w:rsidR="00EF59CD" w:rsidRDefault="00EF59CD" w:rsidP="00BC4173">
                  <w:pPr>
                    <w:pStyle w:val="ConsPlusNonformat"/>
                    <w:jc w:val="both"/>
                    <w:rPr>
                      <w:sz w:val="18"/>
                      <w:szCs w:val="18"/>
                    </w:rPr>
                  </w:pPr>
                  <w:r>
                    <w:rPr>
                      <w:sz w:val="18"/>
                      <w:szCs w:val="18"/>
                    </w:rPr>
                    <w:t>┌──────────────────┐  ┌──────────────────┐  ┌───────────────┐  ┌──────────────────────────┐</w:t>
                  </w:r>
                </w:p>
                <w:p w:rsidR="00EF59CD" w:rsidRDefault="00EF59CD" w:rsidP="00BC4173">
                  <w:pPr>
                    <w:pStyle w:val="ConsPlusNonformat"/>
                    <w:jc w:val="both"/>
                    <w:rPr>
                      <w:sz w:val="18"/>
                      <w:szCs w:val="18"/>
                    </w:rPr>
                  </w:pPr>
                  <w:r>
                    <w:rPr>
                      <w:sz w:val="18"/>
                      <w:szCs w:val="18"/>
                    </w:rPr>
                    <w:t>│Выдача предписания│  │   Составление    │  │Приостановление│  │ Приостановление действия │</w:t>
                  </w:r>
                </w:p>
                <w:p w:rsidR="00EF59CD" w:rsidRDefault="00EF59CD" w:rsidP="00BC4173">
                  <w:pPr>
                    <w:pStyle w:val="ConsPlusNonformat"/>
                    <w:jc w:val="both"/>
                    <w:rPr>
                      <w:sz w:val="18"/>
                      <w:szCs w:val="18"/>
                    </w:rPr>
                  </w:pPr>
                  <w:r>
                    <w:rPr>
                      <w:sz w:val="18"/>
                      <w:szCs w:val="18"/>
                    </w:rPr>
                    <w:t>│  об устранении   │  │   протокола об   │  │   действия    │  │     лицензии и (или)     │</w:t>
                  </w:r>
                </w:p>
                <w:p w:rsidR="00EF59CD" w:rsidRDefault="00EF59CD" w:rsidP="00BC4173">
                  <w:pPr>
                    <w:pStyle w:val="ConsPlusNonformat"/>
                    <w:jc w:val="both"/>
                    <w:rPr>
                      <w:sz w:val="18"/>
                      <w:szCs w:val="18"/>
                    </w:rPr>
                  </w:pPr>
                  <w:r>
                    <w:rPr>
                      <w:sz w:val="18"/>
                      <w:szCs w:val="18"/>
                    </w:rPr>
                    <w:t>│нарушений условий │  │ административном │  │   лицензии    │  │    направление в суд     │</w:t>
                  </w:r>
                </w:p>
                <w:p w:rsidR="00EF59CD" w:rsidRDefault="00EF59CD" w:rsidP="00BC4173">
                  <w:pPr>
                    <w:pStyle w:val="ConsPlusNonformat"/>
                    <w:jc w:val="both"/>
                    <w:rPr>
                      <w:sz w:val="18"/>
                      <w:szCs w:val="18"/>
                    </w:rPr>
                  </w:pPr>
                  <w:r>
                    <w:rPr>
                      <w:sz w:val="18"/>
                      <w:szCs w:val="18"/>
                    </w:rPr>
                    <w:t>│действия лицензии │  │  правонарушении  │  │               │  │(Росалкогольрегулирование)│</w:t>
                  </w:r>
                </w:p>
                <w:p w:rsidR="00EF59CD" w:rsidRDefault="00EF59CD" w:rsidP="00BC4173">
                  <w:pPr>
                    <w:pStyle w:val="ConsPlusNonformat"/>
                    <w:jc w:val="both"/>
                    <w:rPr>
                      <w:sz w:val="18"/>
                      <w:szCs w:val="18"/>
                    </w:rPr>
                  </w:pPr>
                  <w:r>
                    <w:rPr>
                      <w:sz w:val="18"/>
                      <w:szCs w:val="18"/>
                    </w:rPr>
                    <w:t>│                  │  │                  │  │               │  │       заявления об       │</w:t>
                  </w:r>
                </w:p>
                <w:p w:rsidR="00EF59CD" w:rsidRDefault="00EF59CD" w:rsidP="00BC4173">
                  <w:pPr>
                    <w:pStyle w:val="ConsPlusNonformat"/>
                    <w:jc w:val="both"/>
                    <w:rPr>
                      <w:sz w:val="18"/>
                      <w:szCs w:val="18"/>
                    </w:rPr>
                  </w:pPr>
                  <w:r>
                    <w:rPr>
                      <w:sz w:val="18"/>
                      <w:szCs w:val="18"/>
                    </w:rPr>
                    <w:t>│                  │  │                  │  │               │  │  аннулировании лицензии  │</w:t>
                  </w:r>
                </w:p>
                <w:p w:rsidR="00EF59CD" w:rsidRDefault="00EF59CD" w:rsidP="00BC4173">
                  <w:pPr>
                    <w:pStyle w:val="ConsPlusNonformat"/>
                    <w:jc w:val="both"/>
                    <w:rPr>
                      <w:sz w:val="18"/>
                      <w:szCs w:val="18"/>
                    </w:rPr>
                  </w:pPr>
                  <w:r>
                    <w:rPr>
                      <w:sz w:val="18"/>
                      <w:szCs w:val="18"/>
                    </w:rPr>
                    <w:t>└──────────────────┘  └──────────────────┘  └───────┬───────┘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xml:space="preserve">                                            ┌───────────────┐  ┌──────────────────────────┐</w:t>
                  </w:r>
                </w:p>
                <w:p w:rsidR="00EF59CD" w:rsidRDefault="00EF59CD" w:rsidP="00BC4173">
                  <w:pPr>
                    <w:pStyle w:val="ConsPlusNonformat"/>
                    <w:jc w:val="both"/>
                    <w:rPr>
                      <w:sz w:val="18"/>
                      <w:szCs w:val="18"/>
                    </w:rPr>
                  </w:pPr>
                  <w:r>
                    <w:rPr>
                      <w:sz w:val="18"/>
                      <w:szCs w:val="18"/>
                    </w:rPr>
                    <w:t xml:space="preserve">                                            │Снятие остатков│  │     Снятие остатков      │</w:t>
                  </w:r>
                </w:p>
                <w:p w:rsidR="00EF59CD" w:rsidRDefault="00EF59CD" w:rsidP="00BC4173">
                  <w:pPr>
                    <w:pStyle w:val="ConsPlusNonformat"/>
                    <w:jc w:val="both"/>
                    <w:rPr>
                      <w:sz w:val="18"/>
                      <w:szCs w:val="18"/>
                    </w:rPr>
                  </w:pPr>
                  <w:r>
                    <w:rPr>
                      <w:sz w:val="18"/>
                      <w:szCs w:val="18"/>
                    </w:rPr>
                    <w:t xml:space="preserve">                                            │  алкогольной  │  │  алкогольной продукции   │</w:t>
                  </w:r>
                </w:p>
                <w:p w:rsidR="00EF59CD" w:rsidRDefault="00EF59CD" w:rsidP="00BC4173">
                  <w:pPr>
                    <w:pStyle w:val="ConsPlusNonformat"/>
                    <w:jc w:val="both"/>
                    <w:rPr>
                      <w:sz w:val="18"/>
                      <w:szCs w:val="18"/>
                    </w:rPr>
                  </w:pPr>
                  <w:r>
                    <w:rPr>
                      <w:sz w:val="18"/>
                      <w:szCs w:val="18"/>
                    </w:rPr>
                    <w:t xml:space="preserve">                                            │   продукции   │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nformat"/>
                    <w:jc w:val="both"/>
                    <w:rPr>
                      <w:sz w:val="18"/>
                      <w:szCs w:val="18"/>
                    </w:rPr>
                  </w:pPr>
                  <w:r>
                    <w:rPr>
                      <w:sz w:val="18"/>
                      <w:szCs w:val="18"/>
                    </w:rPr>
                    <w:t xml:space="preserve">                      │   Возобновление действия лицензии   │</w:t>
                  </w:r>
                </w:p>
                <w:p w:rsidR="00EF59CD" w:rsidRDefault="00EF59CD" w:rsidP="00BC4173">
                  <w:pPr>
                    <w:pStyle w:val="ConsPlusNonformat"/>
                    <w:jc w:val="both"/>
                    <w:rPr>
                      <w:sz w:val="18"/>
                      <w:szCs w:val="18"/>
                    </w:rPr>
                  </w:pPr>
                  <w:r>
                    <w:rPr>
                      <w:sz w:val="18"/>
                      <w:szCs w:val="18"/>
                    </w:rPr>
                    <w:t xml:space="preserve">                      │   (отказ в возобновлении действия   │</w:t>
                  </w:r>
                </w:p>
                <w:p w:rsidR="00EF59CD" w:rsidRDefault="00EF59CD" w:rsidP="00BC4173">
                  <w:pPr>
                    <w:pStyle w:val="ConsPlusNonformat"/>
                    <w:jc w:val="both"/>
                    <w:rPr>
                      <w:sz w:val="18"/>
                      <w:szCs w:val="18"/>
                    </w:rPr>
                  </w:pPr>
                  <w:r>
                    <w:rPr>
                      <w:sz w:val="18"/>
                      <w:szCs w:val="18"/>
                    </w:rPr>
                    <w:t xml:space="preserve">                      │    лицензии и направление в суд     │</w:t>
                  </w:r>
                </w:p>
                <w:p w:rsidR="00EF59CD" w:rsidRDefault="00EF59CD" w:rsidP="00BC4173">
                  <w:pPr>
                    <w:pStyle w:val="ConsPlusNonformat"/>
                    <w:jc w:val="both"/>
                    <w:rPr>
                      <w:sz w:val="18"/>
                      <w:szCs w:val="18"/>
                    </w:rPr>
                  </w:pPr>
                  <w:r>
                    <w:rPr>
                      <w:sz w:val="18"/>
                      <w:szCs w:val="18"/>
                    </w:rPr>
                    <w:t xml:space="preserve">                      │заявления об аннулировании лицензии) │</w:t>
                  </w:r>
                </w:p>
                <w:p w:rsidR="00EF59CD" w:rsidRDefault="00EF59CD" w:rsidP="00BC4173">
                  <w:pPr>
                    <w:pStyle w:val="ConsPlusNonformat"/>
                    <w:jc w:val="both"/>
                    <w:rPr>
                      <w:sz w:val="18"/>
                      <w:szCs w:val="18"/>
                    </w:rPr>
                  </w:pPr>
                  <w:r>
                    <w:rPr>
                      <w:sz w:val="18"/>
                      <w:szCs w:val="18"/>
                    </w:rPr>
                    <w:t xml:space="preserve">                      └─────────────────────────────────────┘</w:t>
                  </w:r>
                </w:p>
                <w:p w:rsidR="00EF59CD" w:rsidRDefault="00EF59CD" w:rsidP="00BC4173">
                  <w:pPr>
                    <w:pStyle w:val="ConsPlusNormal"/>
                    <w:jc w:val="both"/>
                  </w:pPr>
                </w:p>
                <w:p w:rsidR="00EF59CD" w:rsidRDefault="00EF59CD" w:rsidP="00BC4173">
                  <w:pPr>
                    <w:pStyle w:val="ConsPlusNormal"/>
                    <w:jc w:val="both"/>
                  </w:pPr>
                </w:p>
                <w:p w:rsidR="00EF59CD" w:rsidRDefault="00EF59CD" w:rsidP="00BC4173">
                  <w:pPr>
                    <w:pStyle w:val="ConsPlusNormal"/>
                    <w:jc w:val="both"/>
                  </w:pPr>
                </w:p>
                <w:p w:rsidR="00EF59CD" w:rsidRDefault="00EF59CD" w:rsidP="00BC4173">
                  <w:pPr>
                    <w:pStyle w:val="ConsPlusNormal"/>
                    <w:jc w:val="both"/>
                  </w:pPr>
                </w:p>
                <w:p w:rsidR="00EF59CD" w:rsidRDefault="00EF59CD" w:rsidP="00BC4173">
                  <w:pPr>
                    <w:pStyle w:val="ConsPlusNormal"/>
                    <w:jc w:val="both"/>
                  </w:pPr>
                </w:p>
                <w:p w:rsidR="00EF59CD" w:rsidRPr="00DE68A0" w:rsidRDefault="00EF59CD" w:rsidP="009C37D4">
                  <w:pPr>
                    <w:jc w:val="center"/>
                    <w:rPr>
                      <w:rFonts w:ascii="Times New Roman" w:hAnsi="Times New Roman"/>
                    </w:rPr>
                  </w:pPr>
                </w:p>
              </w:txbxContent>
            </v:textbox>
          </v:rect>
        </w:pict>
      </w:r>
      <w:r w:rsidRPr="00CC6325">
        <w:rPr>
          <w:rFonts w:ascii="Times New Roman" w:hAnsi="Times New Roman"/>
        </w:rPr>
        <w:tab/>
      </w: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r>
        <w:rPr>
          <w:noProof/>
        </w:rPr>
        <w:pict>
          <v:shape id="Прямая со стрелкой 36" o:spid="_x0000_s1028" type="#_x0000_t32" style="position:absolute;margin-left:224.3pt;margin-top:2.85pt;width:.25pt;height: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noProof/>
        </w:rPr>
        <w:pict>
          <v:shape id="Прямая со стрелкой 35" o:spid="_x0000_s1029" type="#_x0000_t32" style="position:absolute;margin-left:27.3pt;margin-top:2.85pt;width:0;height: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r>
        <w:rPr>
          <w:noProof/>
        </w:rPr>
        <w:pict>
          <v:rect id="Прямоугольник 32" o:spid="_x0000_s1030" style="position:absolute;margin-left:-40.7pt;margin-top:8.5pt;width:157.25pt;height:47.3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JqSI+qgIAADsFAAAOAAAAAAAA&#10;AAAAAAAAAC4CAABkcnMvZTJvRG9jLnhtbFBLAQItABQABgAIAAAAIQCkPXZU4AAAAAoBAAAPAAAA&#10;AAAAAAAAAAAAAAQFAABkcnMvZG93bnJldi54bWxQSwUGAAAAAAQABADzAAAAEQYAAAAA&#10;" fillcolor="window" strokecolor="windowText" strokeweight=".25pt">
            <v:path arrowok="t"/>
            <v:textbox style="mso-next-textbox:#Прямоугольник 32">
              <w:txbxContent>
                <w:p w:rsidR="00EF59CD" w:rsidRDefault="00EF59CD" w:rsidP="009C37D4">
                  <w:pPr>
                    <w:jc w:val="center"/>
                    <w:rPr>
                      <w:rFonts w:ascii="Times New Roman" w:hAnsi="Times New Roman"/>
                    </w:rPr>
                  </w:pPr>
                  <w:r w:rsidRPr="003B6EA1">
                    <w:rPr>
                      <w:rFonts w:ascii="Times New Roman" w:hAnsi="Times New Roman"/>
                      <w:color w:val="000000"/>
                    </w:rPr>
                    <w:t>Проведение мероприятий по</w:t>
                  </w:r>
                  <w:r>
                    <w:rPr>
                      <w:rFonts w:ascii="Times New Roman" w:hAnsi="Times New Roman"/>
                      <w:color w:val="000000"/>
                    </w:rPr>
                    <w:t xml:space="preserve"> контролю без взаимодействия с лицензиатами</w:t>
                  </w:r>
                  <w:r w:rsidRPr="00DE68A0">
                    <w:rPr>
                      <w:rFonts w:ascii="Times New Roman" w:hAnsi="Times New Roman"/>
                    </w:rPr>
                    <w:t xml:space="preserve"> </w:t>
                  </w:r>
                </w:p>
                <w:p w:rsidR="00EF59CD" w:rsidRDefault="00EF59CD" w:rsidP="009C37D4">
                  <w:pPr>
                    <w:jc w:val="center"/>
                    <w:rPr>
                      <w:rFonts w:ascii="Times New Roman" w:hAnsi="Times New Roman"/>
                    </w:rPr>
                  </w:pPr>
                  <w:r>
                    <w:rPr>
                      <w:rFonts w:ascii="Times New Roman" w:hAnsi="Times New Roman"/>
                    </w:rPr>
                    <w:t>ко</w:t>
                  </w:r>
                </w:p>
                <w:p w:rsidR="00EF59CD" w:rsidRPr="00DE68A0" w:rsidRDefault="00EF59CD" w:rsidP="009C37D4">
                  <w:pPr>
                    <w:jc w:val="center"/>
                    <w:rPr>
                      <w:rFonts w:ascii="Times New Roman" w:hAnsi="Times New Roman"/>
                    </w:rPr>
                  </w:pPr>
                  <w:r w:rsidRPr="00DE68A0">
                    <w:rPr>
                      <w:rFonts w:ascii="Times New Roman" w:hAnsi="Times New Roman"/>
                    </w:rPr>
                    <w:t>контролю без взаимодействия с лицензиатами</w:t>
                  </w:r>
                </w:p>
              </w:txbxContent>
            </v:textbox>
          </v:rect>
        </w:pict>
      </w:r>
    </w:p>
    <w:p w:rsidR="00EF59CD" w:rsidRPr="00CC6325" w:rsidRDefault="00EF59CD" w:rsidP="009C37D4">
      <w:pPr>
        <w:rPr>
          <w:rFonts w:ascii="Times New Roman" w:hAnsi="Times New Roman"/>
        </w:rPr>
      </w:pPr>
      <w:r>
        <w:rPr>
          <w:noProof/>
        </w:rPr>
        <w:pict>
          <v:rect id="Прямоугольник 33" o:spid="_x0000_s1031" style="position:absolute;margin-left:355.75pt;margin-top:.9pt;width:169.5pt;height:62.2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" fillcolor="window" strokecolor="windowText" strokeweight=".25pt">
            <v:path arrowok="t"/>
            <v:textbox style="mso-next-textbox:#Прямоугольник 33">
              <w:txbxContent>
                <w:p w:rsidR="00EF59CD" w:rsidRPr="003B6EA1" w:rsidRDefault="00EF59CD" w:rsidP="009C37D4">
                  <w:pPr>
                    <w:jc w:val="center"/>
                    <w:rPr>
                      <w:rFonts w:ascii="Times New Roman" w:hAnsi="Times New Roman"/>
                      <w:color w:val="000000"/>
                      <w:sz w:val="24"/>
                      <w:szCs w:val="24"/>
                    </w:rPr>
                  </w:pPr>
                  <w:r>
                    <w:rPr>
                      <w:rFonts w:ascii="Times New Roman" w:hAnsi="Times New Roman"/>
                      <w:color w:val="000000"/>
                      <w:sz w:val="24"/>
                      <w:szCs w:val="24"/>
                    </w:rPr>
                    <w:t>Проведение мероприятий направленных на профилактику нарушений лицензионных требований</w:t>
                  </w:r>
                  <w:r w:rsidRPr="003B6EA1">
                    <w:rPr>
                      <w:rFonts w:ascii="Times New Roman" w:hAnsi="Times New Roman"/>
                      <w:color w:val="000000"/>
                      <w:sz w:val="24"/>
                      <w:szCs w:val="24"/>
                    </w:rPr>
                    <w:t xml:space="preserve"> требований</w:t>
                  </w:r>
                </w:p>
              </w:txbxContent>
            </v:textbox>
          </v:rect>
        </w:pict>
      </w:r>
      <w:r>
        <w:rPr>
          <w:noProof/>
        </w:rPr>
        <w:pict>
          <v:rect id="Прямоугольник 30" o:spid="_x0000_s1032" style="position:absolute;margin-left:149.5pt;margin-top:6.05pt;width:154.5pt;height:35.3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twpYPNZU1VtsJrNqrVv9VsXGL+CcK/BIOCR9JxiN0F/nKhELDqVpQUynx6ad/How7RS0mN&#10;A4RsfJyD4YjunUSFHsWDgZ+4YAz2DvpomG3PdNsj59WpwpuJ8bnQLCx9vBObZW5UdYOzPvJV0QWS&#10;Ye2W9844de1g42vB+GgUwnDKNLiJvNLMJ/fMeWavlzdgdCcjh3dyrjbDBskTNbWx/qRUo7lTeRmk&#10;5pluee10jxMa5NO9Jv4J2LZD1MObN/wL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L6IP3KqAgAAOwUAAA4AAAAAAAAA&#10;AAAAAAAALgIAAGRycy9lMm9Eb2MueG1sUEsBAi0AFAAGAAgAAAAhABttxVrfAAAACQEAAA8AAAAA&#10;AAAAAAAAAAAABAUAAGRycy9kb3ducmV2LnhtbFBLBQYAAAAABAAEAPMAAAAQBgAAAAA=&#10;" fillcolor="window" strokecolor="windowText" strokeweight=".25pt">
            <v:path arrowok="t"/>
            <v:textbox style="mso-next-textbox:#Прямоугольник 30">
              <w:txbxContent>
                <w:p w:rsidR="00EF59CD" w:rsidRPr="003B6EA1" w:rsidRDefault="00EF59CD" w:rsidP="009C37D4">
                  <w:pPr>
                    <w:jc w:val="center"/>
                    <w:rPr>
                      <w:rFonts w:ascii="Times New Roman" w:hAnsi="Times New Roman"/>
                      <w:color w:val="000000"/>
                    </w:rPr>
                  </w:pPr>
                  <w:r w:rsidRPr="003B6EA1">
                    <w:rPr>
                      <w:rFonts w:ascii="Times New Roman" w:hAnsi="Times New Roman"/>
                      <w:color w:val="000000"/>
                    </w:rPr>
                    <w:t>Планирование контрольной</w:t>
                  </w:r>
                </w:p>
                <w:p w:rsidR="00EF59CD" w:rsidRPr="003B6EA1" w:rsidRDefault="00EF59CD" w:rsidP="009C37D4">
                  <w:pPr>
                    <w:jc w:val="center"/>
                    <w:rPr>
                      <w:rFonts w:ascii="Times New Roman" w:hAnsi="Times New Roman"/>
                      <w:color w:val="000000"/>
                    </w:rPr>
                  </w:pPr>
                  <w:r w:rsidRPr="003B6EA1">
                    <w:rPr>
                      <w:rFonts w:ascii="Times New Roman" w:hAnsi="Times New Roman"/>
                      <w:color w:val="000000"/>
                    </w:rPr>
                    <w:t>деятельности</w:t>
                  </w:r>
                </w:p>
              </w:txbxContent>
            </v:textbox>
          </v:rect>
        </w:pict>
      </w: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r>
        <w:rPr>
          <w:noProof/>
        </w:rPr>
        <w:pict>
          <v:shape id="Прямая со стрелкой 34" o:spid="_x0000_s1033" type="#_x0000_t32" style="position:absolute;margin-left:27.7pt;margin-top:9.1pt;width:0;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Pr>
          <w:noProof/>
        </w:rPr>
        <w:pict>
          <v:shape id="Прямая со стрелкой 26" o:spid="_x0000_s1034" type="#_x0000_t32" style="position:absolute;margin-left:224.2pt;margin-top:6.4pt;width:.0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r>
        <w:rPr>
          <w:noProof/>
        </w:rPr>
        <w:pict>
          <v:rect id="Прямоугольник 27" o:spid="_x0000_s1035" style="position:absolute;margin-left:-40.45pt;margin-top:9.3pt;width:129.25pt;height:7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cEG3kacCAAA7BQAADgAAAAAAAAAAAAAA&#10;AAAuAgAAZHJzL2Uyb0RvYy54bWxQSwECLQAUAAYACAAAACEABBdpQN4AAAAKAQAADwAAAAAAAAAA&#10;AAAAAAABBQAAZHJzL2Rvd25yZXYueG1sUEsFBgAAAAAEAAQA8wAAAAwGAAAAAA==&#10;" fillcolor="window" strokecolor="windowText" strokeweight=".25pt">
            <v:path arrowok="t"/>
            <v:textbox style="mso-next-textbox:#Прямоугольник 27">
              <w:txbxContent>
                <w:p w:rsidR="00EF59CD" w:rsidRPr="00DE68A0" w:rsidRDefault="00EF59CD" w:rsidP="009C37D4">
                  <w:pPr>
                    <w:jc w:val="center"/>
                    <w:rPr>
                      <w:rFonts w:ascii="Times New Roman" w:hAnsi="Times New Roman"/>
                    </w:rPr>
                  </w:pPr>
                  <w:r>
                    <w:rPr>
                      <w:rFonts w:ascii="Times New Roman" w:hAnsi="Times New Roman"/>
                      <w:color w:val="000000"/>
                    </w:rPr>
                    <w:t>Направление  предостережения о недопустимости нарушений лицензионных требований</w:t>
                  </w:r>
                </w:p>
              </w:txbxContent>
            </v:textbox>
          </v:rect>
        </w:pict>
      </w:r>
      <w:r>
        <w:rPr>
          <w:noProof/>
        </w:rPr>
        <w:pict>
          <v:shape id="Прямая со стрелкой 28" o:spid="_x0000_s1036" type="#_x0000_t32" style="position:absolute;margin-left:436.3pt;margin-top:3.8pt;width:0;height:2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Pr>
          <w:noProof/>
        </w:rPr>
        <w:pict>
          <v:rect id="Прямоугольник 24" o:spid="_x0000_s1037" style="position:absolute;margin-left:116.05pt;margin-top:7.8pt;width:226pt;height:42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spe1KpwIAADsFAAAOAAAAAAAAAAAA&#10;AAAAAC4CAABkcnMvZTJvRG9jLnhtbFBLAQItABQABgAIAAAAIQAAjR094AAAAAkBAAAPAAAAAAAA&#10;AAAAAAAAAAEFAABkcnMvZG93bnJldi54bWxQSwUGAAAAAAQABADzAAAADgYAAAAA&#10;" fillcolor="window" strokecolor="windowText" strokeweight=".25pt">
            <v:path arrowok="t"/>
            <v:textbox style="mso-next-textbox:#Прямоугольник 24">
              <w:txbxContent>
                <w:p w:rsidR="00EF59CD" w:rsidRPr="003B6EA1" w:rsidRDefault="00EF59CD" w:rsidP="009C37D4">
                  <w:pPr>
                    <w:jc w:val="center"/>
                    <w:rPr>
                      <w:rFonts w:ascii="Times New Roman" w:hAnsi="Times New Roman"/>
                      <w:color w:val="000080"/>
                    </w:rPr>
                  </w:pPr>
                  <w:r>
                    <w:rPr>
                      <w:rFonts w:ascii="Times New Roman" w:hAnsi="Times New Roman"/>
                      <w:color w:val="000080"/>
                    </w:rPr>
                    <w:t>Внесение изменений в ежегодный план плановых проверок</w:t>
                  </w:r>
                </w:p>
              </w:txbxContent>
            </v:textbox>
          </v:rect>
        </w:pict>
      </w:r>
    </w:p>
    <w:p w:rsidR="00EF59CD" w:rsidRPr="00CC6325" w:rsidRDefault="00EF59CD" w:rsidP="009C37D4">
      <w:pPr>
        <w:rPr>
          <w:rFonts w:ascii="Times New Roman" w:hAnsi="Times New Roman"/>
        </w:rPr>
      </w:pPr>
      <w:r>
        <w:rPr>
          <w:noProof/>
        </w:rPr>
        <w:pict>
          <v:rect id="Прямоугольник 25" o:spid="_x0000_s1038" style="position:absolute;margin-left:372.3pt;margin-top:11.35pt;width:132.25pt;height:6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CJBilrpwIAADsFAAAOAAAAAAAAAAAA&#10;AAAAAC4CAABkcnMvZTJvRG9jLnhtbFBLAQItABQABgAIAAAAIQDSAZX/4AAAAAoBAAAPAAAAAAAA&#10;AAAAAAAAAAEFAABkcnMvZG93bnJldi54bWxQSwUGAAAAAAQABADzAAAADgYAAAAA&#10;" fillcolor="window" strokecolor="windowText" strokeweight=".25pt">
            <v:path arrowok="t"/>
            <v:textbox style="mso-next-textbox:#Прямоугольник 25">
              <w:txbxContent>
                <w:p w:rsidR="00EF59CD" w:rsidRDefault="00EF59CD" w:rsidP="009C37D4">
                  <w:pPr>
                    <w:jc w:val="center"/>
                  </w:pPr>
                  <w:r>
                    <w:rPr>
                      <w:rFonts w:ascii="Times New Roman" w:hAnsi="Times New Roman"/>
                      <w:color w:val="000000"/>
                    </w:rPr>
                    <w:t>Направление предостережения о недопустимости нарушений лицензионных требований</w:t>
                  </w:r>
                </w:p>
              </w:txbxContent>
            </v:textbox>
          </v:rect>
        </w:pict>
      </w: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p>
    <w:p w:rsidR="00EF59CD" w:rsidRPr="00CC6325" w:rsidRDefault="00EF59CD" w:rsidP="009C37D4">
      <w:pPr>
        <w:rPr>
          <w:rFonts w:ascii="Times New Roman" w:hAnsi="Times New Roman"/>
        </w:rPr>
      </w:pPr>
      <w:r>
        <w:rPr>
          <w:noProof/>
        </w:rPr>
        <w:pict>
          <v:shape id="Прямая со стрелкой 11" o:spid="_x0000_s1039" type="#_x0000_t32" style="position:absolute;margin-left:224.25pt;margin-top:5.45pt;width:0;height:1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EF59CD" w:rsidRPr="00CC6325" w:rsidRDefault="00EF59CD" w:rsidP="009C37D4">
      <w:pPr>
        <w:rPr>
          <w:rFonts w:ascii="Times New Roman" w:hAnsi="Times New Roman"/>
        </w:rPr>
      </w:pPr>
    </w:p>
    <w:p w:rsidR="00EF59CD" w:rsidRDefault="00EF59CD" w:rsidP="009C37D4">
      <w:pPr>
        <w:rPr>
          <w:rFonts w:ascii="Times New Roman" w:hAnsi="Times New Roman"/>
        </w:rPr>
      </w:pPr>
      <w:r>
        <w:rPr>
          <w:noProof/>
        </w:rPr>
        <w:pict>
          <v:rect id="Прямоугольник 22" o:spid="_x0000_s1040" style="position:absolute;margin-left:109.8pt;margin-top:1.05pt;width:249.25pt;height:20.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C+xRiXpgIAADsFAAAOAAAAAAAAAAAAAAAA&#10;AC4CAABkcnMvZTJvRG9jLnhtbFBLAQItABQABgAIAAAAIQCCPajv3gAAAAgBAAAPAAAAAAAAAAAA&#10;AAAAAAAFAABkcnMvZG93bnJldi54bWxQSwUGAAAAAAQABADzAAAACwYAAAAA&#10;" fillcolor="window" strokecolor="windowText" strokeweight=".25pt">
            <v:path arrowok="t"/>
            <v:textbox style="mso-next-textbox:#Прямоугольник 22">
              <w:txbxContent>
                <w:p w:rsidR="00EF59CD" w:rsidRPr="00DE68A0" w:rsidRDefault="00EF59CD" w:rsidP="0099291C">
                  <w:pPr>
                    <w:jc w:val="center"/>
                    <w:rPr>
                      <w:rFonts w:ascii="Times New Roman" w:hAnsi="Times New Roman"/>
                    </w:rPr>
                  </w:pPr>
                  <w:r>
                    <w:rPr>
                      <w:rFonts w:ascii="Times New Roman" w:hAnsi="Times New Roman"/>
                      <w:color w:val="000080"/>
                    </w:rPr>
                    <w:t>Организация проведения проверок  прппроверок</w:t>
                  </w:r>
                  <w:r w:rsidRPr="00DE68A0">
                    <w:rPr>
                      <w:rFonts w:ascii="Times New Roman" w:hAnsi="Times New Roman"/>
                    </w:rPr>
                    <w:t>проведенияпроверок</w:t>
                  </w:r>
                </w:p>
              </w:txbxContent>
            </v:textbox>
          </v:rect>
        </w:pict>
      </w:r>
    </w:p>
    <w:p w:rsidR="00EF59CD" w:rsidRPr="0099291C" w:rsidRDefault="00EF59CD" w:rsidP="0099291C">
      <w:pPr>
        <w:rPr>
          <w:rFonts w:ascii="Times New Roman" w:hAnsi="Times New Roman"/>
        </w:rPr>
      </w:pPr>
    </w:p>
    <w:tbl>
      <w:tblPr>
        <w:tblpPr w:leftFromText="180" w:rightFromText="180" w:vertAnchor="text" w:horzAnchor="page" w:tblpX="9163" w:tblpY="5412"/>
        <w:tblW w:w="0" w:type="auto"/>
        <w:tblLook w:val="0000"/>
      </w:tblPr>
      <w:tblGrid>
        <w:gridCol w:w="356"/>
      </w:tblGrid>
      <w:tr w:rsidR="00EF59CD" w:rsidRPr="00CC6325" w:rsidTr="002E1336">
        <w:trPr>
          <w:trHeight w:val="330"/>
        </w:trPr>
        <w:tc>
          <w:tcPr>
            <w:tcW w:w="356" w:type="dxa"/>
          </w:tcPr>
          <w:p w:rsidR="00EF59CD" w:rsidRPr="00CC6325" w:rsidRDefault="00EF59CD" w:rsidP="002E1336">
            <w:pPr>
              <w:rPr>
                <w:rFonts w:ascii="Times New Roman" w:hAnsi="Times New Roman"/>
                <w:sz w:val="28"/>
                <w:szCs w:val="28"/>
              </w:rPr>
            </w:pPr>
          </w:p>
        </w:tc>
      </w:tr>
    </w:tbl>
    <w:p w:rsidR="00EF59CD" w:rsidRPr="00CC6325" w:rsidRDefault="00EF59CD" w:rsidP="009C37D4">
      <w:pPr>
        <w:autoSpaceDE w:val="0"/>
        <w:autoSpaceDN w:val="0"/>
        <w:adjustRightInd w:val="0"/>
        <w:jc w:val="both"/>
        <w:rPr>
          <w:rFonts w:ascii="Courier New" w:hAnsi="Courier New" w:cs="Courier New"/>
        </w:rPr>
      </w:pPr>
      <w:r>
        <w:rPr>
          <w:noProof/>
        </w:rPr>
        <w:pict>
          <v:shape id="Прямая со стрелкой 23" o:spid="_x0000_s1041" type="#_x0000_t32" style="position:absolute;left:0;text-align:left;margin-left:143.3pt;margin-top:9.35pt;width:0;height:1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EF59CD" w:rsidRPr="00CC6325" w:rsidRDefault="00EF59CD" w:rsidP="009C37D4">
      <w:r>
        <w:rPr>
          <w:noProof/>
        </w:rPr>
        <w:pict>
          <v:shape id="Прямая со стрелкой 10" o:spid="_x0000_s1042" type="#_x0000_t32" style="position:absolute;margin-left:317.7pt;margin-top:.1pt;width:0;height:1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EF59CD" w:rsidRPr="00CC6325" w:rsidRDefault="00EF59CD" w:rsidP="009C37D4">
      <w:r>
        <w:rPr>
          <w:noProof/>
        </w:rPr>
        <w:pict>
          <v:rect id="Прямоугольник 12" o:spid="_x0000_s1043" style="position:absolute;margin-left:60.95pt;margin-top:6.15pt;width:153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Ag6MaCpQIAADsFAAAOAAAAAAAAAAAAAAAA&#10;AC4CAABkcnMvZTJvRG9jLnhtbFBLAQItABQABgAIAAAAIQD7PfkS3wAAAAkBAAAPAAAAAAAAAAAA&#10;AAAAAP8EAABkcnMvZG93bnJldi54bWxQSwUGAAAAAAQABADzAAAACwYAAAAA&#10;" fillcolor="window" strokecolor="windowText" strokeweight=".25pt">
            <v:path arrowok="t"/>
            <v:textbox style="mso-next-textbox:#Прямоугольник 12">
              <w:txbxContent>
                <w:p w:rsidR="00EF59CD" w:rsidRPr="00DE68A0" w:rsidRDefault="00EF59CD" w:rsidP="009C37D4">
                  <w:pPr>
                    <w:jc w:val="center"/>
                    <w:rPr>
                      <w:rFonts w:ascii="Times New Roman" w:hAnsi="Times New Roman"/>
                    </w:rPr>
                  </w:pPr>
                  <w:r>
                    <w:rPr>
                      <w:rFonts w:ascii="Times New Roman" w:hAnsi="Times New Roman"/>
                      <w:color w:val="000000"/>
                    </w:rPr>
                    <w:t>Проведение документарной проверки</w:t>
                  </w:r>
                </w:p>
              </w:txbxContent>
            </v:textbox>
          </v:rect>
        </w:pict>
      </w:r>
      <w:r>
        <w:rPr>
          <w:noProof/>
        </w:rPr>
        <w:pict>
          <v:rect id="Прямоугольник 13" o:spid="_x0000_s1044" style="position:absolute;margin-left:248.2pt;margin-top:5.55pt;width:150.75pt;height:3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" fillcolor="window" strokecolor="windowText" strokeweight=".25pt">
            <v:path arrowok="t"/>
            <v:textbox style="mso-next-textbox:#Прямоугольник 13">
              <w:txbxContent>
                <w:p w:rsidR="00EF59CD" w:rsidRPr="00DE68A0" w:rsidRDefault="00EF59CD" w:rsidP="00967425">
                  <w:pPr>
                    <w:jc w:val="center"/>
                    <w:rPr>
                      <w:rFonts w:ascii="Times New Roman" w:hAnsi="Times New Roman"/>
                    </w:rPr>
                  </w:pPr>
                  <w:r>
                    <w:rPr>
                      <w:rFonts w:ascii="Times New Roman" w:hAnsi="Times New Roman"/>
                      <w:color w:val="000000"/>
                    </w:rPr>
                    <w:t>Проведение выездной проверки</w:t>
                  </w:r>
                </w:p>
              </w:txbxContent>
            </v:textbox>
          </v:rect>
        </w:pict>
      </w:r>
    </w:p>
    <w:p w:rsidR="00EF59CD" w:rsidRPr="00CC6325" w:rsidRDefault="00EF59CD" w:rsidP="009C37D4"/>
    <w:p w:rsidR="00EF59CD" w:rsidRPr="00CC6325" w:rsidRDefault="00EF59CD" w:rsidP="009C37D4"/>
    <w:p w:rsidR="00EF59CD" w:rsidRPr="00CC6325" w:rsidRDefault="00EF59CD" w:rsidP="009C37D4">
      <w:r>
        <w:rPr>
          <w:noProof/>
        </w:rPr>
        <w:pict>
          <v:shape id="Прямая со стрелкой 9" o:spid="_x0000_s1045" type="#_x0000_t32" style="position:absolute;margin-left:143.3pt;margin-top:8.95pt;width:0;height: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Pr>
          <w:noProof/>
        </w:rPr>
        <w:pict>
          <v:shape id="Прямая со стрелкой 1" o:spid="_x0000_s1046" type="#_x0000_t32" style="position:absolute;margin-left:316.8pt;margin-top:8.95pt;width:0;height: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EF59CD" w:rsidRPr="00CC6325" w:rsidRDefault="00EF59CD" w:rsidP="009C37D4"/>
    <w:p w:rsidR="00EF59CD" w:rsidRPr="00CC6325" w:rsidRDefault="00EF59CD" w:rsidP="009C37D4"/>
    <w:p w:rsidR="00EF59CD" w:rsidRPr="00CC6325" w:rsidRDefault="00EF59CD" w:rsidP="009C37D4">
      <w:r>
        <w:rPr>
          <w:noProof/>
        </w:rPr>
        <w:pict>
          <v:rect id="Прямоугольник 14" o:spid="_x0000_s1047" style="position:absolute;margin-left:-32.55pt;margin-top:6.7pt;width:537pt;height:23.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" fillcolor="window" strokecolor="windowText" strokeweight=".25pt">
            <v:path arrowok="t"/>
            <v:textbox style="mso-next-textbox:#Прямоугольник 14">
              <w:txbxContent>
                <w:p w:rsidR="00EF59CD" w:rsidRPr="00DE68A0" w:rsidRDefault="00EF59CD" w:rsidP="009C37D4">
                  <w:pPr>
                    <w:jc w:val="center"/>
                    <w:rPr>
                      <w:rFonts w:ascii="Times New Roman" w:hAnsi="Times New Roman"/>
                    </w:rPr>
                  </w:pPr>
                  <w:r>
                    <w:rPr>
                      <w:rFonts w:ascii="Times New Roman" w:hAnsi="Times New Roman"/>
                      <w:color w:val="000080"/>
                    </w:rPr>
                    <w:t>Оформление акта проверки</w:t>
                  </w:r>
                </w:p>
              </w:txbxContent>
            </v:textbox>
          </v:rect>
        </w:pict>
      </w:r>
    </w:p>
    <w:p w:rsidR="00EF59CD" w:rsidRPr="00CC6325" w:rsidRDefault="00EF59CD" w:rsidP="009C37D4"/>
    <w:p w:rsidR="00EF59CD" w:rsidRPr="00CC6325" w:rsidRDefault="00EF59CD" w:rsidP="009C37D4">
      <w:r>
        <w:rPr>
          <w:noProof/>
        </w:rPr>
        <w:pict>
          <v:shape id="Прямая со стрелкой 2" o:spid="_x0000_s1048" type="#_x0000_t32" style="position:absolute;margin-left:35.3pt;margin-top:8.7pt;width:0;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Pr>
          <w:noProof/>
        </w:rPr>
        <w:pict>
          <v:shape id="Прямая со стрелкой 3" o:spid="_x0000_s1049" type="#_x0000_t32" style="position:absolute;margin-left:161.8pt;margin-top:8.7pt;width:.2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Pr>
          <w:noProof/>
        </w:rPr>
        <w:pict>
          <v:shape id="Прямая со стрелкой 4" o:spid="_x0000_s1050" type="#_x0000_t32" style="position:absolute;margin-left:292.3pt;margin-top:8.95pt;width:0;height: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Pr>
          <w:noProof/>
        </w:rPr>
        <w:pict>
          <v:shape id="Прямая со стрелкой 5" o:spid="_x0000_s1051" type="#_x0000_t32" style="position:absolute;margin-left:446.05pt;margin-top:8.7pt;width:0;height:22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EF59CD" w:rsidRPr="00CC6325" w:rsidRDefault="00EF59CD" w:rsidP="009C37D4"/>
    <w:p w:rsidR="00EF59CD" w:rsidRPr="00CC6325" w:rsidRDefault="00EF59CD" w:rsidP="009C37D4">
      <w:r>
        <w:rPr>
          <w:noProof/>
        </w:rPr>
        <w:pict>
          <v:rect id="Прямоугольник 18" o:spid="_x0000_s1052" style="position:absolute;margin-left:359.3pt;margin-top:7.15pt;width:160pt;height:71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c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v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7j1qnKgCAAA8BQAADgAAAAAAAAAA&#10;AAAAAAAuAgAAZHJzL2Uyb0RvYy54bWxQSwECLQAUAAYACAAAACEAfXkeluAAAAALAQAADwAAAAAA&#10;AAAAAAAAAAACBQAAZHJzL2Rvd25yZXYueG1sUEsFBgAAAAAEAAQA8wAAAA8GAAAAAA==&#10;" fillcolor="window" strokecolor="windowText" strokeweight=".25pt">
            <v:path arrowok="t"/>
            <v:textbox style="mso-next-textbox:#Прямоугольник 18">
              <w:txbxContent>
                <w:p w:rsidR="00EF59CD" w:rsidRPr="00DE68A0" w:rsidRDefault="00EF59CD" w:rsidP="009C37D4">
                  <w:pPr>
                    <w:jc w:val="center"/>
                    <w:rPr>
                      <w:rFonts w:ascii="Times New Roman" w:hAnsi="Times New Roman"/>
                    </w:rPr>
                  </w:pPr>
                  <w:r>
                    <w:rPr>
                      <w:rFonts w:ascii="Times New Roman" w:hAnsi="Times New Roman"/>
                      <w:color w:val="000080"/>
                    </w:rPr>
                    <w:t>Приостановление действия лицензии и (или) направление в суд (Росалгогольрегулирование) заявления об аннулировании лицензии</w:t>
                  </w:r>
                </w:p>
              </w:txbxContent>
            </v:textbox>
          </v:rect>
        </w:pict>
      </w:r>
      <w:r>
        <w:rPr>
          <w:noProof/>
        </w:rPr>
        <w:pict>
          <v:rect id="Прямоугольник 15" o:spid="_x0000_s1053" style="position:absolute;margin-left:-29.7pt;margin-top:7.45pt;width:118.5pt;height:4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ALtX2dqAIAADwFAAAOAAAAAAAAAAAA&#10;AAAAAC4CAABkcnMvZTJvRG9jLnhtbFBLAQItABQABgAIAAAAIQCwt21r3wAAAAoBAAAPAAAAAAAA&#10;AAAAAAAAAAIFAABkcnMvZG93bnJldi54bWxQSwUGAAAAAAQABADzAAAADgYAAAAA&#10;" fillcolor="window" strokecolor="windowText" strokeweight=".25pt">
            <v:path arrowok="t"/>
            <v:textbox style="mso-next-textbox:#Прямоугольник 15">
              <w:txbxContent>
                <w:p w:rsidR="00EF59CD" w:rsidRPr="00DE68A0" w:rsidRDefault="00EF59CD" w:rsidP="009C37D4">
                  <w:pPr>
                    <w:jc w:val="center"/>
                    <w:rPr>
                      <w:rFonts w:ascii="Times New Roman" w:hAnsi="Times New Roman"/>
                    </w:rPr>
                  </w:pPr>
                  <w:r>
                    <w:rPr>
                      <w:rFonts w:ascii="Times New Roman" w:hAnsi="Times New Roman"/>
                      <w:color w:val="000080"/>
                    </w:rPr>
                    <w:t>Выдача предписания об устранении нарушений условий действия</w:t>
                  </w:r>
                </w:p>
              </w:txbxContent>
            </v:textbox>
          </v:rect>
        </w:pict>
      </w:r>
      <w:r>
        <w:rPr>
          <w:noProof/>
        </w:rPr>
        <w:pict>
          <v:rect id="Прямоугольник 16" o:spid="_x0000_s1054" style="position:absolute;margin-left:105.1pt;margin-top:7.45pt;width:119.25pt;height:4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Mwj202qAgAAPAUAAA4AAAAAAAAA&#10;AAAAAAAALgIAAGRycy9lMm9Eb2MueG1sUEsBAi0AFAAGAAgAAAAhADIkBlDfAAAACgEAAA8AAAAA&#10;AAAAAAAAAAAABAUAAGRycy9kb3ducmV2LnhtbFBLBQYAAAAABAAEAPMAAAAQBgAAAAA=&#10;" fillcolor="window" strokecolor="windowText" strokeweight=".25pt">
            <v:path arrowok="t"/>
            <v:textbox style="mso-next-textbox:#Прямоугольник 16">
              <w:txbxContent>
                <w:p w:rsidR="00EF59CD" w:rsidRPr="00DE68A0" w:rsidRDefault="00EF59CD" w:rsidP="009C37D4">
                  <w:pPr>
                    <w:jc w:val="center"/>
                    <w:rPr>
                      <w:rFonts w:ascii="Times New Roman" w:hAnsi="Times New Roman"/>
                    </w:rPr>
                  </w:pPr>
                  <w:r>
                    <w:rPr>
                      <w:rFonts w:ascii="Times New Roman" w:hAnsi="Times New Roman"/>
                      <w:color w:val="000080"/>
                    </w:rPr>
                    <w:t>Составление протокола об административном правонарушении</w:t>
                  </w:r>
                </w:p>
              </w:txbxContent>
            </v:textbox>
          </v:rect>
        </w:pict>
      </w:r>
      <w:r>
        <w:rPr>
          <w:noProof/>
        </w:rPr>
        <w:pict>
          <v:rect id="Прямоугольник 17" o:spid="_x0000_s1055" style="position:absolute;margin-left:239.05pt;margin-top:7.45pt;width:102.75pt;height:37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T3YVmumsjXW2ah2AKxmkxIDTBH/JRjseJwNnGJ3gVsuFCJW3YmSQpmPz917e2xE1FJS&#10;4wQhHR8WYDjCeyuxRYe9wcCPXBAGB0d9FMyuZrarkYvqVGFpevhfaBaO3t6J7TE3qrrBYR/7qKgC&#10;yTB2S3wnnLp2svG7YHw8DmY4ZhrcVF5p5p176jy116sbMLrrI4dFOVfbaYPkUTu1tv6lVOOFU3kZ&#10;es1T3fLaNT6OaOif7jvxf8CuHKzuP73RX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77V5vqwCAAA8BQAADgAAAAAA&#10;AAAAAAAAAAAuAgAAZHJzL2Uyb0RvYy54bWxQSwECLQAUAAYACAAAACEA98GI9t8AAAAJAQAADwAA&#10;AAAAAAAAAAAAAAAGBQAAZHJzL2Rvd25yZXYueG1sUEsFBgAAAAAEAAQA8wAAABIGAAAAAA==&#10;" fillcolor="window" strokecolor="windowText" strokeweight=".25pt">
            <v:path arrowok="t"/>
            <v:textbox style="mso-next-textbox:#Прямоугольник 17">
              <w:txbxContent>
                <w:p w:rsidR="00EF59CD" w:rsidRPr="00DE68A0" w:rsidRDefault="00EF59CD" w:rsidP="009C37D4">
                  <w:pPr>
                    <w:jc w:val="center"/>
                    <w:rPr>
                      <w:rFonts w:ascii="Times New Roman" w:hAnsi="Times New Roman"/>
                    </w:rPr>
                  </w:pPr>
                  <w:r>
                    <w:rPr>
                      <w:rFonts w:ascii="Times New Roman" w:hAnsi="Times New Roman"/>
                      <w:color w:val="000080"/>
                    </w:rPr>
                    <w:t>Приостановление действия лицензии</w:t>
                  </w:r>
                </w:p>
              </w:txbxContent>
            </v:textbox>
          </v:rect>
        </w:pict>
      </w:r>
    </w:p>
    <w:p w:rsidR="00EF59CD" w:rsidRPr="00CC6325" w:rsidRDefault="00EF59CD" w:rsidP="009C37D4"/>
    <w:p w:rsidR="00EF59CD" w:rsidRPr="00CC6325" w:rsidRDefault="00EF59CD" w:rsidP="009C37D4"/>
    <w:p w:rsidR="00EF59CD" w:rsidRPr="00CC6325" w:rsidRDefault="00EF59CD" w:rsidP="009C37D4">
      <w:r>
        <w:rPr>
          <w:noProof/>
        </w:rPr>
        <w:pict>
          <v:shape id="Прямая со стрелкой 6" o:spid="_x0000_s1056" type="#_x0000_t32" style="position:absolute;margin-left:292.05pt;margin-top:10.05pt;width:0;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EF59CD" w:rsidRPr="00CC6325" w:rsidRDefault="00EF59CD" w:rsidP="009C37D4"/>
    <w:p w:rsidR="00EF59CD" w:rsidRPr="00CC6325" w:rsidRDefault="00EF59CD" w:rsidP="009C37D4"/>
    <w:p w:rsidR="00EF59CD" w:rsidRPr="00CC6325" w:rsidRDefault="00EF59CD" w:rsidP="009C37D4">
      <w:r>
        <w:rPr>
          <w:noProof/>
        </w:rPr>
        <w:pict>
          <v:rect id="Прямоугольник 19" o:spid="_x0000_s1057" style="position:absolute;margin-left:240.7pt;margin-top:1.2pt;width:102pt;height:50.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" fillcolor="window" strokecolor="windowText" strokeweight=".25pt">
            <v:path arrowok="t"/>
            <v:textbox style="mso-next-textbox:#Прямоугольник 19">
              <w:txbxContent>
                <w:p w:rsidR="00EF59CD" w:rsidRPr="00DE68A0" w:rsidRDefault="00EF59CD" w:rsidP="009C37D4">
                  <w:pPr>
                    <w:jc w:val="center"/>
                    <w:rPr>
                      <w:rFonts w:ascii="Times New Roman" w:hAnsi="Times New Roman"/>
                    </w:rPr>
                  </w:pPr>
                  <w:r>
                    <w:rPr>
                      <w:rFonts w:ascii="Times New Roman" w:hAnsi="Times New Roman"/>
                      <w:color w:val="000080"/>
                    </w:rPr>
                    <w:t>Снятие остатков алкогольной продукции</w:t>
                  </w:r>
                </w:p>
              </w:txbxContent>
            </v:textbox>
          </v:rect>
        </w:pict>
      </w:r>
      <w:r>
        <w:rPr>
          <w:noProof/>
        </w:rPr>
        <w:pict>
          <v:shape id="Прямая со стрелкой 7" o:spid="_x0000_s1058" type="#_x0000_t32" style="position:absolute;margin-left:446.5pt;margin-top:9.2pt;width:0;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EF59CD" w:rsidRPr="00CC6325" w:rsidRDefault="00EF59CD" w:rsidP="009C37D4"/>
    <w:p w:rsidR="00EF59CD" w:rsidRPr="00CC6325" w:rsidRDefault="00EF59CD" w:rsidP="009C37D4">
      <w:r>
        <w:rPr>
          <w:noProof/>
        </w:rPr>
        <w:pict>
          <v:rect id="Прямоугольник 20" o:spid="_x0000_s1059" style="position:absolute;margin-left:359.3pt;margin-top:7.2pt;width:165.5pt;height:36.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EGc43WqAgAAPAUAAA4AAAAAAAAA&#10;AAAAAAAALgIAAGRycy9lMm9Eb2MueG1sUEsBAi0AFAAGAAgAAAAhACoseuHfAAAACgEAAA8AAAAA&#10;AAAAAAAAAAAABAUAAGRycy9kb3ducmV2LnhtbFBLBQYAAAAABAAEAPMAAAAQBgAAAAA=&#10;" fillcolor="window" strokecolor="windowText" strokeweight=".25pt">
            <v:path arrowok="t"/>
            <v:textbox style="mso-next-textbox:#Прямоугольник 20">
              <w:txbxContent>
                <w:p w:rsidR="00EF59CD" w:rsidRPr="00DE68A0" w:rsidRDefault="00EF59CD" w:rsidP="009C37D4">
                  <w:pPr>
                    <w:jc w:val="center"/>
                    <w:rPr>
                      <w:rFonts w:ascii="Times New Roman" w:hAnsi="Times New Roman"/>
                    </w:rPr>
                  </w:pPr>
                  <w:r>
                    <w:rPr>
                      <w:rFonts w:ascii="Times New Roman" w:hAnsi="Times New Roman"/>
                      <w:color w:val="000080"/>
                    </w:rPr>
                    <w:t>Снятие остатков алкогольной продукции</w:t>
                  </w:r>
                  <w:r w:rsidRPr="00DE68A0">
                    <w:rPr>
                      <w:rFonts w:ascii="Times New Roman" w:hAnsi="Times New Roman"/>
                    </w:rPr>
                    <w:t xml:space="preserve"> </w:t>
                  </w:r>
                </w:p>
              </w:txbxContent>
            </v:textbox>
          </v:rect>
        </w:pict>
      </w:r>
    </w:p>
    <w:p w:rsidR="00EF59CD" w:rsidRPr="00CC6325" w:rsidRDefault="00EF59CD" w:rsidP="009C37D4"/>
    <w:p w:rsidR="00EF59CD" w:rsidRPr="00CC6325" w:rsidRDefault="00EF59CD" w:rsidP="009C37D4">
      <w:pPr>
        <w:tabs>
          <w:tab w:val="left" w:pos="8055"/>
        </w:tabs>
        <w:rPr>
          <w:rFonts w:ascii="Calibri" w:hAnsi="Calibri"/>
        </w:rPr>
      </w:pPr>
      <w:r>
        <w:rPr>
          <w:noProof/>
        </w:rPr>
        <w:pict>
          <v:shape id="Прямая со стрелкой 8" o:spid="_x0000_s1060" type="#_x0000_t32" style="position:absolute;margin-left:292.75pt;margin-top:5.5pt;width:0;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Pr="00CC6325">
        <w:tab/>
      </w:r>
    </w:p>
    <w:p w:rsidR="00EF59CD" w:rsidRPr="00DC435E" w:rsidRDefault="00EF59CD" w:rsidP="00DC435E">
      <w:pPr>
        <w:pStyle w:val="ConsPlusNormal"/>
        <w:jc w:val="right"/>
        <w:outlineLvl w:val="1"/>
        <w:rPr>
          <w:rFonts w:ascii="Times New Roman" w:hAnsi="Times New Roman"/>
          <w:sz w:val="28"/>
          <w:szCs w:val="28"/>
        </w:rPr>
      </w:pPr>
      <w:r>
        <w:rPr>
          <w:noProof/>
        </w:rPr>
        <w:pict>
          <v:rect id="Прямоугольник 21" o:spid="_x0000_s1061" style="position:absolute;left:0;text-align:left;margin-left:149.3pt;margin-top:15.95pt;width:254.25pt;height:4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BaAMGasCAAA8BQAADgAAAAAA&#10;AAAAAAAAAAAuAgAAZHJzL2Uyb0RvYy54bWxQSwECLQAUAAYACAAAACEAVWUIZuAAAAAKAQAADwAA&#10;AAAAAAAAAAAAAAAFBQAAZHJzL2Rvd25yZXYueG1sUEsFBgAAAAAEAAQA8wAAABIGAAAAAA==&#10;" fillcolor="window" strokecolor="windowText" strokeweight=".25pt">
            <v:path arrowok="t"/>
            <v:textbox style="mso-next-textbox:#Прямоугольник 21">
              <w:txbxContent>
                <w:p w:rsidR="00EF59CD" w:rsidRPr="00DE68A0" w:rsidRDefault="00EF59CD" w:rsidP="009C37D4">
                  <w:pPr>
                    <w:jc w:val="center"/>
                    <w:rPr>
                      <w:rFonts w:ascii="Times New Roman" w:hAnsi="Times New Roman"/>
                    </w:rPr>
                  </w:pPr>
                  <w:r>
                    <w:rPr>
                      <w:rFonts w:ascii="Times New Roman" w:hAnsi="Times New Roman"/>
                      <w:color w:val="000080"/>
                    </w:rPr>
                    <w:t>Возобновление действия лицензии (отказ в возобновлении действия лицензии и направление в суд заявления об аннулировании лицензии)</w:t>
                  </w:r>
                  <w:r w:rsidRPr="00DE68A0">
                    <w:rPr>
                      <w:rFonts w:ascii="Times New Roman" w:hAnsi="Times New Roman"/>
                    </w:rPr>
                    <w:t>направление в суд заявления об аннулировании лицензии)</w:t>
                  </w:r>
                </w:p>
              </w:txbxContent>
            </v:textbox>
          </v:rect>
        </w:pict>
      </w:r>
    </w:p>
    <w:tbl>
      <w:tblPr>
        <w:tblW w:w="0" w:type="auto"/>
        <w:jc w:val="right"/>
        <w:tblLook w:val="00A0"/>
      </w:tblPr>
      <w:tblGrid>
        <w:gridCol w:w="4927"/>
      </w:tblGrid>
      <w:tr w:rsidR="00EF59CD" w:rsidRPr="00CC6325" w:rsidTr="00F3381A">
        <w:trPr>
          <w:trHeight w:val="3300"/>
          <w:jc w:val="right"/>
        </w:trPr>
        <w:tc>
          <w:tcPr>
            <w:tcW w:w="4927" w:type="dxa"/>
          </w:tcPr>
          <w:p w:rsidR="00EF59CD" w:rsidRPr="00CC6325" w:rsidRDefault="00EF59CD"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2</w:t>
            </w:r>
          </w:p>
          <w:p w:rsidR="00EF59CD" w:rsidRPr="00CC6325" w:rsidRDefault="00EF59CD"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w:t>
            </w:r>
            <w:r>
              <w:rPr>
                <w:rFonts w:ascii="Times New Roman" w:hAnsi="Times New Roman"/>
                <w:sz w:val="28"/>
                <w:szCs w:val="28"/>
              </w:rPr>
              <w:t xml:space="preserve"> </w:t>
            </w:r>
            <w:r w:rsidRPr="00CC6325">
              <w:rPr>
                <w:rFonts w:ascii="Times New Roman" w:hAnsi="Times New Roman"/>
                <w:sz w:val="28"/>
                <w:szCs w:val="28"/>
              </w:rPr>
              <w:t>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EF59CD" w:rsidRPr="00CC6325" w:rsidRDefault="00EF59CD" w:rsidP="00F3381A">
            <w:pPr>
              <w:autoSpaceDE w:val="0"/>
              <w:autoSpaceDN w:val="0"/>
              <w:adjustRightInd w:val="0"/>
              <w:jc w:val="both"/>
              <w:rPr>
                <w:rFonts w:ascii="Times New Roman" w:hAnsi="Times New Roman"/>
              </w:rPr>
            </w:pPr>
          </w:p>
        </w:tc>
      </w:tr>
    </w:tbl>
    <w:p w:rsidR="00EF59CD" w:rsidRDefault="00EF59CD" w:rsidP="00B56781">
      <w:pPr>
        <w:tabs>
          <w:tab w:val="left" w:pos="8400"/>
        </w:tabs>
        <w:rPr>
          <w:rFonts w:ascii="Calibri" w:hAnsi="Calibri"/>
        </w:rPr>
      </w:pPr>
    </w:p>
    <w:p w:rsidR="00EF59CD" w:rsidRPr="00CC6325" w:rsidRDefault="00EF59CD" w:rsidP="00B56781">
      <w:pPr>
        <w:tabs>
          <w:tab w:val="left" w:pos="8400"/>
        </w:tabs>
        <w:rPr>
          <w:rFonts w:ascii="Calibri" w:hAnsi="Calibri"/>
        </w:rPr>
      </w:pPr>
    </w:p>
    <w:p w:rsidR="00EF59CD" w:rsidRPr="00CC6325" w:rsidRDefault="00EF59CD" w:rsidP="00B56781">
      <w:pPr>
        <w:tabs>
          <w:tab w:val="left" w:pos="8400"/>
        </w:tabs>
        <w:rPr>
          <w:rFonts w:ascii="Calibri" w:hAnsi="Calibri"/>
        </w:rPr>
      </w:pPr>
    </w:p>
    <w:p w:rsidR="00EF59CD" w:rsidRPr="00CC6325" w:rsidRDefault="00EF59CD"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лицензирующего органа)</w:t>
      </w:r>
    </w:p>
    <w:p w:rsidR="00EF59CD" w:rsidRPr="00CC6325" w:rsidRDefault="00EF59CD" w:rsidP="00EF6A7A">
      <w:pPr>
        <w:autoSpaceDE w:val="0"/>
        <w:autoSpaceDN w:val="0"/>
        <w:adjustRightInd w:val="0"/>
        <w:jc w:val="both"/>
        <w:outlineLvl w:val="0"/>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                                "____" __________ 20___ г.</w:t>
      </w:r>
    </w:p>
    <w:p w:rsidR="00EF59CD" w:rsidRPr="00CC6325" w:rsidRDefault="00EF59CD"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(место составления акта)                                                      (дата составления акта)</w:t>
      </w:r>
    </w:p>
    <w:p w:rsidR="00EF59CD" w:rsidRPr="00CC6325" w:rsidRDefault="00EF59CD" w:rsidP="00EF6A7A">
      <w:pPr>
        <w:autoSpaceDE w:val="0"/>
        <w:autoSpaceDN w:val="0"/>
        <w:adjustRightInd w:val="0"/>
        <w:jc w:val="both"/>
        <w:rPr>
          <w:rFonts w:ascii="Times New Roman" w:hAnsi="Times New Roman"/>
          <w:sz w:val="24"/>
          <w:szCs w:val="24"/>
          <w:lang w:eastAsia="en-US"/>
        </w:rPr>
      </w:pPr>
    </w:p>
    <w:p w:rsidR="00EF59CD" w:rsidRPr="00CC6325" w:rsidRDefault="00EF59CD"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(время составления акта)</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АКТ</w:t>
      </w:r>
    </w:p>
    <w:p w:rsidR="00EF59CD" w:rsidRPr="00CC6325" w:rsidRDefault="00EF59CD"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О ВОСПРЕПЯТСТВОВАНИИ ДОСТУПА ДОЛЖНОСТНОГО ЛИЦА НА ТЕРРИТОРИЮ (В ПОМЕЩЕНИЕ, ЗДАНИЕ, СООРУЖЕНИЕ) ЛИЦЕНЗИАТА</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При проведении ________________________ выездной проверки на основании:</w:t>
      </w:r>
    </w:p>
    <w:p w:rsidR="00EF59CD" w:rsidRPr="00CC6325" w:rsidRDefault="00EF59CD"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(плановой/внеплановой)</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(вид документа с указанием номера и даты)</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в____________________________________________________________, отношении </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юридического лица, ИНН)</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уведомленного  о  проведении  проверки  в порядке, установленном </w:t>
      </w:r>
      <w:hyperlink r:id="rId59" w:history="1">
        <w:r w:rsidRPr="00CC6325">
          <w:rPr>
            <w:rFonts w:ascii="Times New Roman" w:hAnsi="Times New Roman"/>
            <w:sz w:val="28"/>
            <w:szCs w:val="28"/>
            <w:lang w:eastAsia="en-US"/>
          </w:rPr>
          <w:t>пунктом 12</w:t>
        </w:r>
      </w:hyperlink>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статьи 9/</w:t>
      </w:r>
      <w:hyperlink r:id="rId60" w:history="1">
        <w:r w:rsidRPr="00CC6325">
          <w:rPr>
            <w:rFonts w:ascii="Times New Roman" w:hAnsi="Times New Roman"/>
            <w:sz w:val="28"/>
            <w:szCs w:val="28"/>
            <w:lang w:eastAsia="en-US"/>
          </w:rPr>
          <w:t>пунктом 16 статьи 10</w:t>
        </w:r>
      </w:hyperlink>
      <w:r w:rsidRPr="00CC6325">
        <w:rPr>
          <w:rFonts w:ascii="Times New Roman" w:hAnsi="Times New Roman"/>
          <w:sz w:val="28"/>
          <w:szCs w:val="28"/>
          <w:lang w:eastAsia="en-US"/>
        </w:rPr>
        <w:t xml:space="preserve">  Федерального закона  от 26 декабря 2008 года</w:t>
      </w:r>
    </w:p>
    <w:p w:rsidR="00EF59CD" w:rsidRPr="00CC6325" w:rsidRDefault="00EF59CD"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(последнее - при наличии), должность</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должностного лица (должностных лиц), проводившего(их) проверку)</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уполномоченному(ым)  на право проведения проверки, было воспрепятствовано в</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доступе  на  территорию  (в  помещение,  здание,  сооружение)   лицензиата,</w:t>
      </w:r>
    </w:p>
    <w:p w:rsidR="00EF59CD" w:rsidRPr="00CC6325" w:rsidRDefault="00EF59CD"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расположенную(ое) по адресу: 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  копией  распоряжения  или  приказа  о проведении проверки ознакомлен(ы):</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 подпись, дата)</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Дата и номер решения прокурора (его заместителя)  о согласовании проведения</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проверки: 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(заполняется в случае необходимости согласования проверки с органами</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прокуратуры)</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Уведомляем  Вас  о  том,  что  непредоставление  лицензирующему  органу возможности  провести обследование организации на соответствие лицензионным</w:t>
      </w:r>
    </w:p>
    <w:p w:rsidR="00EF59CD" w:rsidRPr="00CC6325" w:rsidRDefault="00EF59CD" w:rsidP="009D7BBC">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1" w:history="1">
        <w:r w:rsidRPr="00CC6325">
          <w:rPr>
            <w:rFonts w:ascii="Times New Roman" w:hAnsi="Times New Roman"/>
            <w:sz w:val="28"/>
            <w:szCs w:val="28"/>
            <w:lang w:eastAsia="en-US"/>
          </w:rPr>
          <w:t>пунктами 1</w:t>
        </w:r>
      </w:hyperlink>
      <w:r w:rsidRPr="00CC6325">
        <w:rPr>
          <w:rFonts w:ascii="Times New Roman" w:hAnsi="Times New Roman"/>
          <w:sz w:val="28"/>
          <w:szCs w:val="28"/>
          <w:lang w:eastAsia="en-US"/>
        </w:rPr>
        <w:t xml:space="preserve"> и </w:t>
      </w:r>
      <w:hyperlink r:id="rId62" w:history="1">
        <w:r w:rsidRPr="00CC6325">
          <w:rPr>
            <w:rFonts w:ascii="Times New Roman" w:hAnsi="Times New Roman"/>
            <w:sz w:val="28"/>
            <w:szCs w:val="28"/>
            <w:lang w:eastAsia="en-US"/>
          </w:rPr>
          <w:t>3 статьи 20</w:t>
        </w:r>
      </w:hyperlink>
      <w:r w:rsidRPr="00CC6325">
        <w:rPr>
          <w:rFonts w:ascii="Times New Roman" w:hAnsi="Times New Roman"/>
          <w:sz w:val="28"/>
          <w:szCs w:val="28"/>
          <w:lang w:eastAsia="en-US"/>
        </w:rPr>
        <w:t xml:space="preserve"> Федерального закона от 22.11.1995 № 171-ФЗ </w:t>
      </w:r>
      <w:r w:rsidRPr="00CC6325">
        <w:rPr>
          <w:rFonts w:ascii="Times New Roman" w:hAnsi="Times New Roman"/>
          <w:sz w:val="28"/>
          <w:szCs w:val="28"/>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  целях  обеспечения  гарантии  защиты прав в течение _________ рабочих дней</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лицензиат ____________________________________________ вправе представить в</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юридического лица)</w:t>
      </w:r>
    </w:p>
    <w:p w:rsidR="00EF59CD" w:rsidRPr="00CC6325" w:rsidRDefault="00EF59CD" w:rsidP="00EF6A7A">
      <w:pPr>
        <w:autoSpaceDE w:val="0"/>
        <w:autoSpaceDN w:val="0"/>
        <w:adjustRightInd w:val="0"/>
        <w:jc w:val="center"/>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Уведомлен(а) 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(последнее - при наличии), должность</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EF59CD" w:rsidRPr="00CC6325" w:rsidRDefault="00EF59CD"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Подписи лиц, проводивших проверку:______________________________________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 актом проверки ознакомлен(а), копию акта получил(а): ____________________</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9D7BBC">
      <w:pPr>
        <w:autoSpaceDE w:val="0"/>
        <w:autoSpaceDN w:val="0"/>
        <w:adjustRightInd w:val="0"/>
        <w:jc w:val="right"/>
        <w:rPr>
          <w:rFonts w:ascii="Times New Roman" w:hAnsi="Times New Roman"/>
          <w:sz w:val="28"/>
          <w:szCs w:val="28"/>
          <w:lang w:eastAsia="en-US"/>
        </w:rPr>
      </w:pPr>
      <w:r w:rsidRPr="00CC6325">
        <w:rPr>
          <w:rFonts w:ascii="Times New Roman" w:hAnsi="Times New Roman"/>
          <w:sz w:val="28"/>
          <w:szCs w:val="28"/>
          <w:lang w:eastAsia="en-US"/>
        </w:rPr>
        <w:t xml:space="preserve">                                              "___" ______________ 20___ г.</w:t>
      </w:r>
    </w:p>
    <w:p w:rsidR="00EF59CD" w:rsidRPr="00CC6325" w:rsidRDefault="00EF59CD" w:rsidP="009D7BBC">
      <w:pPr>
        <w:autoSpaceDE w:val="0"/>
        <w:autoSpaceDN w:val="0"/>
        <w:adjustRightInd w:val="0"/>
        <w:jc w:val="right"/>
        <w:rPr>
          <w:rFonts w:ascii="Times New Roman" w:hAnsi="Times New Roman"/>
          <w:sz w:val="28"/>
          <w:szCs w:val="28"/>
          <w:lang w:eastAsia="en-US"/>
        </w:rPr>
      </w:pPr>
      <w:r w:rsidRPr="00CC6325">
        <w:rPr>
          <w:rFonts w:ascii="Times New Roman" w:hAnsi="Times New Roman"/>
          <w:sz w:val="28"/>
          <w:szCs w:val="28"/>
          <w:lang w:eastAsia="en-US"/>
        </w:rPr>
        <w:t xml:space="preserve">                                              _____________________________</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(подпись руководителя,</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иного должностного лица или</w:t>
      </w:r>
    </w:p>
    <w:p w:rsidR="00EF59CD" w:rsidRPr="00CC6325" w:rsidRDefault="00EF59CD" w:rsidP="009D7BBC">
      <w:pPr>
        <w:autoSpaceDE w:val="0"/>
        <w:autoSpaceDN w:val="0"/>
        <w:adjustRightInd w:val="0"/>
        <w:jc w:val="center"/>
        <w:rPr>
          <w:rFonts w:ascii="Times New Roman" w:hAnsi="Times New Roman"/>
          <w:sz w:val="28"/>
          <w:szCs w:val="28"/>
          <w:lang w:eastAsia="en-US"/>
        </w:rPr>
      </w:pPr>
      <w:r w:rsidRPr="00CC6325">
        <w:rPr>
          <w:rFonts w:ascii="Times New Roman" w:hAnsi="Times New Roman"/>
          <w:sz w:val="24"/>
          <w:szCs w:val="24"/>
          <w:lang w:eastAsia="en-US"/>
        </w:rPr>
        <w:t xml:space="preserve">                                                                                                              уполномоченного представителя</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лицензиата)</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Пометка об отказе ознакомления с актом проверки: __________________________</w:t>
      </w:r>
    </w:p>
    <w:p w:rsidR="00EF59CD" w:rsidRPr="00CC6325" w:rsidRDefault="00EF59CD"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(подпись уполномоченного</w:t>
      </w:r>
    </w:p>
    <w:p w:rsidR="00EF59CD" w:rsidRPr="00CC6325" w:rsidRDefault="00EF59CD"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должностного лица (лиц),</w:t>
      </w:r>
    </w:p>
    <w:p w:rsidR="00EF59CD" w:rsidRPr="00CC6325" w:rsidRDefault="00EF59CD"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проводившего проверку)</w:t>
      </w:r>
    </w:p>
    <w:p w:rsidR="00EF59CD" w:rsidRPr="00CC6325" w:rsidRDefault="00EF59CD" w:rsidP="009D7BBC">
      <w:pPr>
        <w:autoSpaceDE w:val="0"/>
        <w:autoSpaceDN w:val="0"/>
        <w:adjustRightInd w:val="0"/>
        <w:jc w:val="right"/>
        <w:rPr>
          <w:rFonts w:ascii="Times New Roman" w:hAnsi="Times New Roman"/>
          <w:sz w:val="24"/>
          <w:szCs w:val="24"/>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Настоящий  акт направлен в адрес заявителя заказным почтовым отправлением с</w:t>
      </w:r>
    </w:p>
    <w:p w:rsidR="00EF59CD" w:rsidRPr="00CC6325" w:rsidRDefault="00EF59CD"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уведомлением о вручении </w:t>
      </w:r>
      <w:r w:rsidRPr="00CC6325">
        <w:rPr>
          <w:rFonts w:ascii="Times New Roman" w:hAnsi="Times New Roman"/>
          <w:sz w:val="28"/>
          <w:szCs w:val="28"/>
          <w:vertAlign w:val="superscript"/>
          <w:lang w:eastAsia="en-US"/>
        </w:rPr>
        <w:t>1</w:t>
      </w:r>
      <w:r w:rsidRPr="00CC6325">
        <w:rPr>
          <w:rFonts w:ascii="Times New Roman" w:hAnsi="Times New Roman"/>
          <w:sz w:val="28"/>
          <w:szCs w:val="28"/>
          <w:lang w:eastAsia="en-US"/>
        </w:rPr>
        <w:t>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(дата отправки)</w:t>
      </w: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EF6A7A">
      <w:pPr>
        <w:autoSpaceDE w:val="0"/>
        <w:autoSpaceDN w:val="0"/>
        <w:adjustRightInd w:val="0"/>
        <w:jc w:val="both"/>
        <w:rPr>
          <w:rFonts w:ascii="Times New Roman" w:hAnsi="Times New Roman"/>
          <w:sz w:val="28"/>
          <w:szCs w:val="28"/>
          <w:lang w:eastAsia="en-US"/>
        </w:rPr>
      </w:pPr>
    </w:p>
    <w:p w:rsidR="00EF59CD" w:rsidRPr="00CC6325" w:rsidRDefault="00EF59CD" w:rsidP="009D7BBC">
      <w:pPr>
        <w:jc w:val="both"/>
        <w:rPr>
          <w:rFonts w:ascii="Times New Roman" w:hAnsi="Times New Roman"/>
          <w:sz w:val="28"/>
          <w:szCs w:val="28"/>
        </w:rPr>
      </w:pPr>
      <w:r w:rsidRPr="00CC6325">
        <w:rPr>
          <w:rFonts w:ascii="Times New Roman" w:hAnsi="Times New Roman"/>
          <w:sz w:val="28"/>
          <w:szCs w:val="28"/>
        </w:rPr>
        <w:t>----------------------------------------------</w:t>
      </w:r>
    </w:p>
    <w:p w:rsidR="00EF59CD" w:rsidRPr="00CC6325" w:rsidRDefault="00EF59CD" w:rsidP="002B5CF0">
      <w:pPr>
        <w:autoSpaceDE w:val="0"/>
        <w:autoSpaceDN w:val="0"/>
        <w:adjustRightInd w:val="0"/>
        <w:jc w:val="both"/>
        <w:rPr>
          <w:rFonts w:ascii="Times New Roman" w:hAnsi="Times New Roman"/>
          <w:sz w:val="24"/>
          <w:szCs w:val="24"/>
          <w:lang w:eastAsia="en-US"/>
        </w:rPr>
      </w:pPr>
      <w:bookmarkStart w:id="55" w:name="Par101"/>
      <w:bookmarkEnd w:id="55"/>
      <w:r w:rsidRPr="00CC6325">
        <w:rPr>
          <w:rFonts w:ascii="Times New Roman" w:hAnsi="Times New Roman"/>
          <w:sz w:val="24"/>
          <w:szCs w:val="24"/>
          <w:lang w:eastAsia="en-US"/>
        </w:rPr>
        <w:t>1.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EF59CD" w:rsidRPr="00CC6325" w:rsidRDefault="00EF59CD" w:rsidP="009D7BBC">
      <w:pPr>
        <w:autoSpaceDE w:val="0"/>
        <w:autoSpaceDN w:val="0"/>
        <w:adjustRightInd w:val="0"/>
        <w:jc w:val="both"/>
        <w:rPr>
          <w:rFonts w:ascii="Times New Roman" w:hAnsi="Times New Roman"/>
          <w:sz w:val="28"/>
          <w:szCs w:val="28"/>
        </w:rPr>
      </w:pPr>
    </w:p>
    <w:tbl>
      <w:tblPr>
        <w:tblW w:w="0" w:type="auto"/>
        <w:jc w:val="right"/>
        <w:tblLook w:val="00A0"/>
      </w:tblPr>
      <w:tblGrid>
        <w:gridCol w:w="4927"/>
      </w:tblGrid>
      <w:tr w:rsidR="00EF59CD" w:rsidRPr="00CC6325" w:rsidTr="00F3381A">
        <w:trPr>
          <w:trHeight w:val="3300"/>
          <w:jc w:val="right"/>
        </w:trPr>
        <w:tc>
          <w:tcPr>
            <w:tcW w:w="4927" w:type="dxa"/>
          </w:tcPr>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Default="00EF59CD" w:rsidP="00F3381A">
            <w:pPr>
              <w:autoSpaceDE w:val="0"/>
              <w:autoSpaceDN w:val="0"/>
              <w:adjustRightInd w:val="0"/>
              <w:jc w:val="both"/>
              <w:outlineLvl w:val="0"/>
              <w:rPr>
                <w:rFonts w:ascii="Times New Roman" w:hAnsi="Times New Roman"/>
                <w:sz w:val="28"/>
                <w:szCs w:val="28"/>
              </w:rPr>
            </w:pPr>
          </w:p>
          <w:p w:rsidR="00EF59CD" w:rsidRPr="00CC6325" w:rsidRDefault="00EF59CD"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3</w:t>
            </w:r>
          </w:p>
          <w:p w:rsidR="00EF59CD" w:rsidRPr="00CC6325" w:rsidRDefault="00EF59CD"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w:t>
            </w:r>
            <w:r w:rsidRPr="00CC6325">
              <w:rPr>
                <w:rFonts w:ascii="Times New Roman" w:hAnsi="Times New Roman"/>
                <w:sz w:val="28"/>
                <w:szCs w:val="28"/>
              </w:rPr>
              <w:t xml:space="preserve"> образовани</w:t>
            </w:r>
            <w:r>
              <w:rPr>
                <w:rFonts w:ascii="Times New Roman" w:hAnsi="Times New Roman"/>
                <w:sz w:val="28"/>
                <w:szCs w:val="28"/>
              </w:rPr>
              <w:t>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EF59CD" w:rsidRPr="00CC6325" w:rsidRDefault="00EF59CD" w:rsidP="00F3381A">
            <w:pPr>
              <w:autoSpaceDE w:val="0"/>
              <w:autoSpaceDN w:val="0"/>
              <w:adjustRightInd w:val="0"/>
              <w:jc w:val="both"/>
              <w:rPr>
                <w:rFonts w:ascii="Times New Roman" w:hAnsi="Times New Roman"/>
              </w:rPr>
            </w:pPr>
          </w:p>
        </w:tc>
      </w:tr>
    </w:tbl>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лицензирующего органа)</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                                     «____» __________ 20___ г.</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(место составления акта)                                                                (дата составления акта)</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                                    ________________________</w:t>
      </w:r>
    </w:p>
    <w:p w:rsidR="00EF59CD" w:rsidRPr="00CC6325" w:rsidRDefault="00EF59CD" w:rsidP="009D7BBC">
      <w:pPr>
        <w:autoSpaceDE w:val="0"/>
        <w:autoSpaceDN w:val="0"/>
        <w:adjustRightInd w:val="0"/>
        <w:jc w:val="both"/>
        <w:rPr>
          <w:rFonts w:ascii="Times New Roman" w:hAnsi="Times New Roman"/>
          <w:sz w:val="24"/>
          <w:szCs w:val="24"/>
        </w:rPr>
      </w:pPr>
      <w:r w:rsidRPr="00CC6325">
        <w:rPr>
          <w:rFonts w:ascii="Times New Roman" w:hAnsi="Times New Roman"/>
          <w:sz w:val="24"/>
          <w:szCs w:val="24"/>
        </w:rPr>
        <w:t xml:space="preserve">                                                   (время составления акта)</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center"/>
        <w:rPr>
          <w:rFonts w:ascii="Times New Roman" w:hAnsi="Times New Roman"/>
          <w:sz w:val="28"/>
          <w:szCs w:val="28"/>
        </w:rPr>
      </w:pPr>
    </w:p>
    <w:p w:rsidR="00EF59CD" w:rsidRPr="00CC6325" w:rsidRDefault="00EF59CD"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АКТ</w:t>
      </w:r>
    </w:p>
    <w:p w:rsidR="00EF59CD" w:rsidRPr="00CC6325" w:rsidRDefault="00EF59CD"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О НЕВОЗМОЖНОСТИ ПРОВЕДЕНИЯ ПРОВЕРКИ</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При проведении _______________________________ выездной проверки на основании:                 </w:t>
      </w:r>
      <w:r w:rsidRPr="00CC6325">
        <w:rPr>
          <w:rFonts w:ascii="Times New Roman" w:hAnsi="Times New Roman"/>
          <w:sz w:val="24"/>
          <w:szCs w:val="24"/>
        </w:rPr>
        <w:t>(плановой/внеплановой)</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(вид документа с указанием номера и даты)</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отношении 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юридического лица, ИНН)</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уведомленного  о  проведении  проверки  в порядке, установленном </w:t>
      </w:r>
      <w:r w:rsidRPr="00CC6325">
        <w:rPr>
          <w:rFonts w:ascii="Times New Roman" w:hAnsi="Times New Roman"/>
          <w:sz w:val="28"/>
          <w:szCs w:val="28"/>
        </w:rPr>
        <w:br/>
      </w:r>
      <w:hyperlink r:id="rId63" w:history="1">
        <w:r w:rsidRPr="00CC6325">
          <w:rPr>
            <w:rFonts w:ascii="Times New Roman" w:hAnsi="Times New Roman"/>
            <w:sz w:val="28"/>
            <w:szCs w:val="28"/>
          </w:rPr>
          <w:t>пунктом 12</w:t>
        </w:r>
      </w:hyperlink>
      <w:r w:rsidRPr="00CC6325">
        <w:rPr>
          <w:rFonts w:ascii="Times New Roman" w:hAnsi="Times New Roman"/>
          <w:sz w:val="28"/>
          <w:szCs w:val="28"/>
        </w:rPr>
        <w:t xml:space="preserve"> статьи 9/</w:t>
      </w:r>
      <w:hyperlink r:id="rId64" w:history="1">
        <w:r w:rsidRPr="00CC6325">
          <w:rPr>
            <w:rFonts w:ascii="Times New Roman" w:hAnsi="Times New Roman"/>
            <w:sz w:val="28"/>
            <w:szCs w:val="28"/>
          </w:rPr>
          <w:t>пунктом 16 статьи 10</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r>
      <w:r w:rsidRPr="00CC6325">
        <w:rPr>
          <w:rFonts w:ascii="Times New Roman" w:hAnsi="Times New Roman"/>
          <w:sz w:val="24"/>
          <w:szCs w:val="24"/>
        </w:rPr>
        <w:t xml:space="preserve">                                  (указать нужное)</w:t>
      </w:r>
      <w:r w:rsidRPr="00CC6325">
        <w:rPr>
          <w:rFonts w:ascii="Times New Roman" w:hAnsi="Times New Roman"/>
          <w:sz w:val="28"/>
          <w:szCs w:val="28"/>
        </w:rPr>
        <w:t xml:space="preserve"> </w:t>
      </w:r>
    </w:p>
    <w:p w:rsidR="00EF59CD" w:rsidRPr="00CC6325" w:rsidRDefault="00EF59CD" w:rsidP="009D7BBC">
      <w:pPr>
        <w:autoSpaceDE w:val="0"/>
        <w:autoSpaceDN w:val="0"/>
        <w:adjustRightInd w:val="0"/>
        <w:jc w:val="both"/>
        <w:rPr>
          <w:rFonts w:ascii="Times New Roman" w:hAnsi="Times New Roman"/>
          <w:sz w:val="24"/>
          <w:szCs w:val="24"/>
        </w:rPr>
      </w:pPr>
      <w:r w:rsidRPr="00CC6325">
        <w:rPr>
          <w:rFonts w:ascii="Times New Roman" w:hAnsi="Times New Roman"/>
          <w:sz w:val="28"/>
          <w:szCs w:val="28"/>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CC6325">
        <w:rPr>
          <w:rFonts w:ascii="Times New Roman" w:hAnsi="Times New Roman"/>
          <w:sz w:val="28"/>
          <w:szCs w:val="28"/>
        </w:rPr>
        <w:br/>
        <w:t>лицом(ами) лицензирующего органа, осуществляющим(ими) контроль за розничной  продажей алкогольной продукции</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уполномоченным(ыми) на право проведения проверки, не проведена </w:t>
      </w:r>
      <w:r w:rsidRPr="00CC6325">
        <w:rPr>
          <w:rFonts w:ascii="Times New Roman" w:hAnsi="Times New Roman"/>
          <w:sz w:val="28"/>
          <w:szCs w:val="28"/>
        </w:rPr>
        <w:br/>
        <w:t>проверка обособленного подразделения, расположенного по адресу:__________</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связи с:</w:t>
      </w:r>
    </w:p>
    <w:p w:rsidR="00EF59CD" w:rsidRPr="00CC6325" w:rsidRDefault="00EF59CD" w:rsidP="009D7BBC">
      <w:pPr>
        <w:autoSpaceDE w:val="0"/>
        <w:autoSpaceDN w:val="0"/>
        <w:adjustRightInd w:val="0"/>
        <w:rPr>
          <w:rFonts w:ascii="Times New Roman" w:hAnsi="Times New Roman"/>
          <w:sz w:val="24"/>
          <w:szCs w:val="24"/>
        </w:rPr>
      </w:pPr>
      <w:r w:rsidRPr="00CC6325">
        <w:rPr>
          <w:rFonts w:ascii="Times New Roman" w:hAnsi="Times New Roman"/>
          <w:sz w:val="24"/>
          <w:szCs w:val="24"/>
        </w:rPr>
        <w:t>(указать нужное)</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1) отсутствием руководителя (иного должностного лица лицензиата или уполномоченного представителя лицензиата); </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2) фактическим неосуществлением деятельности лицензиатом;</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3) иными действиями (бездействием) руководителя (иного должностного </w:t>
      </w:r>
      <w:r w:rsidRPr="00CC6325">
        <w:rPr>
          <w:rFonts w:ascii="Times New Roman" w:hAnsi="Times New Roman"/>
          <w:sz w:val="28"/>
          <w:szCs w:val="28"/>
        </w:rPr>
        <w:br/>
        <w:t xml:space="preserve">лица лицензиата или уполномоченного представителя лицензиата)__________________________________________________________,                                                                </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(указать основание)</w:t>
      </w:r>
    </w:p>
    <w:p w:rsidR="00EF59CD" w:rsidRPr="00CC6325" w:rsidRDefault="00EF59CD" w:rsidP="009D7BBC">
      <w:pPr>
        <w:autoSpaceDE w:val="0"/>
        <w:autoSpaceDN w:val="0"/>
        <w:adjustRightInd w:val="0"/>
        <w:jc w:val="center"/>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Подписи лиц, проводивших проверку: ____________________________________</w:t>
      </w: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С актом проверки ознакомлен(а), копию акта получил(а): _________________________________________________________________________________________________________________________________________.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 ______________ 20___ г.</w:t>
      </w:r>
    </w:p>
    <w:tbl>
      <w:tblPr>
        <w:tblpPr w:leftFromText="180" w:rightFromText="180" w:vertAnchor="text" w:horzAnchor="margin" w:tblpXSpec="right" w:tblpY="540"/>
        <w:tblW w:w="3916" w:type="dxa"/>
        <w:tblLook w:val="0000"/>
      </w:tblPr>
      <w:tblGrid>
        <w:gridCol w:w="3916"/>
      </w:tblGrid>
      <w:tr w:rsidR="00EF59CD" w:rsidRPr="00CC6325" w:rsidTr="006D06D1">
        <w:trPr>
          <w:trHeight w:val="775"/>
        </w:trPr>
        <w:tc>
          <w:tcPr>
            <w:tcW w:w="3916" w:type="dxa"/>
          </w:tcPr>
          <w:p w:rsidR="00EF59CD" w:rsidRPr="00CC6325" w:rsidRDefault="00EF59CD" w:rsidP="006D06D1">
            <w:pPr>
              <w:autoSpaceDE w:val="0"/>
              <w:autoSpaceDN w:val="0"/>
              <w:adjustRightInd w:val="0"/>
              <w:jc w:val="both"/>
              <w:rPr>
                <w:rFonts w:ascii="Times New Roman" w:hAnsi="Times New Roman"/>
                <w:sz w:val="24"/>
                <w:szCs w:val="24"/>
              </w:rPr>
            </w:pPr>
            <w:r w:rsidRPr="00CC6325">
              <w:rPr>
                <w:rFonts w:ascii="Times New Roman" w:hAnsi="Times New Roman"/>
                <w:sz w:val="24"/>
                <w:szCs w:val="24"/>
              </w:rPr>
              <w:t>(подпись руководителя, иного                                                          должностного лица или                                                                                             уполномоченного представителя                                                                                                                                     лицензиата)</w:t>
            </w:r>
          </w:p>
          <w:p w:rsidR="00EF59CD" w:rsidRPr="00CC6325" w:rsidRDefault="00EF59CD" w:rsidP="006D06D1">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tc>
      </w:tr>
    </w:tbl>
    <w:p w:rsidR="00EF59CD" w:rsidRPr="00CC6325" w:rsidRDefault="00EF59CD"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__________________________</w:t>
      </w:r>
    </w:p>
    <w:p w:rsidR="00EF59CD" w:rsidRPr="00CC6325" w:rsidRDefault="00EF59CD" w:rsidP="009D7BBC">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p w:rsidR="00EF59CD" w:rsidRPr="00CC6325" w:rsidRDefault="00EF59CD" w:rsidP="009D7BBC">
      <w:pPr>
        <w:autoSpaceDE w:val="0"/>
        <w:autoSpaceDN w:val="0"/>
        <w:adjustRightInd w:val="0"/>
        <w:jc w:val="right"/>
        <w:rPr>
          <w:rFonts w:ascii="Times New Roman" w:hAnsi="Times New Roman"/>
          <w:sz w:val="24"/>
          <w:szCs w:val="24"/>
        </w:rPr>
      </w:pPr>
    </w:p>
    <w:p w:rsidR="00EF59CD" w:rsidRPr="00CC6325" w:rsidRDefault="00EF59CD" w:rsidP="009D7BBC">
      <w:pPr>
        <w:autoSpaceDE w:val="0"/>
        <w:autoSpaceDN w:val="0"/>
        <w:adjustRightInd w:val="0"/>
        <w:jc w:val="right"/>
        <w:rPr>
          <w:rFonts w:ascii="Times New Roman" w:hAnsi="Times New Roman"/>
          <w:sz w:val="24"/>
          <w:szCs w:val="24"/>
        </w:rPr>
      </w:pPr>
    </w:p>
    <w:p w:rsidR="00EF59CD" w:rsidRPr="00CC6325" w:rsidRDefault="00EF59CD" w:rsidP="009D7BBC">
      <w:pPr>
        <w:autoSpaceDE w:val="0"/>
        <w:autoSpaceDN w:val="0"/>
        <w:adjustRightInd w:val="0"/>
        <w:jc w:val="right"/>
        <w:rPr>
          <w:rFonts w:ascii="Times New Roman" w:hAnsi="Times New Roman"/>
          <w:sz w:val="24"/>
          <w:szCs w:val="24"/>
        </w:rPr>
      </w:pPr>
    </w:p>
    <w:p w:rsidR="00EF59CD" w:rsidRPr="00CC6325" w:rsidRDefault="00EF59CD" w:rsidP="009D7BBC">
      <w:pPr>
        <w:autoSpaceDE w:val="0"/>
        <w:autoSpaceDN w:val="0"/>
        <w:adjustRightInd w:val="0"/>
        <w:jc w:val="both"/>
        <w:rPr>
          <w:rFonts w:ascii="Times New Roman" w:hAnsi="Times New Roman"/>
          <w:sz w:val="24"/>
          <w:szCs w:val="24"/>
        </w:rPr>
      </w:pPr>
    </w:p>
    <w:p w:rsidR="00EF59CD" w:rsidRPr="00CC6325" w:rsidRDefault="00EF59CD" w:rsidP="009D7BBC">
      <w:pPr>
        <w:autoSpaceDE w:val="0"/>
        <w:autoSpaceDN w:val="0"/>
        <w:adjustRightInd w:val="0"/>
        <w:jc w:val="both"/>
        <w:rPr>
          <w:rFonts w:ascii="Times New Roman" w:hAnsi="Times New Roman"/>
          <w:sz w:val="28"/>
          <w:szCs w:val="28"/>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Пометка об отказе ознакомления с актом проверки: _____________________________________________________________________</w:t>
      </w:r>
    </w:p>
    <w:p w:rsidR="00EF59CD" w:rsidRPr="00CC6325" w:rsidRDefault="00EF59CD"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(подпись уполномоченного должностного лица (лиц), проводившего проверку)</w:t>
      </w:r>
    </w:p>
    <w:p w:rsidR="00EF59CD" w:rsidRPr="00CC6325" w:rsidRDefault="00EF59CD" w:rsidP="009D7BBC">
      <w:pPr>
        <w:autoSpaceDE w:val="0"/>
        <w:autoSpaceDN w:val="0"/>
        <w:adjustRightInd w:val="0"/>
        <w:jc w:val="both"/>
        <w:rPr>
          <w:rFonts w:ascii="Times New Roman" w:hAnsi="Times New Roman"/>
          <w:sz w:val="24"/>
          <w:szCs w:val="24"/>
        </w:rPr>
      </w:pPr>
    </w:p>
    <w:p w:rsidR="00EF59CD" w:rsidRPr="00CC6325" w:rsidRDefault="00EF59CD"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Настоящий  акт направлен в адрес заявителя заказным почтовым отправлением с уведомлением вручении</w:t>
      </w:r>
      <w:r w:rsidRPr="00CC6325">
        <w:rPr>
          <w:rFonts w:ascii="Times New Roman" w:hAnsi="Times New Roman"/>
          <w:sz w:val="28"/>
          <w:szCs w:val="28"/>
          <w:vertAlign w:val="superscript"/>
        </w:rPr>
        <w:t>1</w:t>
      </w:r>
      <w:r w:rsidRPr="00CC6325">
        <w:rPr>
          <w:rFonts w:ascii="Times New Roman" w:hAnsi="Times New Roman"/>
          <w:sz w:val="28"/>
          <w:szCs w:val="28"/>
        </w:rPr>
        <w:t>_____________________________________________.</w:t>
      </w:r>
    </w:p>
    <w:p w:rsidR="00EF59CD" w:rsidRPr="00CC6325" w:rsidRDefault="00EF59CD" w:rsidP="002B5CF0">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(дата отправки)</w:t>
      </w:r>
    </w:p>
    <w:p w:rsidR="00EF59CD" w:rsidRPr="00CC6325" w:rsidRDefault="00EF59CD" w:rsidP="002B5CF0">
      <w:pPr>
        <w:autoSpaceDE w:val="0"/>
        <w:autoSpaceDN w:val="0"/>
        <w:adjustRightInd w:val="0"/>
        <w:jc w:val="center"/>
        <w:rPr>
          <w:rFonts w:ascii="Times New Roman" w:hAnsi="Times New Roman"/>
          <w:sz w:val="24"/>
          <w:szCs w:val="24"/>
        </w:rPr>
      </w:pPr>
    </w:p>
    <w:p w:rsidR="00EF59CD" w:rsidRPr="00CC6325" w:rsidRDefault="00EF59CD" w:rsidP="002B5CF0">
      <w:pPr>
        <w:autoSpaceDE w:val="0"/>
        <w:autoSpaceDN w:val="0"/>
        <w:adjustRightInd w:val="0"/>
        <w:jc w:val="center"/>
        <w:rPr>
          <w:rFonts w:ascii="Times New Roman" w:hAnsi="Times New Roman"/>
          <w:sz w:val="24"/>
          <w:szCs w:val="24"/>
        </w:rPr>
      </w:pPr>
    </w:p>
    <w:p w:rsidR="00EF59CD" w:rsidRPr="00CC6325" w:rsidRDefault="00EF59CD" w:rsidP="002B5CF0">
      <w:pPr>
        <w:autoSpaceDE w:val="0"/>
        <w:autoSpaceDN w:val="0"/>
        <w:adjustRightInd w:val="0"/>
        <w:jc w:val="center"/>
        <w:rPr>
          <w:rFonts w:ascii="Times New Roman" w:hAnsi="Times New Roman"/>
          <w:sz w:val="24"/>
          <w:szCs w:val="24"/>
        </w:rPr>
      </w:pPr>
    </w:p>
    <w:p w:rsidR="00EF59CD" w:rsidRDefault="00EF59CD" w:rsidP="007360D3">
      <w:pPr>
        <w:autoSpaceDE w:val="0"/>
        <w:autoSpaceDN w:val="0"/>
        <w:adjustRightInd w:val="0"/>
        <w:rPr>
          <w:rFonts w:ascii="Times New Roman" w:hAnsi="Times New Roman"/>
          <w:sz w:val="24"/>
          <w:szCs w:val="24"/>
        </w:rPr>
      </w:pPr>
    </w:p>
    <w:p w:rsidR="00EF59CD" w:rsidRPr="00CC6325" w:rsidRDefault="00EF59CD" w:rsidP="002B5CF0">
      <w:pPr>
        <w:jc w:val="both"/>
        <w:rPr>
          <w:rFonts w:ascii="Times New Roman" w:hAnsi="Times New Roman"/>
          <w:sz w:val="28"/>
          <w:szCs w:val="28"/>
        </w:rPr>
      </w:pPr>
      <w:r w:rsidRPr="00CC6325">
        <w:rPr>
          <w:rFonts w:ascii="Times New Roman" w:hAnsi="Times New Roman"/>
          <w:sz w:val="28"/>
          <w:szCs w:val="28"/>
        </w:rPr>
        <w:t>----------------------------------------------</w:t>
      </w:r>
    </w:p>
    <w:p w:rsidR="00EF59CD" w:rsidRPr="00CC6325" w:rsidRDefault="00EF59CD" w:rsidP="002B5CF0">
      <w:pPr>
        <w:pStyle w:val="FootnoteText"/>
        <w:jc w:val="both"/>
        <w:rPr>
          <w:rFonts w:ascii="Times New Roman" w:hAnsi="Times New Roman"/>
          <w:sz w:val="24"/>
          <w:szCs w:val="24"/>
        </w:rPr>
      </w:pPr>
      <w:r w:rsidRPr="00CC6325">
        <w:rPr>
          <w:rFonts w:ascii="Times New Roman" w:hAnsi="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0A0"/>
      </w:tblPr>
      <w:tblGrid>
        <w:gridCol w:w="4927"/>
      </w:tblGrid>
      <w:tr w:rsidR="00EF59CD" w:rsidRPr="00CC6325" w:rsidTr="00F3381A">
        <w:trPr>
          <w:trHeight w:val="3300"/>
          <w:jc w:val="right"/>
        </w:trPr>
        <w:tc>
          <w:tcPr>
            <w:tcW w:w="4927" w:type="dxa"/>
          </w:tcPr>
          <w:p w:rsidR="00EF59CD" w:rsidRPr="00CC6325" w:rsidRDefault="00EF59CD"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4</w:t>
            </w:r>
          </w:p>
          <w:p w:rsidR="00EF59CD" w:rsidRPr="00CC6325" w:rsidRDefault="00EF59CD"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 г</w:t>
            </w:r>
            <w:r w:rsidRPr="00CC6325">
              <w:rPr>
                <w:rFonts w:ascii="Times New Roman" w:hAnsi="Times New Roman"/>
                <w:sz w:val="28"/>
                <w:szCs w:val="28"/>
              </w:rPr>
              <w:t xml:space="preserve">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EF59CD" w:rsidRPr="00CC6325" w:rsidRDefault="00EF59CD" w:rsidP="00F3381A">
            <w:pPr>
              <w:autoSpaceDE w:val="0"/>
              <w:autoSpaceDN w:val="0"/>
              <w:adjustRightInd w:val="0"/>
              <w:jc w:val="both"/>
              <w:rPr>
                <w:rFonts w:ascii="Times New Roman" w:hAnsi="Times New Roman"/>
              </w:rPr>
            </w:pPr>
          </w:p>
        </w:tc>
      </w:tr>
    </w:tbl>
    <w:p w:rsidR="00EF59CD" w:rsidRPr="00CC6325" w:rsidRDefault="00EF59CD" w:rsidP="002A6AAE">
      <w:pPr>
        <w:tabs>
          <w:tab w:val="left" w:pos="8400"/>
        </w:tabs>
        <w:jc w:val="center"/>
        <w:rPr>
          <w:rFonts w:ascii="Times New Roman" w:hAnsi="Times New Roman"/>
        </w:rPr>
      </w:pPr>
    </w:p>
    <w:p w:rsidR="00EF59CD" w:rsidRPr="00CC6325" w:rsidRDefault="00EF59CD" w:rsidP="002A6AAE">
      <w:pPr>
        <w:autoSpaceDE w:val="0"/>
        <w:autoSpaceDN w:val="0"/>
        <w:adjustRightInd w:val="0"/>
        <w:jc w:val="center"/>
        <w:rPr>
          <w:rFonts w:ascii="Courier New" w:hAnsi="Courier New" w:cs="Courier New"/>
          <w:lang w:eastAsia="en-US"/>
        </w:rPr>
      </w:pPr>
      <w:r w:rsidRPr="00CC6325">
        <w:rPr>
          <w:rFonts w:ascii="Courier New" w:hAnsi="Courier New" w:cs="Courier New"/>
          <w:lang w:eastAsia="en-US"/>
        </w:rPr>
        <w:t>________________________________________________________</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лицензирующего органа)</w:t>
      </w:r>
    </w:p>
    <w:p w:rsidR="00EF59CD" w:rsidRPr="00CC6325" w:rsidRDefault="00EF59CD" w:rsidP="002A6AAE">
      <w:pPr>
        <w:autoSpaceDE w:val="0"/>
        <w:autoSpaceDN w:val="0"/>
        <w:adjustRightInd w:val="0"/>
        <w:jc w:val="center"/>
        <w:outlineLvl w:val="0"/>
        <w:rPr>
          <w:rFonts w:ascii="Times New Roman" w:hAnsi="Times New Roman"/>
          <w:sz w:val="28"/>
          <w:szCs w:val="28"/>
          <w:lang w:eastAsia="en-US"/>
        </w:rPr>
      </w:pPr>
    </w:p>
    <w:p w:rsidR="00EF59CD" w:rsidRPr="00CC6325" w:rsidRDefault="00EF59CD"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ПРЕДПИСАНИЕ № ______________</w:t>
      </w:r>
    </w:p>
    <w:p w:rsidR="00EF59CD" w:rsidRPr="00CC6325" w:rsidRDefault="00EF59CD"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ОБ УСТРАНЕНИИ ВЫЯВЛЕННЫХ НАРУШЕНИЙ</w:t>
      </w:r>
    </w:p>
    <w:p w:rsidR="00EF59CD" w:rsidRPr="00CC6325" w:rsidRDefault="00EF59CD"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УСЛОВИЙ ДЕЙСТВИЯ ЛИЦЕНЗИИ</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                                      «___» _________ 20__ г.</w:t>
      </w:r>
    </w:p>
    <w:p w:rsidR="00EF59CD" w:rsidRPr="00CC6325" w:rsidRDefault="00EF59CD" w:rsidP="002A6AAE">
      <w:pPr>
        <w:autoSpaceDE w:val="0"/>
        <w:autoSpaceDN w:val="0"/>
        <w:adjustRightInd w:val="0"/>
        <w:jc w:val="both"/>
        <w:rPr>
          <w:rFonts w:ascii="Times New Roman" w:hAnsi="Times New Roman"/>
          <w:sz w:val="24"/>
          <w:szCs w:val="24"/>
          <w:lang w:eastAsia="en-US"/>
        </w:rPr>
      </w:pPr>
      <w:r w:rsidRPr="00CC6325">
        <w:rPr>
          <w:rFonts w:ascii="Times New Roman" w:hAnsi="Times New Roman"/>
          <w:sz w:val="28"/>
          <w:szCs w:val="28"/>
          <w:lang w:eastAsia="en-US"/>
        </w:rPr>
        <w:t xml:space="preserve">  </w:t>
      </w:r>
      <w:r w:rsidRPr="00CC6325">
        <w:rPr>
          <w:rFonts w:ascii="Times New Roman" w:hAnsi="Times New Roman"/>
          <w:sz w:val="24"/>
          <w:szCs w:val="24"/>
          <w:lang w:eastAsia="en-US"/>
        </w:rPr>
        <w:t>(место составления)                                                                            (дата составления)</w:t>
      </w:r>
    </w:p>
    <w:p w:rsidR="00EF59CD" w:rsidRPr="00CC6325" w:rsidRDefault="00EF59CD" w:rsidP="002A6AAE">
      <w:pPr>
        <w:autoSpaceDE w:val="0"/>
        <w:autoSpaceDN w:val="0"/>
        <w:adjustRightInd w:val="0"/>
        <w:jc w:val="both"/>
        <w:rPr>
          <w:rFonts w:ascii="Times New Roman" w:hAnsi="Times New Roman"/>
          <w:sz w:val="24"/>
          <w:szCs w:val="24"/>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Выдано ________________________________________________________________</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ИНН лицензиата)</w:t>
      </w:r>
    </w:p>
    <w:p w:rsidR="00EF59CD" w:rsidRPr="00CC6325" w:rsidRDefault="00EF59CD" w:rsidP="002A6AAE">
      <w:pPr>
        <w:autoSpaceDE w:val="0"/>
        <w:autoSpaceDN w:val="0"/>
        <w:adjustRightInd w:val="0"/>
        <w:jc w:val="center"/>
        <w:rPr>
          <w:rFonts w:ascii="Times New Roman" w:hAnsi="Times New Roman"/>
          <w:sz w:val="24"/>
          <w:szCs w:val="24"/>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По результатам проведенной(ого) ________________________________________</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(плановой/внеплановой,</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документарной/выездной)</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проверки/административного расследования составлен акт проверки/протокол об</w:t>
      </w:r>
    </w:p>
    <w:p w:rsidR="00EF59CD" w:rsidRPr="00CC6325" w:rsidRDefault="00EF59CD" w:rsidP="002A6AAE">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 </w:t>
      </w:r>
      <w:r w:rsidRPr="00CC6325">
        <w:rPr>
          <w:rFonts w:ascii="Times New Roman" w:hAnsi="Times New Roman"/>
          <w:sz w:val="28"/>
          <w:szCs w:val="28"/>
          <w:lang w:eastAsia="en-US"/>
        </w:rPr>
        <w:t xml:space="preserve">                                                                   </w:t>
      </w:r>
      <w:r w:rsidRPr="00CC6325">
        <w:rPr>
          <w:rFonts w:ascii="Times New Roman" w:hAnsi="Times New Roman"/>
          <w:sz w:val="24"/>
          <w:szCs w:val="24"/>
          <w:lang w:eastAsia="en-US"/>
        </w:rPr>
        <w:t>(указать нужное)</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административном правонарушении от «___» _____________ 20___ г. № ________,</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в соответствии с которым выявлены нарушения, а именно:</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1) ___________________________________________________________________;</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2) ___________________________________________________________________;</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3) ___________________________________________________________________.</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(описание нарушений с указанием статей и пунктов нормативных</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правовых актов, которые были нарушены)</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ПРЕДПИСЫВАЮ:</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устранить выявленные нарушения в срок до «___»______________ 20_____ года.</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  случае  неустранения  выявленных нарушений в установленный настоящим</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предписанием срок:</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1)  действие  лицензии на розничную продажу алкогольной продукции будет</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приостановлено  (</w:t>
      </w:r>
      <w:hyperlink r:id="rId65" w:history="1">
        <w:r w:rsidRPr="00CC6325">
          <w:rPr>
            <w:rFonts w:ascii="Times New Roman" w:hAnsi="Times New Roman"/>
            <w:sz w:val="28"/>
            <w:szCs w:val="28"/>
            <w:lang w:eastAsia="en-US"/>
          </w:rPr>
          <w:t>абзац  второй  пункта  1  статьи  20</w:t>
        </w:r>
      </w:hyperlink>
      <w:r w:rsidRPr="00CC6325">
        <w:rPr>
          <w:rFonts w:ascii="Times New Roman" w:hAnsi="Times New Roman"/>
          <w:sz w:val="28"/>
          <w:szCs w:val="28"/>
          <w:lang w:eastAsia="en-US"/>
        </w:rPr>
        <w:t xml:space="preserve">  Федерального  закона</w:t>
      </w:r>
      <w:r w:rsidRPr="00CC6325">
        <w:rPr>
          <w:rFonts w:ascii="Times New Roman" w:hAnsi="Times New Roman"/>
          <w:sz w:val="28"/>
          <w:szCs w:val="28"/>
          <w:lang w:eastAsia="en-US"/>
        </w:rPr>
        <w:br/>
        <w:t>от  22.11.1995  №  171-ФЗ  «О  государственном регулировании производства и</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оборота  этилового  спирта,  алкогольной  и спиртосодержащей продукции и об</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ограничении потребления (распития) алкогольной продукции»);</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2)  лицензиат будет привлечен в установленном законодательством порядке к   административной  ответственности  по  </w:t>
      </w:r>
      <w:hyperlink r:id="rId66" w:history="1">
        <w:r w:rsidRPr="00CC6325">
          <w:rPr>
            <w:rFonts w:ascii="Times New Roman" w:hAnsi="Times New Roman"/>
            <w:sz w:val="28"/>
            <w:szCs w:val="28"/>
            <w:lang w:eastAsia="en-US"/>
          </w:rPr>
          <w:t>части  22  статьи  19.5</w:t>
        </w:r>
      </w:hyperlink>
      <w:r w:rsidRPr="00CC6325">
        <w:rPr>
          <w:rFonts w:ascii="Times New Roman" w:hAnsi="Times New Roman"/>
          <w:sz w:val="28"/>
          <w:szCs w:val="28"/>
          <w:lang w:eastAsia="en-US"/>
        </w:rPr>
        <w:t xml:space="preserve">  Кодекса Российской Федерации об административных правонарушениях.</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Прилагаемые документы: _________________________________________________</w:t>
      </w: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_______________________________________________________________________  </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                            ______________________________</w:t>
      </w:r>
    </w:p>
    <w:p w:rsidR="00EF59CD" w:rsidRPr="00CC6325" w:rsidRDefault="00EF59CD" w:rsidP="002A6AAE">
      <w:pPr>
        <w:autoSpaceDE w:val="0"/>
        <w:autoSpaceDN w:val="0"/>
        <w:adjustRightInd w:val="0"/>
        <w:rPr>
          <w:rFonts w:ascii="Times New Roman" w:hAnsi="Times New Roman"/>
          <w:sz w:val="28"/>
          <w:szCs w:val="28"/>
          <w:lang w:eastAsia="en-US"/>
        </w:rPr>
      </w:pPr>
      <w:r w:rsidRPr="00CC6325">
        <w:rPr>
          <w:rFonts w:ascii="Times New Roman" w:hAnsi="Times New Roman"/>
          <w:sz w:val="28"/>
          <w:szCs w:val="28"/>
          <w:lang w:eastAsia="en-US"/>
        </w:rPr>
        <w:t xml:space="preserve"> (подпись руководителя                                                          (Ф.И.О. руководителя               лицензирующего органа)                                                     лицензирующего органа)</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М.П.</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Предписание получил(а) </w:t>
      </w:r>
      <w:hyperlink w:anchor="Par61" w:history="1">
        <w:r w:rsidRPr="00CC6325">
          <w:rPr>
            <w:rFonts w:ascii="Times New Roman" w:hAnsi="Times New Roman"/>
            <w:sz w:val="28"/>
            <w:szCs w:val="28"/>
            <w:vertAlign w:val="superscript"/>
            <w:lang w:eastAsia="en-US"/>
          </w:rPr>
          <w:t>1</w:t>
        </w:r>
      </w:hyperlink>
      <w:r w:rsidRPr="00CC6325">
        <w:rPr>
          <w:rFonts w:ascii="Times New Roman" w:hAnsi="Times New Roman"/>
          <w:sz w:val="28"/>
          <w:szCs w:val="28"/>
          <w:lang w:eastAsia="en-US"/>
        </w:rPr>
        <w:t xml:space="preserve"> ______________________________________________</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 руководителя,</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иного уполномоченного должностного лица или уполномоченного представителя</w:t>
      </w:r>
    </w:p>
    <w:p w:rsidR="00EF59CD" w:rsidRPr="00CC6325" w:rsidRDefault="00EF59CD"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«___» _____________ 20__ г.</w:t>
      </w:r>
    </w:p>
    <w:p w:rsidR="00EF59CD" w:rsidRPr="00CC6325" w:rsidRDefault="00EF59CD" w:rsidP="002A6AAE">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7360D3">
      <w:pPr>
        <w:autoSpaceDE w:val="0"/>
        <w:autoSpaceDN w:val="0"/>
        <w:adjustRightInd w:val="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p>
    <w:p w:rsidR="00EF59CD" w:rsidRPr="00CC6325" w:rsidRDefault="00EF59CD" w:rsidP="002A6AAE">
      <w:pPr>
        <w:autoSpaceDE w:val="0"/>
        <w:autoSpaceDN w:val="0"/>
        <w:adjustRightInd w:val="0"/>
        <w:ind w:firstLine="540"/>
        <w:jc w:val="both"/>
        <w:rPr>
          <w:rFonts w:ascii="Times New Roman" w:hAnsi="Times New Roman"/>
          <w:sz w:val="28"/>
          <w:szCs w:val="28"/>
          <w:lang w:eastAsia="en-US"/>
        </w:rPr>
      </w:pPr>
      <w:r w:rsidRPr="00CC6325">
        <w:rPr>
          <w:rFonts w:ascii="Times New Roman" w:hAnsi="Times New Roman"/>
          <w:sz w:val="28"/>
          <w:szCs w:val="28"/>
          <w:lang w:eastAsia="en-US"/>
        </w:rPr>
        <w:t>--------------------------------</w:t>
      </w:r>
    </w:p>
    <w:p w:rsidR="00EF59CD" w:rsidRPr="00CC6325" w:rsidRDefault="00EF59CD" w:rsidP="002A6AAE">
      <w:pPr>
        <w:autoSpaceDE w:val="0"/>
        <w:autoSpaceDN w:val="0"/>
        <w:adjustRightInd w:val="0"/>
        <w:ind w:firstLine="540"/>
        <w:jc w:val="both"/>
        <w:rPr>
          <w:rFonts w:ascii="Times New Roman" w:hAnsi="Times New Roman"/>
          <w:sz w:val="24"/>
          <w:szCs w:val="24"/>
          <w:lang w:eastAsia="en-US"/>
        </w:rPr>
      </w:pPr>
      <w:bookmarkStart w:id="56" w:name="Par61"/>
      <w:bookmarkEnd w:id="56"/>
      <w:r w:rsidRPr="00CC6325">
        <w:rPr>
          <w:rFonts w:ascii="Times New Roman" w:hAnsi="Times New Roman"/>
          <w:sz w:val="24"/>
          <w:szCs w:val="24"/>
          <w:lang w:eastAsia="en-US"/>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EF59CD" w:rsidRPr="00CC6325" w:rsidRDefault="00EF59CD" w:rsidP="009D7BBC">
      <w:pPr>
        <w:tabs>
          <w:tab w:val="left" w:pos="8400"/>
        </w:tabs>
        <w:rPr>
          <w:rFonts w:ascii="Calibri" w:hAnsi="Calibri"/>
        </w:rPr>
      </w:pPr>
      <w:r w:rsidRPr="00CC6325">
        <w:rPr>
          <w:rFonts w:ascii="Times New Roman" w:hAnsi="Times New Roman"/>
          <w:sz w:val="28"/>
          <w:szCs w:val="28"/>
        </w:rPr>
        <w:br w:type="page"/>
      </w:r>
    </w:p>
    <w:sectPr w:rsidR="00EF59CD" w:rsidRPr="00CC6325" w:rsidSect="007360D3">
      <w:pgSz w:w="11905" w:h="16838"/>
      <w:pgMar w:top="567" w:right="709" w:bottom="1134" w:left="1134" w:header="709"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CD" w:rsidRDefault="00EF59CD" w:rsidP="004D3C8E">
      <w:r>
        <w:separator/>
      </w:r>
    </w:p>
  </w:endnote>
  <w:endnote w:type="continuationSeparator" w:id="0">
    <w:p w:rsidR="00EF59CD" w:rsidRDefault="00EF59CD" w:rsidP="004D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CD" w:rsidRDefault="00EF59CD" w:rsidP="004D3C8E">
      <w:r>
        <w:separator/>
      </w:r>
    </w:p>
  </w:footnote>
  <w:footnote w:type="continuationSeparator" w:id="0">
    <w:p w:rsidR="00EF59CD" w:rsidRDefault="00EF59CD" w:rsidP="004D3C8E">
      <w:r>
        <w:continuationSeparator/>
      </w:r>
    </w:p>
  </w:footnote>
  <w:footnote w:id="1">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256, 31.12.2001,</w:t>
      </w:r>
    </w:p>
  </w:footnote>
  <w:footnote w:id="2">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231, 29.11.1995,</w:t>
      </w:r>
    </w:p>
  </w:footnote>
  <w:footnote w:id="3">
    <w:p w:rsidR="00EF59CD" w:rsidRDefault="00EF59CD">
      <w:pPr>
        <w:pStyle w:val="FootnoteText"/>
      </w:pPr>
      <w:r>
        <w:rPr>
          <w:rStyle w:val="FootnoteReference"/>
        </w:rPr>
        <w:footnoteRef/>
      </w:r>
      <w:r>
        <w:rPr>
          <w:rFonts w:ascii="Times New Roman" w:hAnsi="Times New Roman"/>
          <w:sz w:val="28"/>
          <w:szCs w:val="28"/>
        </w:rPr>
        <w:t>«</w:t>
      </w:r>
      <w:r w:rsidRPr="0003581A">
        <w:rPr>
          <w:rFonts w:ascii="Times New Roman" w:hAnsi="Times New Roman"/>
          <w:sz w:val="28"/>
          <w:szCs w:val="28"/>
        </w:rPr>
        <w:t>Российская газета</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206, 19.10.1999,</w:t>
      </w:r>
      <w:r>
        <w:t xml:space="preserve"> </w:t>
      </w:r>
    </w:p>
  </w:footnote>
  <w:footnote w:id="4">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202, 08.10.2003,</w:t>
      </w:r>
    </w:p>
  </w:footnote>
  <w:footnote w:id="5">
    <w:p w:rsidR="00EF59CD" w:rsidRDefault="00EF59CD">
      <w:pPr>
        <w:pStyle w:val="FootnoteText"/>
      </w:pPr>
      <w:r>
        <w:rPr>
          <w:rStyle w:val="FootnoteReference"/>
        </w:rPr>
        <w:footnoteRef/>
      </w:r>
      <w:r>
        <w:rPr>
          <w:rFonts w:ascii="Times New Roman" w:hAnsi="Times New Roman"/>
          <w:sz w:val="28"/>
          <w:szCs w:val="28"/>
        </w:rPr>
        <w:t>«</w:t>
      </w:r>
      <w:r w:rsidRPr="0003581A">
        <w:rPr>
          <w:rFonts w:ascii="Times New Roman" w:hAnsi="Times New Roman"/>
          <w:sz w:val="28"/>
          <w:szCs w:val="28"/>
        </w:rPr>
        <w:t>Российская газета</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95, 05.05.2006,</w:t>
      </w:r>
      <w:r>
        <w:t xml:space="preserve"> </w:t>
      </w:r>
    </w:p>
  </w:footnote>
  <w:footnote w:id="6">
    <w:p w:rsidR="00EF59CD" w:rsidRDefault="00EF59CD" w:rsidP="004D3C8E">
      <w:pPr>
        <w:pStyle w:val="ConsPlusNormal"/>
        <w:jc w:val="both"/>
      </w:pPr>
      <w:r>
        <w:rPr>
          <w:rStyle w:val="FootnoteReference"/>
          <w:rFonts w:cs="Calibri"/>
        </w:rPr>
        <w:footnoteRef/>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266, 30.12.2008,</w:t>
      </w:r>
    </w:p>
  </w:footnote>
  <w:footnote w:id="7">
    <w:p w:rsidR="00EF59CD" w:rsidRDefault="00EF59CD" w:rsidP="005540FD">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21, 04.02.1998,</w:t>
      </w:r>
    </w:p>
  </w:footnote>
  <w:footnote w:id="8">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28, 12.07.2012, </w:t>
      </w:r>
      <w:r>
        <w:rPr>
          <w:rFonts w:ascii="Times New Roman" w:hAnsi="Times New Roman" w:cs="Times New Roman"/>
          <w:sz w:val="28"/>
          <w:szCs w:val="28"/>
        </w:rPr>
        <w:br/>
      </w:r>
      <w:r w:rsidRPr="0003581A">
        <w:rPr>
          <w:rFonts w:ascii="Times New Roman" w:hAnsi="Times New Roman" w:cs="Times New Roman"/>
          <w:sz w:val="28"/>
          <w:szCs w:val="28"/>
        </w:rPr>
        <w:t>ст. 3706,</w:t>
      </w:r>
    </w:p>
  </w:footnote>
  <w:footnote w:id="9">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189, 17.08.2012,</w:t>
      </w:r>
    </w:p>
  </w:footnote>
  <w:footnote w:id="10">
    <w:p w:rsidR="00EF59CD" w:rsidRDefault="00EF59CD"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3581A">
        <w:rPr>
          <w:rFonts w:ascii="Times New Roman" w:hAnsi="Times New Roman" w:cs="Times New Roman"/>
          <w:sz w:val="28"/>
          <w:szCs w:val="28"/>
        </w:rPr>
        <w:t xml:space="preserve">, 07.12.2015, </w:t>
      </w:r>
      <w:r>
        <w:rPr>
          <w:rFonts w:ascii="Times New Roman" w:hAnsi="Times New Roman" w:cs="Times New Roman"/>
          <w:sz w:val="28"/>
          <w:szCs w:val="28"/>
        </w:rPr>
        <w:t>№ 49, ст. 6964,</w:t>
      </w:r>
    </w:p>
  </w:footnote>
  <w:footnote w:id="11">
    <w:p w:rsidR="00EF59CD" w:rsidRDefault="00EF59CD" w:rsidP="004D3C8E">
      <w:pPr>
        <w:pStyle w:val="ConsPlusNormal"/>
        <w:jc w:val="both"/>
      </w:pPr>
      <w:r>
        <w:rPr>
          <w:rStyle w:val="FootnoteReference"/>
          <w:rFonts w:cs="Calibri"/>
        </w:rPr>
        <w:footnoteRef/>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85, 14.05.20</w:t>
      </w:r>
      <w:r>
        <w:rPr>
          <w:rFonts w:ascii="Times New Roman" w:hAnsi="Times New Roman" w:cs="Times New Roman"/>
          <w:sz w:val="28"/>
          <w:szCs w:val="28"/>
        </w:rPr>
        <w:t>09,</w:t>
      </w:r>
    </w:p>
  </w:footnote>
  <w:footnote w:id="12">
    <w:p w:rsidR="00EF59CD" w:rsidRDefault="00EF59CD" w:rsidP="007A06B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Областная</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72, 02.07.2008,</w:t>
      </w:r>
    </w:p>
  </w:footnote>
  <w:footnote w:id="13">
    <w:p w:rsidR="00EF59CD" w:rsidRDefault="00EF59CD">
      <w:pPr>
        <w:pStyle w:val="FootnoteText"/>
      </w:pPr>
      <w:r>
        <w:rPr>
          <w:rStyle w:val="FootnoteReference"/>
        </w:rPr>
        <w:footnoteRef/>
      </w:r>
      <w:r>
        <w:t xml:space="preserve"> </w:t>
      </w:r>
      <w:r>
        <w:rPr>
          <w:rFonts w:ascii="Times New Roman" w:hAnsi="Times New Roman"/>
          <w:sz w:val="28"/>
          <w:szCs w:val="28"/>
        </w:rPr>
        <w:t>«</w:t>
      </w:r>
      <w:r w:rsidRPr="0003581A">
        <w:rPr>
          <w:rFonts w:ascii="Times New Roman" w:hAnsi="Times New Roman"/>
          <w:sz w:val="28"/>
          <w:szCs w:val="28"/>
        </w:rPr>
        <w:t>Областная</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119, 21.10.2011,</w:t>
      </w:r>
    </w:p>
  </w:footnote>
  <w:footnote w:id="14">
    <w:p w:rsidR="00EF59CD" w:rsidRDefault="00EF59CD">
      <w:pPr>
        <w:pStyle w:val="FootnoteText"/>
      </w:pPr>
      <w:r>
        <w:rPr>
          <w:rStyle w:val="FootnoteReference"/>
        </w:rPr>
        <w:footnoteRef/>
      </w:r>
      <w:r>
        <w:t xml:space="preserve"> </w:t>
      </w:r>
      <w:r>
        <w:rPr>
          <w:rFonts w:ascii="Times New Roman" w:hAnsi="Times New Roman"/>
          <w:sz w:val="28"/>
          <w:szCs w:val="28"/>
        </w:rPr>
        <w:t>«</w:t>
      </w:r>
      <w:r w:rsidRPr="0003581A">
        <w:rPr>
          <w:rFonts w:ascii="Times New Roman" w:hAnsi="Times New Roman"/>
          <w:sz w:val="28"/>
          <w:szCs w:val="28"/>
        </w:rPr>
        <w:t>Областная</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134, 30.11.2012.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D" w:rsidRDefault="00EF59CD">
    <w:pPr>
      <w:pStyle w:val="Header"/>
      <w:jc w:val="center"/>
    </w:pPr>
    <w:fldSimple w:instr="PAGE   \* MERGEFORMAT">
      <w:r>
        <w:rPr>
          <w:noProof/>
        </w:rPr>
        <w:t>3</w:t>
      </w:r>
    </w:fldSimple>
  </w:p>
  <w:p w:rsidR="00EF59CD" w:rsidRDefault="00EF5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81A"/>
    <w:rsid w:val="00024E81"/>
    <w:rsid w:val="0003581A"/>
    <w:rsid w:val="00036111"/>
    <w:rsid w:val="000371B8"/>
    <w:rsid w:val="00046B7C"/>
    <w:rsid w:val="000634AD"/>
    <w:rsid w:val="00064F6A"/>
    <w:rsid w:val="000825F8"/>
    <w:rsid w:val="00087E8A"/>
    <w:rsid w:val="00095A58"/>
    <w:rsid w:val="000962A9"/>
    <w:rsid w:val="000A1E29"/>
    <w:rsid w:val="000E5818"/>
    <w:rsid w:val="000F4F0E"/>
    <w:rsid w:val="001347BC"/>
    <w:rsid w:val="00147532"/>
    <w:rsid w:val="00185EA7"/>
    <w:rsid w:val="00192486"/>
    <w:rsid w:val="001A31DB"/>
    <w:rsid w:val="001B3542"/>
    <w:rsid w:val="0024456D"/>
    <w:rsid w:val="002A6AAE"/>
    <w:rsid w:val="002B1F51"/>
    <w:rsid w:val="002B5CF0"/>
    <w:rsid w:val="002C4DC4"/>
    <w:rsid w:val="002D51B5"/>
    <w:rsid w:val="002E1336"/>
    <w:rsid w:val="002E2B18"/>
    <w:rsid w:val="002F0A7E"/>
    <w:rsid w:val="002F3181"/>
    <w:rsid w:val="002F371A"/>
    <w:rsid w:val="00306465"/>
    <w:rsid w:val="00310DFC"/>
    <w:rsid w:val="003110A1"/>
    <w:rsid w:val="00313306"/>
    <w:rsid w:val="00321801"/>
    <w:rsid w:val="0035530D"/>
    <w:rsid w:val="003B6536"/>
    <w:rsid w:val="003B6EA1"/>
    <w:rsid w:val="00433E33"/>
    <w:rsid w:val="004608D9"/>
    <w:rsid w:val="00460BAF"/>
    <w:rsid w:val="0046337A"/>
    <w:rsid w:val="00483A92"/>
    <w:rsid w:val="004868EB"/>
    <w:rsid w:val="004A34DB"/>
    <w:rsid w:val="004C7897"/>
    <w:rsid w:val="004D3C8E"/>
    <w:rsid w:val="004F11F3"/>
    <w:rsid w:val="004F6848"/>
    <w:rsid w:val="00526516"/>
    <w:rsid w:val="005540FD"/>
    <w:rsid w:val="005560FD"/>
    <w:rsid w:val="005642AE"/>
    <w:rsid w:val="005710F5"/>
    <w:rsid w:val="005A2672"/>
    <w:rsid w:val="005A7D36"/>
    <w:rsid w:val="005B6EB0"/>
    <w:rsid w:val="005E655A"/>
    <w:rsid w:val="00606807"/>
    <w:rsid w:val="00630270"/>
    <w:rsid w:val="00640627"/>
    <w:rsid w:val="00653AA4"/>
    <w:rsid w:val="0065618A"/>
    <w:rsid w:val="00657AC4"/>
    <w:rsid w:val="00685E09"/>
    <w:rsid w:val="006911F2"/>
    <w:rsid w:val="00694AE9"/>
    <w:rsid w:val="006A7245"/>
    <w:rsid w:val="006D0351"/>
    <w:rsid w:val="006D06D1"/>
    <w:rsid w:val="007203AB"/>
    <w:rsid w:val="007360D3"/>
    <w:rsid w:val="00762BB5"/>
    <w:rsid w:val="007741E8"/>
    <w:rsid w:val="007A06BE"/>
    <w:rsid w:val="007A6232"/>
    <w:rsid w:val="007B46EB"/>
    <w:rsid w:val="007C70CC"/>
    <w:rsid w:val="007F2EF9"/>
    <w:rsid w:val="00805110"/>
    <w:rsid w:val="00887DA8"/>
    <w:rsid w:val="008C0EAE"/>
    <w:rsid w:val="0095226E"/>
    <w:rsid w:val="00967425"/>
    <w:rsid w:val="0099291C"/>
    <w:rsid w:val="009C37D4"/>
    <w:rsid w:val="009D7BBC"/>
    <w:rsid w:val="00A0076A"/>
    <w:rsid w:val="00A16901"/>
    <w:rsid w:val="00A34B9A"/>
    <w:rsid w:val="00A618C4"/>
    <w:rsid w:val="00A74080"/>
    <w:rsid w:val="00A96D8A"/>
    <w:rsid w:val="00AA2C27"/>
    <w:rsid w:val="00AF0A70"/>
    <w:rsid w:val="00B26F34"/>
    <w:rsid w:val="00B56781"/>
    <w:rsid w:val="00B93CE4"/>
    <w:rsid w:val="00BC4173"/>
    <w:rsid w:val="00BC7173"/>
    <w:rsid w:val="00C074AF"/>
    <w:rsid w:val="00C133E4"/>
    <w:rsid w:val="00C2226D"/>
    <w:rsid w:val="00C358AA"/>
    <w:rsid w:val="00C41E7A"/>
    <w:rsid w:val="00C73AE5"/>
    <w:rsid w:val="00CB179D"/>
    <w:rsid w:val="00CC36BC"/>
    <w:rsid w:val="00CC6325"/>
    <w:rsid w:val="00CD595F"/>
    <w:rsid w:val="00CF05FC"/>
    <w:rsid w:val="00D0691D"/>
    <w:rsid w:val="00D21351"/>
    <w:rsid w:val="00D231D4"/>
    <w:rsid w:val="00D233A6"/>
    <w:rsid w:val="00D30F48"/>
    <w:rsid w:val="00D33296"/>
    <w:rsid w:val="00D361A3"/>
    <w:rsid w:val="00D44C11"/>
    <w:rsid w:val="00D84089"/>
    <w:rsid w:val="00D95822"/>
    <w:rsid w:val="00DB1A9C"/>
    <w:rsid w:val="00DC435E"/>
    <w:rsid w:val="00DE396E"/>
    <w:rsid w:val="00DE68A0"/>
    <w:rsid w:val="00E24FF5"/>
    <w:rsid w:val="00E37A4E"/>
    <w:rsid w:val="00E75A9F"/>
    <w:rsid w:val="00EB5FCC"/>
    <w:rsid w:val="00ED717A"/>
    <w:rsid w:val="00EF59CD"/>
    <w:rsid w:val="00EF6A7A"/>
    <w:rsid w:val="00F238B2"/>
    <w:rsid w:val="00F32647"/>
    <w:rsid w:val="00F3381A"/>
    <w:rsid w:val="00F61CA7"/>
    <w:rsid w:val="00F804CF"/>
    <w:rsid w:val="00FA3736"/>
    <w:rsid w:val="00FE0C65"/>
    <w:rsid w:val="00FE7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CC"/>
    <w:rPr>
      <w:rFonts w:ascii="Tms Rmn" w:eastAsia="Times New Roman" w:hAnsi="Tms Rmn"/>
      <w:sz w:val="20"/>
      <w:szCs w:val="20"/>
    </w:rPr>
  </w:style>
  <w:style w:type="paragraph" w:styleId="Heading1">
    <w:name w:val="heading 1"/>
    <w:basedOn w:val="Normal"/>
    <w:next w:val="Normal"/>
    <w:link w:val="Heading1Char"/>
    <w:uiPriority w:val="99"/>
    <w:qFormat/>
    <w:locked/>
    <w:rsid w:val="00E24F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E7F69"/>
    <w:pPr>
      <w:keepNext/>
      <w:spacing w:before="120" w:after="120"/>
      <w:ind w:left="-1361"/>
      <w:jc w:val="center"/>
      <w:outlineLvl w:val="1"/>
    </w:pPr>
    <w:rPr>
      <w:rFonts w:ascii="Times New Roman" w:hAnsi="Times New Roman"/>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90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E7F69"/>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D3C8E"/>
    <w:rPr>
      <w:rFonts w:ascii="Calibri" w:eastAsia="Calibri" w:hAnsi="Calibri"/>
      <w:lang w:eastAsia="en-US"/>
    </w:rPr>
  </w:style>
  <w:style w:type="character" w:customStyle="1" w:styleId="FootnoteTextChar">
    <w:name w:val="Footnote Text Char"/>
    <w:basedOn w:val="DefaultParagraphFont"/>
    <w:link w:val="FootnoteText"/>
    <w:uiPriority w:val="99"/>
    <w:locked/>
    <w:rsid w:val="004D3C8E"/>
    <w:rPr>
      <w:rFonts w:cs="Times New Roman"/>
      <w:sz w:val="20"/>
      <w:szCs w:val="20"/>
    </w:rPr>
  </w:style>
  <w:style w:type="character" w:styleId="FootnoteReference">
    <w:name w:val="footnote reference"/>
    <w:basedOn w:val="DefaultParagraphFont"/>
    <w:uiPriority w:val="99"/>
    <w:rsid w:val="004D3C8E"/>
    <w:rPr>
      <w:rFonts w:cs="Times New Roman"/>
      <w:vertAlign w:val="superscript"/>
    </w:rPr>
  </w:style>
  <w:style w:type="paragraph" w:customStyle="1" w:styleId="ConsPlusTitlePage">
    <w:name w:val="ConsPlusTitlePage"/>
    <w:uiPriority w:val="99"/>
    <w:rsid w:val="0003581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03581A"/>
    <w:pPr>
      <w:widowControl w:val="0"/>
      <w:autoSpaceDE w:val="0"/>
      <w:autoSpaceDN w:val="0"/>
    </w:pPr>
    <w:rPr>
      <w:rFonts w:eastAsia="Times New Roman" w:cs="Calibri"/>
      <w:szCs w:val="20"/>
    </w:rPr>
  </w:style>
  <w:style w:type="paragraph" w:customStyle="1" w:styleId="ConsPlusTitle">
    <w:name w:val="ConsPlusTitle"/>
    <w:uiPriority w:val="99"/>
    <w:rsid w:val="0003581A"/>
    <w:pPr>
      <w:widowControl w:val="0"/>
      <w:autoSpaceDE w:val="0"/>
      <w:autoSpaceDN w:val="0"/>
    </w:pPr>
    <w:rPr>
      <w:rFonts w:eastAsia="Times New Roman" w:cs="Calibri"/>
      <w:b/>
      <w:szCs w:val="20"/>
    </w:rPr>
  </w:style>
  <w:style w:type="paragraph" w:customStyle="1" w:styleId="ConsPlusNonformat">
    <w:name w:val="ConsPlusNonformat"/>
    <w:uiPriority w:val="99"/>
    <w:rsid w:val="0003581A"/>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EB5FCC"/>
    <w:rPr>
      <w:rFonts w:cs="Times New Roman"/>
      <w:color w:val="0000FF"/>
      <w:u w:val="single"/>
    </w:rPr>
  </w:style>
  <w:style w:type="paragraph" w:styleId="BalloonText">
    <w:name w:val="Balloon Text"/>
    <w:basedOn w:val="Normal"/>
    <w:link w:val="BalloonTextChar"/>
    <w:uiPriority w:val="99"/>
    <w:semiHidden/>
    <w:rsid w:val="007A6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232"/>
    <w:rPr>
      <w:rFonts w:ascii="Tahoma" w:hAnsi="Tahoma" w:cs="Tahoma"/>
      <w:sz w:val="16"/>
      <w:szCs w:val="16"/>
      <w:lang w:eastAsia="ru-RU"/>
    </w:rPr>
  </w:style>
  <w:style w:type="paragraph" w:styleId="Header">
    <w:name w:val="header"/>
    <w:basedOn w:val="Normal"/>
    <w:link w:val="HeaderChar"/>
    <w:uiPriority w:val="99"/>
    <w:rsid w:val="00B56781"/>
    <w:pPr>
      <w:tabs>
        <w:tab w:val="center" w:pos="4677"/>
        <w:tab w:val="right" w:pos="9355"/>
      </w:tabs>
    </w:pPr>
  </w:style>
  <w:style w:type="character" w:customStyle="1" w:styleId="HeaderChar">
    <w:name w:val="Header Char"/>
    <w:basedOn w:val="DefaultParagraphFont"/>
    <w:link w:val="Header"/>
    <w:uiPriority w:val="99"/>
    <w:locked/>
    <w:rsid w:val="00B56781"/>
    <w:rPr>
      <w:rFonts w:ascii="Tms Rmn" w:hAnsi="Tms Rmn" w:cs="Times New Roman"/>
      <w:sz w:val="20"/>
      <w:szCs w:val="20"/>
      <w:lang w:eastAsia="ru-RU"/>
    </w:rPr>
  </w:style>
  <w:style w:type="paragraph" w:styleId="Footer">
    <w:name w:val="footer"/>
    <w:basedOn w:val="Normal"/>
    <w:link w:val="FooterChar"/>
    <w:uiPriority w:val="99"/>
    <w:rsid w:val="00B56781"/>
    <w:pPr>
      <w:tabs>
        <w:tab w:val="center" w:pos="4677"/>
        <w:tab w:val="right" w:pos="9355"/>
      </w:tabs>
    </w:pPr>
  </w:style>
  <w:style w:type="character" w:customStyle="1" w:styleId="FooterChar">
    <w:name w:val="Footer Char"/>
    <w:basedOn w:val="DefaultParagraphFont"/>
    <w:link w:val="Footer"/>
    <w:uiPriority w:val="99"/>
    <w:locked/>
    <w:rsid w:val="00B56781"/>
    <w:rPr>
      <w:rFonts w:ascii="Tms Rmn" w:hAnsi="Tms Rmn" w:cs="Times New Roman"/>
      <w:sz w:val="20"/>
      <w:szCs w:val="20"/>
      <w:lang w:eastAsia="ru-RU"/>
    </w:rPr>
  </w:style>
  <w:style w:type="table" w:customStyle="1" w:styleId="1">
    <w:name w:val="Сетка таблицы1"/>
    <w:uiPriority w:val="99"/>
    <w:rsid w:val="002E13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E13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locked/>
    <w:rsid w:val="00E24FF5"/>
    <w:pPr>
      <w:jc w:val="center"/>
    </w:pPr>
    <w:rPr>
      <w:rFonts w:ascii="Times New Roman" w:eastAsia="Calibri" w:hAnsi="Times New Roman"/>
      <w:b/>
      <w:bCs/>
      <w:sz w:val="24"/>
      <w:szCs w:val="24"/>
    </w:rPr>
  </w:style>
  <w:style w:type="character" w:customStyle="1" w:styleId="TitleChar">
    <w:name w:val="Title Char"/>
    <w:basedOn w:val="DefaultParagraphFont"/>
    <w:link w:val="Title"/>
    <w:uiPriority w:val="99"/>
    <w:locked/>
    <w:rsid w:val="00A16901"/>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3C27A7CB69F0EBB439A31C17BCD08144E8EEBkAH" TargetMode="External"/><Relationship Id="rId18" Type="http://schemas.openxmlformats.org/officeDocument/2006/relationships/hyperlink" Target="consultantplus://offline/ref=58F1E26B52EE44F3CA4AE6148E5AA0373A48BDC7CD707CB69F0EBB439AE3k1H" TargetMode="External"/><Relationship Id="rId26" Type="http://schemas.openxmlformats.org/officeDocument/2006/relationships/hyperlink" Target="consultantplus://offline/ref=58F1E26B52EE44F3CA4AE6148E5AA037394AB8C4CC767CB69F0EBB439AE3k1H" TargetMode="External"/><Relationship Id="rId39" Type="http://schemas.openxmlformats.org/officeDocument/2006/relationships/hyperlink" Target="consultantplus://offline/ref=1BD74CE00020636C2DAA1F15803426339C26A95C8EADC4CDAEFF675513C10E1F9C64627CB80512A2T1O5G" TargetMode="External"/><Relationship Id="rId21" Type="http://schemas.openxmlformats.org/officeDocument/2006/relationships/hyperlink" Target="consultantplus://offline/ref=58F1E26B52EE44F3CA4AF8199836FA3B3A41E2CCCA7071E5C658BD14C561C72E8DE4k8H" TargetMode="External"/><Relationship Id="rId34" Type="http://schemas.openxmlformats.org/officeDocument/2006/relationships/hyperlink" Target="consultantplus://offline/ref=58F1E26B52EE44F3CA4AE6148E5AA037394ABDC3C27A7CB69F0EBB439A31C17BCD08144D89EBk2H" TargetMode="External"/><Relationship Id="rId42" Type="http://schemas.openxmlformats.org/officeDocument/2006/relationships/hyperlink" Target="consultantplus://offline/ref=8310649A28D83E0E7F62A482D2E13CBBE6DC6A3BB2B5D503193ADD396B0E5D125CDFEF88DCA8612EMCaEI" TargetMode="External"/><Relationship Id="rId47" Type="http://schemas.openxmlformats.org/officeDocument/2006/relationships/hyperlink" Target="consultantplus://offline/ref=58F1E26B52EE44F3CA4AE6148E5AA037394ABDC5C9757CB69F0EBB439AE3k1H" TargetMode="External"/><Relationship Id="rId50" Type="http://schemas.openxmlformats.org/officeDocument/2006/relationships/hyperlink" Target="consultantplus://offline/ref=58F1E26B52EE44F3CA4AE6148E5AA037394ABDC5C9757CB69F0EBB439A31C17BCD081448E8k9H" TargetMode="External"/><Relationship Id="rId55" Type="http://schemas.openxmlformats.org/officeDocument/2006/relationships/hyperlink" Target="consultantplus://offline/ref=58F1E26B52EE44F3CA4AE6148E5AA037394ABDC5C9757CB69F0EBB439A31C17BCD08144C8FEBkAH" TargetMode="External"/><Relationship Id="rId63" Type="http://schemas.openxmlformats.org/officeDocument/2006/relationships/hyperlink" Target="consultantplus://offline/ref=DA517215CD0D61B33F71A318CB03C911E250ADDD774FE494DB1F1025338818300378FE08D03F597Du41AB" TargetMode="External"/><Relationship Id="rId68" Type="http://schemas.openxmlformats.org/officeDocument/2006/relationships/theme" Target="theme/theme1.xml"/><Relationship Id="rId7" Type="http://schemas.openxmlformats.org/officeDocument/2006/relationships/hyperlink" Target="consultantplus://offline/ref=58F1E26B52EE44F3CA4AF8199836FA3B3A41E2CCCA7076E2C659BD14C561C72E8DE4k8H" TargetMode="External"/><Relationship Id="rId2" Type="http://schemas.openxmlformats.org/officeDocument/2006/relationships/styles" Target="styles.xml"/><Relationship Id="rId16" Type="http://schemas.openxmlformats.org/officeDocument/2006/relationships/hyperlink" Target="consultantplus://offline/ref=58F1E26B52EE44F3CA4AE6148E5AA0373A42B8C2C8757CB69F0EBB439AE3k1H" TargetMode="External"/><Relationship Id="rId29" Type="http://schemas.openxmlformats.org/officeDocument/2006/relationships/hyperlink" Target="consultantplus://offline/ref=58F1E26B52EE44F3CA4AE6148E5AA037394AB8C4CC767CB69F0EBB439A31C17BCD08144E8BB30E7DECk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1E26B52EE44F3CA4AE6148E5AA037394ABCC9C9767CB69F0EBB439AE3k1H" TargetMode="External"/><Relationship Id="rId24" Type="http://schemas.openxmlformats.org/officeDocument/2006/relationships/hyperlink" Target="consultantplus://offline/ref=58F1E26B52EE44F3CA4AE6148E5AA037394ABDC3C27A7CB69F0EBB439AE3k1H" TargetMode="External"/><Relationship Id="rId32" Type="http://schemas.openxmlformats.org/officeDocument/2006/relationships/hyperlink" Target="consultantplus://offline/ref=58F1E26B52EE44F3CA4AE6148E5AA0373A42B5C9C2737CB69F0EBB439A31C17BCD08144E8BB30E7CECkCH" TargetMode="External"/><Relationship Id="rId37" Type="http://schemas.openxmlformats.org/officeDocument/2006/relationships/hyperlink" Target="consultantplus://offline/ref=234925B71FE5E2CE45D80C2CB42624F9911D3DB1AF5A02DB613423E4FFD7DC6F55E1F54D8A05W8J" TargetMode="External"/><Relationship Id="rId40" Type="http://schemas.openxmlformats.org/officeDocument/2006/relationships/hyperlink" Target="consultantplus://offline/ref=58F1E26B52EE44F3CA4AE6148E5AA037394ABDC5C9757CB69F0EBB439A31C17BCD08144E8BB30878ECk4H" TargetMode="External"/><Relationship Id="rId45" Type="http://schemas.openxmlformats.org/officeDocument/2006/relationships/hyperlink" Target="consultantplus://offline/ref=58F1E26B52EE44F3CA4AE6148E5AA037394ABDC3C27A7CB69F0EBB439A31C17BCD08144D89EBk0H" TargetMode="External"/><Relationship Id="rId53" Type="http://schemas.openxmlformats.org/officeDocument/2006/relationships/hyperlink" Target="consultantplus://offline/ref=58F1E26B52EE44F3CA4AE6148E5AA037394ABDC5C9757CB69F0EBB439A31C17BCD08144E8BB30A7FECkBH" TargetMode="External"/><Relationship Id="rId58" Type="http://schemas.openxmlformats.org/officeDocument/2006/relationships/header" Target="header1.xml"/><Relationship Id="rId66" Type="http://schemas.openxmlformats.org/officeDocument/2006/relationships/hyperlink" Target="consultantplus://offline/ref=75BF9742D1D361EB221C7BDA13FCD906C9AB09A6632A03AE72AF00C510D0602382F1903FCD0ABCUBD" TargetMode="External"/><Relationship Id="rId5" Type="http://schemas.openxmlformats.org/officeDocument/2006/relationships/footnotes" Target="footnotes.xml"/><Relationship Id="rId15" Type="http://schemas.openxmlformats.org/officeDocument/2006/relationships/hyperlink" Target="consultantplus://offline/ref=58F1E26B52EE44F3CA4AE6148E5AA037394AB8C4CC767CB69F0EBB439AE3k1H" TargetMode="External"/><Relationship Id="rId23" Type="http://schemas.openxmlformats.org/officeDocument/2006/relationships/hyperlink" Target="consultantplus://offline/ref=58F1E26B52EE44F3CA4AE6148E5AA037394ABDC3C27A7CB69F0EBB439A31C17BCD08144D89EBk2H" TargetMode="External"/><Relationship Id="rId28" Type="http://schemas.openxmlformats.org/officeDocument/2006/relationships/hyperlink" Target="consultantplus://offline/ref=0EB8A0ED77D5C1A272D56709B62944845CF2EEFCE5517EC306A457DCCD3087D1324C2EDAD003wBJ" TargetMode="External"/><Relationship Id="rId36" Type="http://schemas.openxmlformats.org/officeDocument/2006/relationships/hyperlink" Target="consultantplus://offline/ref=234925B71FE5E2CE45D80C2CB42624F992143FB2A25A02DB613423E4FFD7DC6F55E1F54E885BB70A00W9J" TargetMode="External"/><Relationship Id="rId49" Type="http://schemas.openxmlformats.org/officeDocument/2006/relationships/hyperlink" Target="consultantplus://offline/ref=58F1E26B52EE44F3CA4AE6148E5AA037394ABBC4CA7B7CB69F0EBB439AE3k1H" TargetMode="External"/><Relationship Id="rId57" Type="http://schemas.openxmlformats.org/officeDocument/2006/relationships/hyperlink" Target="consultantplus://offline/ref=58F1E26B52EE44F3CA4AF8199836FA3B3A41E2CCCA7372E9C25CBD14C561C72E8D48121BC8F7037CCDF512BFE8k6H" TargetMode="External"/><Relationship Id="rId61" Type="http://schemas.openxmlformats.org/officeDocument/2006/relationships/hyperlink" Target="consultantplus://offline/ref=0AD763C7F51D008FE23438B027AB54DE6A7F63FF43EBA9F1F7117A6DFA8F55E6697F99191C2D3850iBOAC" TargetMode="External"/><Relationship Id="rId10" Type="http://schemas.openxmlformats.org/officeDocument/2006/relationships/hyperlink" Target="consultantplus://offline/ref=58F1E26B52EE44F3CA4AE6148E5AA037394ABCC9C9707CB69F0EBB439AE3k1H" TargetMode="External"/><Relationship Id="rId19" Type="http://schemas.openxmlformats.org/officeDocument/2006/relationships/hyperlink" Target="consultantplus://offline/ref=58F1E26B52EE44F3CA4AF8199836FA3B3A41E2CCCA7076E2C659BD14C561C72E8DE4k8H" TargetMode="External"/><Relationship Id="rId31" Type="http://schemas.openxmlformats.org/officeDocument/2006/relationships/hyperlink" Target="consultantplus://offline/ref=58F1E26B52EE44F3CA4AE6148E5AA0373A42B5C9C2737CB69F0EBB439A31C17BCD08144E8BB30E79ECk8H" TargetMode="External"/><Relationship Id="rId44" Type="http://schemas.openxmlformats.org/officeDocument/2006/relationships/hyperlink" Target="consultantplus://offline/ref=58F1E26B52EE44F3CA4AE6148E5AA0373A43BFC0CF7A7CB69F0EBB439A31C17BCD08144E8BB30E7CECk4H" TargetMode="External"/><Relationship Id="rId52" Type="http://schemas.openxmlformats.org/officeDocument/2006/relationships/hyperlink" Target="consultantplus://offline/ref=58F1E26B52EE44F3CA4AE6148E5AA037394ABDC5C9757CB69F0EBB439A31C17BCD08144E8BB30F7DECkAH" TargetMode="External"/><Relationship Id="rId60" Type="http://schemas.openxmlformats.org/officeDocument/2006/relationships/hyperlink" Target="consultantplus://offline/ref=0AD763C7F51D008FE23438B027AB54DE6A7F63F948E4A9F1F7117A6DFA8F55E6697F99191Di2OFC" TargetMode="External"/><Relationship Id="rId65" Type="http://schemas.openxmlformats.org/officeDocument/2006/relationships/hyperlink" Target="consultantplus://offline/ref=75BF9742D1D361EB221C7BDA13FCD906C9AB0FA7602403AE72AF00C510D0602382F1903AC50DC187B7U3D" TargetMode="External"/><Relationship Id="rId4" Type="http://schemas.openxmlformats.org/officeDocument/2006/relationships/webSettings" Target="webSettings.xml"/><Relationship Id="rId9" Type="http://schemas.openxmlformats.org/officeDocument/2006/relationships/hyperlink" Target="consultantplus://offline/ref=58F1E26B52EE44F3CA4AE6148E5AA037394ABDC5C9757CB69F0EBB439A31C17BCD08144E8BB30A7DECkCH" TargetMode="External"/><Relationship Id="rId14" Type="http://schemas.openxmlformats.org/officeDocument/2006/relationships/hyperlink" Target="consultantplus://offline/ref=58F1E26B52EE44F3CA4AE6148E5AA037394ABCC0CC717CB69F0EBB439AE3k1H" TargetMode="External"/><Relationship Id="rId22" Type="http://schemas.openxmlformats.org/officeDocument/2006/relationships/hyperlink" Target="consultantplus://offline/ref=58F1E26B52EE44F3CA4AE6148E5AA0373A4DB9C6CE707CB69F0EBB439AE3k1H" TargetMode="External"/><Relationship Id="rId27" Type="http://schemas.openxmlformats.org/officeDocument/2006/relationships/hyperlink" Target="consultantplus://offline/ref=58F1E26B52EE44F3CA4AE6148E5AA0373A43BFC0CF7A7CB69F0EBB439A31C17BCD08144E8BB30E7CECk4H" TargetMode="External"/><Relationship Id="rId30" Type="http://schemas.openxmlformats.org/officeDocument/2006/relationships/hyperlink" Target="consultantplus://offline/ref=58F1E26B52EE44F3CA4AE6148E5AA037394ABDC3C27A7CB69F0EBB439A31C17BCD08144D89EBk2H" TargetMode="External"/><Relationship Id="rId35" Type="http://schemas.openxmlformats.org/officeDocument/2006/relationships/hyperlink" Target="consultantplus://offline/ref=58F1E26B52EE44F3CA4AE6148E5AA0373A42BFC9CB747CB69F0EBB439A31C17BCD08144E8BB30E7AECk5H" TargetMode="External"/><Relationship Id="rId43" Type="http://schemas.openxmlformats.org/officeDocument/2006/relationships/hyperlink" Target="consultantplus://offline/ref=8310649A28D83E0E7F62BA8FC48D66B7E5D73532B1B0D954406DDB6E345E5B471CM9aFI" TargetMode="External"/><Relationship Id="rId48" Type="http://schemas.openxmlformats.org/officeDocument/2006/relationships/hyperlink" Target="consultantplus://offline/ref=58F1E26B52EE44F3CA4AE6148E5AA037394ABBC4CA7B7CB69F0EBB439A31C17BCD08144E8BB10874ECkAH" TargetMode="External"/><Relationship Id="rId56" Type="http://schemas.openxmlformats.org/officeDocument/2006/relationships/hyperlink" Target="consultantplus://offline/ref=58F1E26B52EE44F3CA4AF8199836FA3B3A41E2CCCA7372E9C25CBD14C561C72E8D48121BC8F7037CCDF512BFE8k6H" TargetMode="External"/><Relationship Id="rId64" Type="http://schemas.openxmlformats.org/officeDocument/2006/relationships/hyperlink" Target="consultantplus://offline/ref=DA517215CD0D61B33F71A318CB03C911E250ADDD774FE494DB1F1025338818300378FE08D1u31DB" TargetMode="External"/><Relationship Id="rId8" Type="http://schemas.openxmlformats.org/officeDocument/2006/relationships/hyperlink" Target="consultantplus://offline/ref=58F1E26B52EE44F3CA4AE6148E5AA037394ABBC4CA7B7CB69F0EBB439AE3k1H" TargetMode="External"/><Relationship Id="rId51" Type="http://schemas.openxmlformats.org/officeDocument/2006/relationships/hyperlink" Target="consultantplus://offline/ref=58F1E26B52EE44F3CA4AF8199836FA3B3A41E2CCCA7071E5C658BD14C561C72E8D48121BC8F7037CCDF514BDE8k1H" TargetMode="External"/><Relationship Id="rId3" Type="http://schemas.openxmlformats.org/officeDocument/2006/relationships/settings" Target="settings.xml"/><Relationship Id="rId12" Type="http://schemas.openxmlformats.org/officeDocument/2006/relationships/hyperlink" Target="consultantplus://offline/ref=58F1E26B52EE44F3CA4AE6148E5AA0373A42B4C2CE7A7CB69F0EBB439AE3k1H" TargetMode="External"/><Relationship Id="rId17" Type="http://schemas.openxmlformats.org/officeDocument/2006/relationships/hyperlink" Target="consultantplus://offline/ref=58F1E26B52EE44F3CA4AE6148E5AA0373A42B5C9C2737CB69F0EBB439AE3k1H" TargetMode="External"/><Relationship Id="rId25" Type="http://schemas.openxmlformats.org/officeDocument/2006/relationships/hyperlink" Target="consultantplus://offline/ref=58F1E26B52EE44F3CA4AE6148E5AA037394ABDC5C9757CB69F0EBB439AE3k1H" TargetMode="External"/><Relationship Id="rId33" Type="http://schemas.openxmlformats.org/officeDocument/2006/relationships/hyperlink" Target="consultantplus://offline/ref=58F1E26B52EE44F3CA4AE6148E5AA037394ABCC8C9737CB69F0EBB439AE3k1H" TargetMode="External"/><Relationship Id="rId38" Type="http://schemas.openxmlformats.org/officeDocument/2006/relationships/hyperlink" Target="consultantplus://offline/ref=8310649A28D83E0E7F62BA8FC48D66B7E5D73532B1B0D954406DDB6E345E5B471CM9aFI" TargetMode="External"/><Relationship Id="rId46" Type="http://schemas.openxmlformats.org/officeDocument/2006/relationships/hyperlink" Target="consultantplus://offline/ref=58F1E26B52EE44F3CA4AE6148E5AA0373A48BDC7CD707CB69F0EBB439A31C17BCD08144E8BEBk1H" TargetMode="External"/><Relationship Id="rId59" Type="http://schemas.openxmlformats.org/officeDocument/2006/relationships/hyperlink" Target="consultantplus://offline/ref=0AD763C7F51D008FE23438B027AB54DE6A7F63F948E4A9F1F7117A6DFA8F55E6697F99191C2D3C53iBO1C" TargetMode="External"/><Relationship Id="rId67" Type="http://schemas.openxmlformats.org/officeDocument/2006/relationships/fontTable" Target="fontTable.xml"/><Relationship Id="rId20" Type="http://schemas.openxmlformats.org/officeDocument/2006/relationships/hyperlink" Target="consultantplus://offline/ref=58F1E26B52EE44F3CA4AF8199836FA3B3A41E2CCCA7070E1C659BD14C561C72E8DE4k8H" TargetMode="External"/><Relationship Id="rId41" Type="http://schemas.openxmlformats.org/officeDocument/2006/relationships/hyperlink" Target="consultantplus://offline/ref=58F1E26B52EE44F3CA4AE6148E5AA037394ABDC5C9757CB69F0EBB439A31C17BCD08144E8BB30F7DECkAH" TargetMode="External"/><Relationship Id="rId54" Type="http://schemas.openxmlformats.org/officeDocument/2006/relationships/hyperlink" Target="consultantplus://offline/ref=58F1E26B52EE44F3CA4AE6148E5AA037394ABDC5C9757CB69F0EBB439A31C17BCD08144E8BB30A79ECkDH" TargetMode="External"/><Relationship Id="rId62" Type="http://schemas.openxmlformats.org/officeDocument/2006/relationships/hyperlink" Target="consultantplus://offline/ref=0AD763C7F51D008FE23438B027AB54DE6A7F63FF43EBA9F1F7117A6DFA8F55E6697F99191C2D3853iBO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921</TotalTime>
  <Pages>64</Pages>
  <Words>23429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Абашина</dc:creator>
  <cp:keywords/>
  <dc:description/>
  <cp:lastModifiedBy>Иванкова</cp:lastModifiedBy>
  <cp:revision>44</cp:revision>
  <cp:lastPrinted>2017-01-25T08:27:00Z</cp:lastPrinted>
  <dcterms:created xsi:type="dcterms:W3CDTF">2016-12-13T07:36:00Z</dcterms:created>
  <dcterms:modified xsi:type="dcterms:W3CDTF">2017-02-06T05:22:00Z</dcterms:modified>
</cp:coreProperties>
</file>