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61D" w:rsidRPr="0053587F" w:rsidRDefault="0061461D" w:rsidP="00A86CD7">
      <w:pPr>
        <w:pStyle w:val="a3"/>
        <w:spacing w:line="240" w:lineRule="auto"/>
        <w:rPr>
          <w:b/>
          <w:sz w:val="24"/>
        </w:rPr>
      </w:pPr>
      <w:r w:rsidRPr="0053587F">
        <w:rPr>
          <w:b/>
          <w:sz w:val="24"/>
        </w:rPr>
        <w:t>ОТЧЕТ</w:t>
      </w:r>
    </w:p>
    <w:p w:rsidR="0061461D" w:rsidRPr="0053587F" w:rsidRDefault="0061461D" w:rsidP="00A86CD7">
      <w:pPr>
        <w:pStyle w:val="a3"/>
        <w:spacing w:line="240" w:lineRule="auto"/>
        <w:rPr>
          <w:b/>
          <w:sz w:val="24"/>
        </w:rPr>
      </w:pPr>
      <w:r w:rsidRPr="0053587F">
        <w:rPr>
          <w:b/>
          <w:sz w:val="24"/>
        </w:rPr>
        <w:t xml:space="preserve">мэра Мамско-Чуйского района </w:t>
      </w:r>
    </w:p>
    <w:p w:rsidR="0061461D" w:rsidRPr="0053587F" w:rsidRDefault="0061461D" w:rsidP="00A86CD7">
      <w:pPr>
        <w:pStyle w:val="a3"/>
        <w:spacing w:line="240" w:lineRule="auto"/>
        <w:rPr>
          <w:b/>
          <w:sz w:val="24"/>
        </w:rPr>
      </w:pPr>
      <w:r w:rsidRPr="0053587F">
        <w:rPr>
          <w:b/>
          <w:sz w:val="24"/>
        </w:rPr>
        <w:t xml:space="preserve">об исполнении полномочий по решению вопросов </w:t>
      </w:r>
    </w:p>
    <w:p w:rsidR="0061461D" w:rsidRPr="0053587F" w:rsidRDefault="00552F72" w:rsidP="00A86CD7">
      <w:pPr>
        <w:pStyle w:val="a3"/>
        <w:spacing w:line="240" w:lineRule="auto"/>
        <w:rPr>
          <w:b/>
          <w:sz w:val="24"/>
        </w:rPr>
      </w:pPr>
      <w:r w:rsidRPr="0053587F">
        <w:rPr>
          <w:b/>
          <w:sz w:val="24"/>
        </w:rPr>
        <w:t>местного значения за 202</w:t>
      </w:r>
      <w:r w:rsidR="0053587F">
        <w:rPr>
          <w:b/>
          <w:sz w:val="24"/>
        </w:rPr>
        <w:t>5</w:t>
      </w:r>
      <w:r w:rsidR="0061461D" w:rsidRPr="0053587F">
        <w:rPr>
          <w:b/>
          <w:sz w:val="24"/>
        </w:rPr>
        <w:t xml:space="preserve"> год</w:t>
      </w:r>
    </w:p>
    <w:p w:rsidR="0061461D" w:rsidRPr="0053587F" w:rsidRDefault="0061461D" w:rsidP="00A86CD7">
      <w:pPr>
        <w:pStyle w:val="a3"/>
        <w:spacing w:line="240" w:lineRule="auto"/>
        <w:ind w:firstLine="431"/>
        <w:rPr>
          <w:b/>
          <w:sz w:val="24"/>
        </w:rPr>
      </w:pPr>
    </w:p>
    <w:p w:rsidR="0061461D" w:rsidRPr="0053587F" w:rsidRDefault="0061461D" w:rsidP="00A86CD7">
      <w:pPr>
        <w:pStyle w:val="a3"/>
        <w:spacing w:line="240" w:lineRule="auto"/>
        <w:ind w:firstLine="432"/>
        <w:rPr>
          <w:b/>
          <w:sz w:val="24"/>
        </w:rPr>
      </w:pPr>
      <w:r w:rsidRPr="0053587F">
        <w:rPr>
          <w:b/>
          <w:sz w:val="24"/>
        </w:rPr>
        <w:t>ОБЩАЯ ИНФОРМАЦИЯ</w:t>
      </w:r>
    </w:p>
    <w:p w:rsidR="001B1B79" w:rsidRPr="0053587F" w:rsidRDefault="001B1B79" w:rsidP="00A86CD7">
      <w:pPr>
        <w:pStyle w:val="a3"/>
        <w:spacing w:line="240" w:lineRule="auto"/>
        <w:ind w:firstLine="432"/>
        <w:rPr>
          <w:b/>
          <w:sz w:val="24"/>
        </w:rPr>
      </w:pPr>
    </w:p>
    <w:p w:rsidR="0061461D" w:rsidRPr="0053587F" w:rsidRDefault="0061461D" w:rsidP="00A86CD7">
      <w:pPr>
        <w:pStyle w:val="a3"/>
        <w:spacing w:line="240" w:lineRule="auto"/>
        <w:ind w:firstLine="709"/>
        <w:jc w:val="both"/>
        <w:rPr>
          <w:rStyle w:val="aa"/>
          <w:b w:val="0"/>
          <w:bCs w:val="0"/>
          <w:caps w:val="0"/>
          <w:sz w:val="24"/>
        </w:rPr>
      </w:pPr>
      <w:r w:rsidRPr="0053587F">
        <w:rPr>
          <w:caps w:val="0"/>
          <w:sz w:val="24"/>
        </w:rPr>
        <w:t xml:space="preserve">Площадь территории Мамско-Чуйского района </w:t>
      </w:r>
      <w:r w:rsidR="00A351A5" w:rsidRPr="0053587F">
        <w:rPr>
          <w:caps w:val="0"/>
          <w:sz w:val="24"/>
        </w:rPr>
        <w:t>–</w:t>
      </w:r>
      <w:r w:rsidRPr="0053587F">
        <w:rPr>
          <w:caps w:val="0"/>
          <w:sz w:val="24"/>
        </w:rPr>
        <w:t xml:space="preserve"> 43</w:t>
      </w:r>
      <w:r w:rsidR="00A351A5" w:rsidRPr="0053587F">
        <w:rPr>
          <w:caps w:val="0"/>
          <w:sz w:val="24"/>
        </w:rPr>
        <w:t xml:space="preserve"> тыс.</w:t>
      </w:r>
      <w:r w:rsidRPr="0053587F">
        <w:rPr>
          <w:caps w:val="0"/>
          <w:sz w:val="24"/>
        </w:rPr>
        <w:t>кв.км. Площадь, покрытая лесами, составляет 38тыс.</w:t>
      </w:r>
      <w:r w:rsidR="00DB1C76" w:rsidRPr="0053587F">
        <w:rPr>
          <w:caps w:val="0"/>
          <w:sz w:val="24"/>
        </w:rPr>
        <w:t>кв.км</w:t>
      </w:r>
      <w:r w:rsidRPr="0053587F">
        <w:rPr>
          <w:caps w:val="0"/>
          <w:sz w:val="24"/>
        </w:rPr>
        <w:t xml:space="preserve">, из них леса 3-й группы расположены на площади  </w:t>
      </w:r>
      <w:r w:rsidR="00DB1C76" w:rsidRPr="0053587F">
        <w:rPr>
          <w:caps w:val="0"/>
          <w:sz w:val="24"/>
        </w:rPr>
        <w:t xml:space="preserve">почти </w:t>
      </w:r>
      <w:r w:rsidRPr="0053587F">
        <w:rPr>
          <w:caps w:val="0"/>
          <w:sz w:val="24"/>
        </w:rPr>
        <w:t>2</w:t>
      </w:r>
      <w:r w:rsidR="00DB1C76" w:rsidRPr="0053587F">
        <w:rPr>
          <w:caps w:val="0"/>
          <w:sz w:val="24"/>
        </w:rPr>
        <w:t>1</w:t>
      </w:r>
      <w:r w:rsidRPr="0053587F">
        <w:rPr>
          <w:caps w:val="0"/>
          <w:sz w:val="24"/>
        </w:rPr>
        <w:t xml:space="preserve"> тыс.</w:t>
      </w:r>
      <w:r w:rsidR="00DB1C76" w:rsidRPr="0053587F">
        <w:rPr>
          <w:caps w:val="0"/>
          <w:sz w:val="24"/>
        </w:rPr>
        <w:t>кв.км</w:t>
      </w:r>
      <w:r w:rsidRPr="0053587F">
        <w:rPr>
          <w:caps w:val="0"/>
          <w:sz w:val="24"/>
        </w:rPr>
        <w:t xml:space="preserve">. Площадь эксплуатационных лесов – </w:t>
      </w:r>
      <w:r w:rsidR="00DB1C76" w:rsidRPr="0053587F">
        <w:rPr>
          <w:caps w:val="0"/>
          <w:sz w:val="24"/>
        </w:rPr>
        <w:t>4</w:t>
      </w:r>
      <w:r w:rsidRPr="0053587F">
        <w:rPr>
          <w:caps w:val="0"/>
          <w:sz w:val="24"/>
        </w:rPr>
        <w:t xml:space="preserve"> тыс.</w:t>
      </w:r>
      <w:r w:rsidR="00DB1C76" w:rsidRPr="0053587F">
        <w:rPr>
          <w:caps w:val="0"/>
          <w:sz w:val="24"/>
        </w:rPr>
        <w:t>кв.км</w:t>
      </w:r>
      <w:r w:rsidRPr="0053587F">
        <w:rPr>
          <w:caps w:val="0"/>
          <w:sz w:val="24"/>
        </w:rPr>
        <w:t xml:space="preserve">. Общий запас насаждений – 500 </w:t>
      </w:r>
      <w:r w:rsidR="00DB1C76" w:rsidRPr="0053587F">
        <w:rPr>
          <w:caps w:val="0"/>
          <w:sz w:val="24"/>
        </w:rPr>
        <w:t>млн</w:t>
      </w:r>
      <w:r w:rsidRPr="0053587F">
        <w:rPr>
          <w:caps w:val="0"/>
          <w:sz w:val="24"/>
        </w:rPr>
        <w:t>.м</w:t>
      </w:r>
      <w:r w:rsidRPr="0053587F">
        <w:rPr>
          <w:caps w:val="0"/>
          <w:sz w:val="24"/>
          <w:vertAlign w:val="superscript"/>
        </w:rPr>
        <w:t>3</w:t>
      </w:r>
    </w:p>
    <w:p w:rsidR="0061461D" w:rsidRPr="0053587F" w:rsidRDefault="0061461D" w:rsidP="00A86CD7">
      <w:pPr>
        <w:jc w:val="both"/>
        <w:rPr>
          <w:b/>
          <w:bCs/>
          <w:iCs/>
        </w:rPr>
      </w:pPr>
    </w:p>
    <w:p w:rsidR="008008A1" w:rsidRPr="0053587F" w:rsidRDefault="008008A1" w:rsidP="008008A1">
      <w:pPr>
        <w:jc w:val="both"/>
        <w:rPr>
          <w:b/>
          <w:bCs/>
          <w:iCs/>
        </w:rPr>
      </w:pPr>
      <w:bookmarkStart w:id="0" w:name="_Toc14974907"/>
      <w:r w:rsidRPr="0053587F">
        <w:rPr>
          <w:b/>
          <w:bCs/>
          <w:iCs/>
        </w:rPr>
        <w:t>Демография</w:t>
      </w:r>
    </w:p>
    <w:p w:rsidR="008008A1" w:rsidRPr="0053587F" w:rsidRDefault="008008A1" w:rsidP="008008A1">
      <w:pPr>
        <w:ind w:firstLine="540"/>
        <w:jc w:val="both"/>
      </w:pPr>
      <w:r w:rsidRPr="0053587F">
        <w:t>Демографическая ситуация в районе на протяжении ряда лет характеризуется сокращением численности населения на 3-5%, в 2025 году составила -2%.</w:t>
      </w:r>
    </w:p>
    <w:p w:rsidR="008008A1" w:rsidRPr="0053587F" w:rsidRDefault="008008A1" w:rsidP="008008A1">
      <w:pPr>
        <w:ind w:firstLine="540"/>
        <w:jc w:val="both"/>
      </w:pPr>
      <w:r w:rsidRPr="0053587F">
        <w:t>В 2025 году смертность превысила рождаемость в 4 раза. Естественная убыль составила 41 человек. Механический отток населения составил 40 человек. Прибывших на постоянное проживание в район - 12 человек.</w:t>
      </w:r>
    </w:p>
    <w:p w:rsidR="008008A1" w:rsidRPr="0053587F" w:rsidRDefault="008008A1" w:rsidP="008008A1">
      <w:pPr>
        <w:ind w:firstLine="540"/>
        <w:jc w:val="both"/>
      </w:pPr>
      <w:r w:rsidRPr="0053587F">
        <w:t xml:space="preserve">Доля населения, занятого в экономике района, составляет 44%. Снижается численность населения в трудоспособном возрасте. </w:t>
      </w:r>
    </w:p>
    <w:p w:rsidR="008008A1" w:rsidRPr="0053587F" w:rsidRDefault="008008A1" w:rsidP="008008A1">
      <w:pPr>
        <w:ind w:firstLine="540"/>
        <w:jc w:val="both"/>
      </w:pPr>
      <w:r w:rsidRPr="0053587F">
        <w:t xml:space="preserve">По состоянию на 01.01.2026 г. численность населения по сведениям Миграционного пункта п.Мама – 3508 человека, по данным Иркутскстата – 3 097 человек (разница - 411 человек). </w:t>
      </w:r>
    </w:p>
    <w:tbl>
      <w:tblPr>
        <w:tblW w:w="9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7"/>
        <w:gridCol w:w="654"/>
        <w:gridCol w:w="654"/>
        <w:gridCol w:w="654"/>
        <w:gridCol w:w="654"/>
        <w:gridCol w:w="654"/>
        <w:gridCol w:w="654"/>
        <w:gridCol w:w="654"/>
        <w:gridCol w:w="654"/>
        <w:gridCol w:w="654"/>
        <w:gridCol w:w="654"/>
        <w:gridCol w:w="654"/>
      </w:tblGrid>
      <w:tr w:rsidR="0053587F" w:rsidRPr="0053587F" w:rsidTr="0053587F">
        <w:tc>
          <w:tcPr>
            <w:tcW w:w="2327" w:type="dxa"/>
          </w:tcPr>
          <w:p w:rsidR="0053587F" w:rsidRPr="0053587F" w:rsidRDefault="0053587F" w:rsidP="0053587F">
            <w:pPr>
              <w:jc w:val="center"/>
              <w:rPr>
                <w:sz w:val="20"/>
                <w:szCs w:val="20"/>
              </w:rPr>
            </w:pPr>
            <w:r w:rsidRPr="0053587F">
              <w:rPr>
                <w:sz w:val="20"/>
                <w:szCs w:val="20"/>
              </w:rPr>
              <w:t>Показатели</w:t>
            </w:r>
          </w:p>
        </w:tc>
        <w:tc>
          <w:tcPr>
            <w:tcW w:w="654" w:type="dxa"/>
          </w:tcPr>
          <w:p w:rsidR="0053587F" w:rsidRPr="0053587F" w:rsidRDefault="0053587F" w:rsidP="0053587F">
            <w:pPr>
              <w:jc w:val="center"/>
              <w:rPr>
                <w:sz w:val="20"/>
                <w:szCs w:val="20"/>
              </w:rPr>
            </w:pPr>
            <w:r w:rsidRPr="0053587F">
              <w:rPr>
                <w:sz w:val="20"/>
                <w:szCs w:val="20"/>
              </w:rPr>
              <w:t>2015</w:t>
            </w:r>
          </w:p>
        </w:tc>
        <w:tc>
          <w:tcPr>
            <w:tcW w:w="654" w:type="dxa"/>
          </w:tcPr>
          <w:p w:rsidR="0053587F" w:rsidRPr="0053587F" w:rsidRDefault="0053587F" w:rsidP="0053587F">
            <w:pPr>
              <w:jc w:val="center"/>
              <w:rPr>
                <w:sz w:val="20"/>
                <w:szCs w:val="20"/>
              </w:rPr>
            </w:pPr>
            <w:r w:rsidRPr="0053587F">
              <w:rPr>
                <w:sz w:val="20"/>
                <w:szCs w:val="20"/>
              </w:rPr>
              <w:t>2016</w:t>
            </w:r>
          </w:p>
        </w:tc>
        <w:tc>
          <w:tcPr>
            <w:tcW w:w="654" w:type="dxa"/>
          </w:tcPr>
          <w:p w:rsidR="0053587F" w:rsidRPr="0053587F" w:rsidRDefault="0053587F" w:rsidP="0053587F">
            <w:pPr>
              <w:jc w:val="center"/>
              <w:rPr>
                <w:sz w:val="20"/>
                <w:szCs w:val="20"/>
              </w:rPr>
            </w:pPr>
            <w:r w:rsidRPr="0053587F">
              <w:rPr>
                <w:sz w:val="20"/>
                <w:szCs w:val="20"/>
              </w:rPr>
              <w:t>2017</w:t>
            </w:r>
          </w:p>
        </w:tc>
        <w:tc>
          <w:tcPr>
            <w:tcW w:w="654" w:type="dxa"/>
          </w:tcPr>
          <w:p w:rsidR="0053587F" w:rsidRPr="0053587F" w:rsidRDefault="0053587F" w:rsidP="0053587F">
            <w:pPr>
              <w:jc w:val="center"/>
              <w:rPr>
                <w:sz w:val="20"/>
                <w:szCs w:val="20"/>
              </w:rPr>
            </w:pPr>
            <w:r w:rsidRPr="0053587F">
              <w:rPr>
                <w:sz w:val="20"/>
                <w:szCs w:val="20"/>
              </w:rPr>
              <w:t>2018</w:t>
            </w:r>
          </w:p>
        </w:tc>
        <w:tc>
          <w:tcPr>
            <w:tcW w:w="654" w:type="dxa"/>
          </w:tcPr>
          <w:p w:rsidR="0053587F" w:rsidRPr="0053587F" w:rsidRDefault="0053587F" w:rsidP="0053587F">
            <w:pPr>
              <w:jc w:val="center"/>
              <w:rPr>
                <w:sz w:val="20"/>
                <w:szCs w:val="20"/>
              </w:rPr>
            </w:pPr>
            <w:r w:rsidRPr="0053587F">
              <w:rPr>
                <w:sz w:val="20"/>
                <w:szCs w:val="20"/>
              </w:rPr>
              <w:t>2019</w:t>
            </w:r>
          </w:p>
        </w:tc>
        <w:tc>
          <w:tcPr>
            <w:tcW w:w="654" w:type="dxa"/>
          </w:tcPr>
          <w:p w:rsidR="0053587F" w:rsidRPr="0053587F" w:rsidRDefault="0053587F" w:rsidP="0053587F">
            <w:pPr>
              <w:jc w:val="center"/>
              <w:rPr>
                <w:sz w:val="20"/>
                <w:szCs w:val="20"/>
              </w:rPr>
            </w:pPr>
            <w:r w:rsidRPr="0053587F">
              <w:rPr>
                <w:sz w:val="20"/>
                <w:szCs w:val="20"/>
              </w:rPr>
              <w:t>2020</w:t>
            </w:r>
          </w:p>
        </w:tc>
        <w:tc>
          <w:tcPr>
            <w:tcW w:w="654" w:type="dxa"/>
          </w:tcPr>
          <w:p w:rsidR="0053587F" w:rsidRPr="0053587F" w:rsidRDefault="0053587F" w:rsidP="0053587F">
            <w:pPr>
              <w:jc w:val="center"/>
              <w:rPr>
                <w:sz w:val="20"/>
                <w:szCs w:val="20"/>
              </w:rPr>
            </w:pPr>
            <w:r w:rsidRPr="0053587F">
              <w:rPr>
                <w:sz w:val="20"/>
                <w:szCs w:val="20"/>
              </w:rPr>
              <w:t>2021</w:t>
            </w:r>
          </w:p>
        </w:tc>
        <w:tc>
          <w:tcPr>
            <w:tcW w:w="654" w:type="dxa"/>
          </w:tcPr>
          <w:p w:rsidR="0053587F" w:rsidRPr="0053587F" w:rsidRDefault="0053587F" w:rsidP="0053587F">
            <w:pPr>
              <w:jc w:val="center"/>
              <w:rPr>
                <w:sz w:val="20"/>
                <w:szCs w:val="20"/>
              </w:rPr>
            </w:pPr>
            <w:r w:rsidRPr="0053587F">
              <w:rPr>
                <w:sz w:val="20"/>
                <w:szCs w:val="20"/>
              </w:rPr>
              <w:t>2022</w:t>
            </w:r>
          </w:p>
        </w:tc>
        <w:tc>
          <w:tcPr>
            <w:tcW w:w="654" w:type="dxa"/>
          </w:tcPr>
          <w:p w:rsidR="0053587F" w:rsidRPr="0053587F" w:rsidRDefault="0053587F" w:rsidP="0053587F">
            <w:pPr>
              <w:jc w:val="center"/>
              <w:rPr>
                <w:sz w:val="20"/>
                <w:szCs w:val="20"/>
              </w:rPr>
            </w:pPr>
            <w:r w:rsidRPr="0053587F">
              <w:rPr>
                <w:sz w:val="20"/>
                <w:szCs w:val="20"/>
              </w:rPr>
              <w:t>2023</w:t>
            </w:r>
          </w:p>
        </w:tc>
        <w:tc>
          <w:tcPr>
            <w:tcW w:w="654" w:type="dxa"/>
          </w:tcPr>
          <w:p w:rsidR="0053587F" w:rsidRPr="0053587F" w:rsidRDefault="0053587F" w:rsidP="0053587F">
            <w:pPr>
              <w:jc w:val="center"/>
              <w:rPr>
                <w:sz w:val="20"/>
                <w:szCs w:val="20"/>
              </w:rPr>
            </w:pPr>
            <w:r w:rsidRPr="0053587F">
              <w:rPr>
                <w:sz w:val="20"/>
                <w:szCs w:val="20"/>
              </w:rPr>
              <w:t>2024</w:t>
            </w:r>
          </w:p>
        </w:tc>
        <w:tc>
          <w:tcPr>
            <w:tcW w:w="654" w:type="dxa"/>
          </w:tcPr>
          <w:p w:rsidR="0053587F" w:rsidRPr="0053587F" w:rsidRDefault="0053587F" w:rsidP="0053587F">
            <w:pPr>
              <w:jc w:val="center"/>
              <w:rPr>
                <w:sz w:val="20"/>
                <w:szCs w:val="20"/>
              </w:rPr>
            </w:pPr>
            <w:r w:rsidRPr="0053587F">
              <w:rPr>
                <w:sz w:val="20"/>
                <w:szCs w:val="20"/>
              </w:rPr>
              <w:t>2025</w:t>
            </w:r>
          </w:p>
        </w:tc>
      </w:tr>
      <w:tr w:rsidR="0053587F" w:rsidRPr="0053587F" w:rsidTr="0053587F">
        <w:tc>
          <w:tcPr>
            <w:tcW w:w="2327" w:type="dxa"/>
          </w:tcPr>
          <w:p w:rsidR="0053587F" w:rsidRPr="0053587F" w:rsidRDefault="0053587F" w:rsidP="0053587F">
            <w:pPr>
              <w:ind w:right="-108"/>
              <w:rPr>
                <w:sz w:val="20"/>
                <w:szCs w:val="20"/>
              </w:rPr>
            </w:pPr>
            <w:r w:rsidRPr="0053587F">
              <w:rPr>
                <w:sz w:val="20"/>
                <w:szCs w:val="20"/>
              </w:rPr>
              <w:t>Численность постоянного  населения (статсведения), чел.</w:t>
            </w:r>
          </w:p>
        </w:tc>
        <w:tc>
          <w:tcPr>
            <w:tcW w:w="654" w:type="dxa"/>
            <w:vAlign w:val="center"/>
          </w:tcPr>
          <w:p w:rsidR="0053587F" w:rsidRPr="0053587F" w:rsidRDefault="0053587F" w:rsidP="0053587F">
            <w:pPr>
              <w:jc w:val="center"/>
              <w:rPr>
                <w:sz w:val="20"/>
                <w:szCs w:val="20"/>
              </w:rPr>
            </w:pPr>
            <w:r w:rsidRPr="0053587F">
              <w:rPr>
                <w:sz w:val="20"/>
                <w:szCs w:val="20"/>
              </w:rPr>
              <w:t>4518</w:t>
            </w:r>
          </w:p>
        </w:tc>
        <w:tc>
          <w:tcPr>
            <w:tcW w:w="654" w:type="dxa"/>
            <w:vAlign w:val="center"/>
          </w:tcPr>
          <w:p w:rsidR="0053587F" w:rsidRPr="0053587F" w:rsidRDefault="0053587F" w:rsidP="0053587F">
            <w:pPr>
              <w:jc w:val="center"/>
              <w:rPr>
                <w:sz w:val="20"/>
                <w:szCs w:val="20"/>
              </w:rPr>
            </w:pPr>
            <w:r w:rsidRPr="0053587F">
              <w:rPr>
                <w:sz w:val="20"/>
                <w:szCs w:val="20"/>
              </w:rPr>
              <w:t>4374</w:t>
            </w:r>
          </w:p>
        </w:tc>
        <w:tc>
          <w:tcPr>
            <w:tcW w:w="654" w:type="dxa"/>
            <w:vAlign w:val="center"/>
          </w:tcPr>
          <w:p w:rsidR="0053587F" w:rsidRPr="0053587F" w:rsidRDefault="0053587F" w:rsidP="0053587F">
            <w:pPr>
              <w:jc w:val="center"/>
              <w:rPr>
                <w:sz w:val="20"/>
                <w:szCs w:val="20"/>
              </w:rPr>
            </w:pPr>
            <w:r w:rsidRPr="0053587F">
              <w:rPr>
                <w:sz w:val="20"/>
                <w:szCs w:val="20"/>
              </w:rPr>
              <w:t>4002</w:t>
            </w:r>
          </w:p>
        </w:tc>
        <w:tc>
          <w:tcPr>
            <w:tcW w:w="654" w:type="dxa"/>
            <w:vAlign w:val="center"/>
          </w:tcPr>
          <w:p w:rsidR="0053587F" w:rsidRPr="0053587F" w:rsidRDefault="0053587F" w:rsidP="0053587F">
            <w:pPr>
              <w:jc w:val="center"/>
              <w:rPr>
                <w:sz w:val="20"/>
                <w:szCs w:val="20"/>
              </w:rPr>
            </w:pPr>
            <w:r w:rsidRPr="0053587F">
              <w:rPr>
                <w:sz w:val="20"/>
                <w:szCs w:val="20"/>
              </w:rPr>
              <w:t>3863</w:t>
            </w:r>
          </w:p>
        </w:tc>
        <w:tc>
          <w:tcPr>
            <w:tcW w:w="654" w:type="dxa"/>
            <w:vAlign w:val="center"/>
          </w:tcPr>
          <w:p w:rsidR="0053587F" w:rsidRPr="0053587F" w:rsidRDefault="0053587F" w:rsidP="0053587F">
            <w:pPr>
              <w:jc w:val="center"/>
              <w:rPr>
                <w:sz w:val="20"/>
                <w:szCs w:val="20"/>
              </w:rPr>
            </w:pPr>
            <w:r w:rsidRPr="0053587F">
              <w:rPr>
                <w:sz w:val="20"/>
                <w:szCs w:val="20"/>
              </w:rPr>
              <w:t>3787</w:t>
            </w:r>
          </w:p>
        </w:tc>
        <w:tc>
          <w:tcPr>
            <w:tcW w:w="654" w:type="dxa"/>
            <w:vAlign w:val="center"/>
          </w:tcPr>
          <w:p w:rsidR="0053587F" w:rsidRPr="0053587F" w:rsidRDefault="0053587F" w:rsidP="0053587F">
            <w:pPr>
              <w:jc w:val="center"/>
              <w:rPr>
                <w:sz w:val="20"/>
                <w:szCs w:val="20"/>
              </w:rPr>
            </w:pPr>
            <w:r w:rsidRPr="0053587F">
              <w:rPr>
                <w:sz w:val="20"/>
                <w:szCs w:val="20"/>
              </w:rPr>
              <w:t>3694</w:t>
            </w:r>
          </w:p>
        </w:tc>
        <w:tc>
          <w:tcPr>
            <w:tcW w:w="654" w:type="dxa"/>
            <w:vAlign w:val="center"/>
          </w:tcPr>
          <w:p w:rsidR="0053587F" w:rsidRPr="0053587F" w:rsidRDefault="0053587F" w:rsidP="0053587F">
            <w:pPr>
              <w:jc w:val="center"/>
              <w:rPr>
                <w:sz w:val="20"/>
                <w:szCs w:val="20"/>
              </w:rPr>
            </w:pPr>
            <w:r w:rsidRPr="0053587F">
              <w:rPr>
                <w:sz w:val="20"/>
                <w:szCs w:val="20"/>
              </w:rPr>
              <w:t>3606</w:t>
            </w:r>
          </w:p>
        </w:tc>
        <w:tc>
          <w:tcPr>
            <w:tcW w:w="654" w:type="dxa"/>
            <w:vAlign w:val="center"/>
          </w:tcPr>
          <w:p w:rsidR="0053587F" w:rsidRPr="0053587F" w:rsidRDefault="0053587F" w:rsidP="0053587F">
            <w:pPr>
              <w:jc w:val="center"/>
              <w:rPr>
                <w:sz w:val="20"/>
                <w:szCs w:val="20"/>
              </w:rPr>
            </w:pPr>
            <w:r w:rsidRPr="0053587F">
              <w:rPr>
                <w:sz w:val="20"/>
                <w:szCs w:val="20"/>
              </w:rPr>
              <w:t>3513</w:t>
            </w:r>
          </w:p>
        </w:tc>
        <w:tc>
          <w:tcPr>
            <w:tcW w:w="654" w:type="dxa"/>
            <w:vAlign w:val="center"/>
          </w:tcPr>
          <w:p w:rsidR="0053587F" w:rsidRPr="0053587F" w:rsidRDefault="0053587F" w:rsidP="0053587F">
            <w:pPr>
              <w:jc w:val="center"/>
              <w:rPr>
                <w:sz w:val="20"/>
                <w:szCs w:val="20"/>
              </w:rPr>
            </w:pPr>
            <w:r w:rsidRPr="0053587F">
              <w:rPr>
                <w:sz w:val="20"/>
                <w:szCs w:val="20"/>
              </w:rPr>
              <w:t>3224</w:t>
            </w:r>
          </w:p>
        </w:tc>
        <w:tc>
          <w:tcPr>
            <w:tcW w:w="654" w:type="dxa"/>
            <w:vAlign w:val="center"/>
          </w:tcPr>
          <w:p w:rsidR="0053587F" w:rsidRPr="0053587F" w:rsidRDefault="0053587F" w:rsidP="0053587F">
            <w:pPr>
              <w:jc w:val="center"/>
              <w:rPr>
                <w:sz w:val="20"/>
                <w:szCs w:val="20"/>
              </w:rPr>
            </w:pPr>
            <w:r w:rsidRPr="0053587F">
              <w:rPr>
                <w:sz w:val="20"/>
                <w:szCs w:val="20"/>
              </w:rPr>
              <w:t>3166</w:t>
            </w:r>
          </w:p>
        </w:tc>
        <w:tc>
          <w:tcPr>
            <w:tcW w:w="654" w:type="dxa"/>
            <w:vAlign w:val="center"/>
          </w:tcPr>
          <w:p w:rsidR="0053587F" w:rsidRPr="0053587F" w:rsidRDefault="0053587F" w:rsidP="0053587F">
            <w:pPr>
              <w:jc w:val="center"/>
              <w:rPr>
                <w:sz w:val="20"/>
                <w:szCs w:val="20"/>
              </w:rPr>
            </w:pPr>
            <w:r w:rsidRPr="0053587F">
              <w:rPr>
                <w:sz w:val="20"/>
                <w:szCs w:val="20"/>
              </w:rPr>
              <w:t>3097</w:t>
            </w:r>
          </w:p>
        </w:tc>
      </w:tr>
      <w:tr w:rsidR="0053587F" w:rsidRPr="0053587F" w:rsidTr="0053587F">
        <w:tc>
          <w:tcPr>
            <w:tcW w:w="2327" w:type="dxa"/>
          </w:tcPr>
          <w:p w:rsidR="0053587F" w:rsidRPr="0053587F" w:rsidRDefault="0053587F" w:rsidP="0053587F">
            <w:pPr>
              <w:ind w:right="-108"/>
              <w:rPr>
                <w:sz w:val="20"/>
                <w:szCs w:val="20"/>
              </w:rPr>
            </w:pPr>
            <w:r w:rsidRPr="0053587F">
              <w:rPr>
                <w:sz w:val="20"/>
                <w:szCs w:val="20"/>
              </w:rPr>
              <w:t>Занято в экономике, чел.</w:t>
            </w:r>
          </w:p>
        </w:tc>
        <w:tc>
          <w:tcPr>
            <w:tcW w:w="654" w:type="dxa"/>
            <w:vAlign w:val="center"/>
          </w:tcPr>
          <w:p w:rsidR="0053587F" w:rsidRPr="0053587F" w:rsidRDefault="0053587F" w:rsidP="0053587F">
            <w:pPr>
              <w:jc w:val="center"/>
              <w:rPr>
                <w:sz w:val="20"/>
                <w:szCs w:val="20"/>
              </w:rPr>
            </w:pPr>
            <w:r w:rsidRPr="0053587F">
              <w:rPr>
                <w:sz w:val="20"/>
                <w:szCs w:val="20"/>
              </w:rPr>
              <w:t>2008</w:t>
            </w:r>
          </w:p>
        </w:tc>
        <w:tc>
          <w:tcPr>
            <w:tcW w:w="654" w:type="dxa"/>
            <w:vAlign w:val="center"/>
          </w:tcPr>
          <w:p w:rsidR="0053587F" w:rsidRPr="0053587F" w:rsidRDefault="0053587F" w:rsidP="0053587F">
            <w:pPr>
              <w:jc w:val="center"/>
              <w:rPr>
                <w:sz w:val="20"/>
                <w:szCs w:val="20"/>
              </w:rPr>
            </w:pPr>
            <w:r w:rsidRPr="0053587F">
              <w:rPr>
                <w:sz w:val="20"/>
                <w:szCs w:val="20"/>
              </w:rPr>
              <w:t>1813</w:t>
            </w:r>
          </w:p>
        </w:tc>
        <w:tc>
          <w:tcPr>
            <w:tcW w:w="654" w:type="dxa"/>
            <w:vAlign w:val="center"/>
          </w:tcPr>
          <w:p w:rsidR="0053587F" w:rsidRPr="0053587F" w:rsidRDefault="0053587F" w:rsidP="0053587F">
            <w:pPr>
              <w:jc w:val="center"/>
              <w:rPr>
                <w:sz w:val="20"/>
                <w:szCs w:val="20"/>
              </w:rPr>
            </w:pPr>
            <w:r w:rsidRPr="0053587F">
              <w:rPr>
                <w:sz w:val="20"/>
                <w:szCs w:val="20"/>
              </w:rPr>
              <w:t>1788</w:t>
            </w:r>
          </w:p>
        </w:tc>
        <w:tc>
          <w:tcPr>
            <w:tcW w:w="654" w:type="dxa"/>
            <w:vAlign w:val="center"/>
          </w:tcPr>
          <w:p w:rsidR="0053587F" w:rsidRPr="0053587F" w:rsidRDefault="0053587F" w:rsidP="0053587F">
            <w:pPr>
              <w:jc w:val="center"/>
              <w:rPr>
                <w:sz w:val="20"/>
                <w:szCs w:val="20"/>
              </w:rPr>
            </w:pPr>
            <w:r w:rsidRPr="0053587F">
              <w:rPr>
                <w:sz w:val="20"/>
                <w:szCs w:val="20"/>
              </w:rPr>
              <w:t>1703</w:t>
            </w:r>
          </w:p>
        </w:tc>
        <w:tc>
          <w:tcPr>
            <w:tcW w:w="654" w:type="dxa"/>
            <w:vAlign w:val="center"/>
          </w:tcPr>
          <w:p w:rsidR="0053587F" w:rsidRPr="0053587F" w:rsidRDefault="0053587F" w:rsidP="0053587F">
            <w:pPr>
              <w:jc w:val="center"/>
              <w:rPr>
                <w:sz w:val="20"/>
                <w:szCs w:val="20"/>
              </w:rPr>
            </w:pPr>
            <w:r w:rsidRPr="0053587F">
              <w:rPr>
                <w:sz w:val="20"/>
                <w:szCs w:val="20"/>
              </w:rPr>
              <w:t>1647</w:t>
            </w:r>
          </w:p>
        </w:tc>
        <w:tc>
          <w:tcPr>
            <w:tcW w:w="654" w:type="dxa"/>
            <w:vAlign w:val="center"/>
          </w:tcPr>
          <w:p w:rsidR="0053587F" w:rsidRPr="0053587F" w:rsidRDefault="0053587F" w:rsidP="0053587F">
            <w:pPr>
              <w:jc w:val="center"/>
              <w:rPr>
                <w:sz w:val="20"/>
                <w:szCs w:val="20"/>
              </w:rPr>
            </w:pPr>
            <w:r w:rsidRPr="0053587F">
              <w:rPr>
                <w:sz w:val="20"/>
                <w:szCs w:val="20"/>
              </w:rPr>
              <w:t>1614</w:t>
            </w:r>
          </w:p>
        </w:tc>
        <w:tc>
          <w:tcPr>
            <w:tcW w:w="654" w:type="dxa"/>
            <w:vAlign w:val="center"/>
          </w:tcPr>
          <w:p w:rsidR="0053587F" w:rsidRPr="0053587F" w:rsidRDefault="0053587F" w:rsidP="0053587F">
            <w:pPr>
              <w:jc w:val="center"/>
              <w:rPr>
                <w:sz w:val="20"/>
                <w:szCs w:val="20"/>
              </w:rPr>
            </w:pPr>
            <w:r w:rsidRPr="0053587F">
              <w:rPr>
                <w:sz w:val="20"/>
                <w:szCs w:val="20"/>
              </w:rPr>
              <w:t>1561</w:t>
            </w:r>
          </w:p>
        </w:tc>
        <w:tc>
          <w:tcPr>
            <w:tcW w:w="654" w:type="dxa"/>
            <w:vAlign w:val="center"/>
          </w:tcPr>
          <w:p w:rsidR="0053587F" w:rsidRPr="0053587F" w:rsidRDefault="0053587F" w:rsidP="0053587F">
            <w:pPr>
              <w:jc w:val="center"/>
              <w:rPr>
                <w:sz w:val="20"/>
                <w:szCs w:val="20"/>
              </w:rPr>
            </w:pPr>
            <w:r w:rsidRPr="0053587F">
              <w:rPr>
                <w:sz w:val="20"/>
                <w:szCs w:val="20"/>
              </w:rPr>
              <w:t>1486</w:t>
            </w:r>
          </w:p>
        </w:tc>
        <w:tc>
          <w:tcPr>
            <w:tcW w:w="654" w:type="dxa"/>
            <w:vAlign w:val="center"/>
          </w:tcPr>
          <w:p w:rsidR="0053587F" w:rsidRPr="0053587F" w:rsidRDefault="0053587F" w:rsidP="0053587F">
            <w:pPr>
              <w:jc w:val="center"/>
              <w:rPr>
                <w:sz w:val="20"/>
                <w:szCs w:val="20"/>
              </w:rPr>
            </w:pPr>
            <w:r w:rsidRPr="0053587F">
              <w:rPr>
                <w:sz w:val="20"/>
                <w:szCs w:val="20"/>
              </w:rPr>
              <w:t>1435</w:t>
            </w:r>
          </w:p>
        </w:tc>
        <w:tc>
          <w:tcPr>
            <w:tcW w:w="654" w:type="dxa"/>
            <w:vAlign w:val="center"/>
          </w:tcPr>
          <w:p w:rsidR="0053587F" w:rsidRPr="0053587F" w:rsidRDefault="0053587F" w:rsidP="0053587F">
            <w:pPr>
              <w:jc w:val="center"/>
              <w:rPr>
                <w:sz w:val="20"/>
                <w:szCs w:val="20"/>
              </w:rPr>
            </w:pPr>
            <w:r w:rsidRPr="0053587F">
              <w:rPr>
                <w:sz w:val="20"/>
                <w:szCs w:val="20"/>
              </w:rPr>
              <w:t>1416</w:t>
            </w:r>
          </w:p>
        </w:tc>
        <w:tc>
          <w:tcPr>
            <w:tcW w:w="654" w:type="dxa"/>
            <w:vAlign w:val="center"/>
          </w:tcPr>
          <w:p w:rsidR="0053587F" w:rsidRPr="0053587F" w:rsidRDefault="0053587F" w:rsidP="0053587F">
            <w:pPr>
              <w:jc w:val="center"/>
              <w:rPr>
                <w:sz w:val="20"/>
                <w:szCs w:val="20"/>
              </w:rPr>
            </w:pPr>
            <w:r w:rsidRPr="0053587F">
              <w:rPr>
                <w:sz w:val="20"/>
                <w:szCs w:val="20"/>
              </w:rPr>
              <w:t>1356</w:t>
            </w:r>
          </w:p>
        </w:tc>
      </w:tr>
      <w:tr w:rsidR="0053587F" w:rsidRPr="0053587F" w:rsidTr="0053587F">
        <w:tc>
          <w:tcPr>
            <w:tcW w:w="2327" w:type="dxa"/>
          </w:tcPr>
          <w:p w:rsidR="0053587F" w:rsidRPr="0053587F" w:rsidRDefault="0053587F" w:rsidP="0053587F">
            <w:pPr>
              <w:ind w:right="-108"/>
              <w:rPr>
                <w:i/>
                <w:sz w:val="20"/>
                <w:szCs w:val="20"/>
              </w:rPr>
            </w:pPr>
            <w:r w:rsidRPr="0053587F">
              <w:rPr>
                <w:i/>
                <w:sz w:val="20"/>
                <w:szCs w:val="20"/>
              </w:rPr>
              <w:t>Уд. вес работающих, %</w:t>
            </w:r>
          </w:p>
        </w:tc>
        <w:tc>
          <w:tcPr>
            <w:tcW w:w="654" w:type="dxa"/>
            <w:vAlign w:val="center"/>
          </w:tcPr>
          <w:p w:rsidR="0053587F" w:rsidRPr="0053587F" w:rsidRDefault="0053587F" w:rsidP="0053587F">
            <w:pPr>
              <w:jc w:val="center"/>
              <w:rPr>
                <w:i/>
                <w:sz w:val="20"/>
                <w:szCs w:val="20"/>
              </w:rPr>
            </w:pPr>
            <w:r w:rsidRPr="0053587F">
              <w:rPr>
                <w:i/>
                <w:sz w:val="20"/>
                <w:szCs w:val="20"/>
              </w:rPr>
              <w:t>44</w:t>
            </w:r>
          </w:p>
        </w:tc>
        <w:tc>
          <w:tcPr>
            <w:tcW w:w="654" w:type="dxa"/>
            <w:vAlign w:val="center"/>
          </w:tcPr>
          <w:p w:rsidR="0053587F" w:rsidRPr="0053587F" w:rsidRDefault="0053587F" w:rsidP="0053587F">
            <w:pPr>
              <w:jc w:val="center"/>
              <w:rPr>
                <w:i/>
                <w:sz w:val="20"/>
                <w:szCs w:val="20"/>
              </w:rPr>
            </w:pPr>
            <w:r w:rsidRPr="0053587F">
              <w:rPr>
                <w:i/>
                <w:sz w:val="20"/>
                <w:szCs w:val="20"/>
              </w:rPr>
              <w:t>41</w:t>
            </w:r>
          </w:p>
        </w:tc>
        <w:tc>
          <w:tcPr>
            <w:tcW w:w="654" w:type="dxa"/>
            <w:vAlign w:val="center"/>
          </w:tcPr>
          <w:p w:rsidR="0053587F" w:rsidRPr="0053587F" w:rsidRDefault="0053587F" w:rsidP="0053587F">
            <w:pPr>
              <w:jc w:val="center"/>
              <w:rPr>
                <w:i/>
                <w:sz w:val="20"/>
                <w:szCs w:val="20"/>
              </w:rPr>
            </w:pPr>
            <w:r w:rsidRPr="0053587F">
              <w:rPr>
                <w:i/>
                <w:sz w:val="20"/>
                <w:szCs w:val="20"/>
              </w:rPr>
              <w:t>45</w:t>
            </w:r>
          </w:p>
        </w:tc>
        <w:tc>
          <w:tcPr>
            <w:tcW w:w="654" w:type="dxa"/>
            <w:vAlign w:val="center"/>
          </w:tcPr>
          <w:p w:rsidR="0053587F" w:rsidRPr="0053587F" w:rsidRDefault="0053587F" w:rsidP="0053587F">
            <w:pPr>
              <w:jc w:val="center"/>
              <w:rPr>
                <w:i/>
                <w:sz w:val="20"/>
                <w:szCs w:val="20"/>
              </w:rPr>
            </w:pPr>
            <w:r w:rsidRPr="0053587F">
              <w:rPr>
                <w:i/>
                <w:sz w:val="20"/>
                <w:szCs w:val="20"/>
              </w:rPr>
              <w:t>44</w:t>
            </w:r>
          </w:p>
        </w:tc>
        <w:tc>
          <w:tcPr>
            <w:tcW w:w="654" w:type="dxa"/>
            <w:vAlign w:val="center"/>
          </w:tcPr>
          <w:p w:rsidR="0053587F" w:rsidRPr="0053587F" w:rsidRDefault="0053587F" w:rsidP="0053587F">
            <w:pPr>
              <w:jc w:val="center"/>
              <w:rPr>
                <w:i/>
                <w:sz w:val="20"/>
                <w:szCs w:val="20"/>
              </w:rPr>
            </w:pPr>
            <w:r w:rsidRPr="0053587F">
              <w:rPr>
                <w:i/>
                <w:sz w:val="20"/>
                <w:szCs w:val="20"/>
              </w:rPr>
              <w:t>44</w:t>
            </w:r>
          </w:p>
        </w:tc>
        <w:tc>
          <w:tcPr>
            <w:tcW w:w="654" w:type="dxa"/>
            <w:vAlign w:val="center"/>
          </w:tcPr>
          <w:p w:rsidR="0053587F" w:rsidRPr="0053587F" w:rsidRDefault="0053587F" w:rsidP="0053587F">
            <w:pPr>
              <w:jc w:val="center"/>
              <w:rPr>
                <w:i/>
                <w:sz w:val="20"/>
                <w:szCs w:val="20"/>
              </w:rPr>
            </w:pPr>
            <w:r w:rsidRPr="0053587F">
              <w:rPr>
                <w:i/>
                <w:sz w:val="20"/>
                <w:szCs w:val="20"/>
              </w:rPr>
              <w:t>44</w:t>
            </w:r>
          </w:p>
        </w:tc>
        <w:tc>
          <w:tcPr>
            <w:tcW w:w="654" w:type="dxa"/>
            <w:vAlign w:val="center"/>
          </w:tcPr>
          <w:p w:rsidR="0053587F" w:rsidRPr="0053587F" w:rsidRDefault="0053587F" w:rsidP="0053587F">
            <w:pPr>
              <w:jc w:val="center"/>
              <w:rPr>
                <w:i/>
                <w:sz w:val="20"/>
                <w:szCs w:val="20"/>
              </w:rPr>
            </w:pPr>
            <w:r w:rsidRPr="0053587F">
              <w:rPr>
                <w:i/>
                <w:sz w:val="20"/>
                <w:szCs w:val="20"/>
              </w:rPr>
              <w:t>43</w:t>
            </w:r>
          </w:p>
        </w:tc>
        <w:tc>
          <w:tcPr>
            <w:tcW w:w="654" w:type="dxa"/>
            <w:vAlign w:val="center"/>
          </w:tcPr>
          <w:p w:rsidR="0053587F" w:rsidRPr="0053587F" w:rsidRDefault="0053587F" w:rsidP="0053587F">
            <w:pPr>
              <w:jc w:val="center"/>
              <w:rPr>
                <w:i/>
                <w:sz w:val="20"/>
                <w:szCs w:val="20"/>
              </w:rPr>
            </w:pPr>
            <w:r w:rsidRPr="0053587F">
              <w:rPr>
                <w:i/>
                <w:sz w:val="20"/>
                <w:szCs w:val="20"/>
              </w:rPr>
              <w:t>42</w:t>
            </w:r>
          </w:p>
        </w:tc>
        <w:tc>
          <w:tcPr>
            <w:tcW w:w="654" w:type="dxa"/>
            <w:vAlign w:val="center"/>
          </w:tcPr>
          <w:p w:rsidR="0053587F" w:rsidRPr="0053587F" w:rsidRDefault="0053587F" w:rsidP="0053587F">
            <w:pPr>
              <w:jc w:val="center"/>
              <w:rPr>
                <w:i/>
                <w:sz w:val="20"/>
                <w:szCs w:val="20"/>
              </w:rPr>
            </w:pPr>
            <w:r w:rsidRPr="0053587F">
              <w:rPr>
                <w:i/>
                <w:sz w:val="20"/>
                <w:szCs w:val="20"/>
              </w:rPr>
              <w:t>45</w:t>
            </w:r>
          </w:p>
        </w:tc>
        <w:tc>
          <w:tcPr>
            <w:tcW w:w="654" w:type="dxa"/>
            <w:vAlign w:val="center"/>
          </w:tcPr>
          <w:p w:rsidR="0053587F" w:rsidRPr="0053587F" w:rsidRDefault="0053587F" w:rsidP="0053587F">
            <w:pPr>
              <w:jc w:val="center"/>
              <w:rPr>
                <w:i/>
                <w:sz w:val="20"/>
                <w:szCs w:val="20"/>
              </w:rPr>
            </w:pPr>
            <w:r w:rsidRPr="0053587F">
              <w:rPr>
                <w:i/>
                <w:sz w:val="20"/>
                <w:szCs w:val="20"/>
              </w:rPr>
              <w:t>45</w:t>
            </w:r>
          </w:p>
        </w:tc>
        <w:tc>
          <w:tcPr>
            <w:tcW w:w="654" w:type="dxa"/>
            <w:vAlign w:val="center"/>
          </w:tcPr>
          <w:p w:rsidR="0053587F" w:rsidRPr="0053587F" w:rsidRDefault="0053587F" w:rsidP="0053587F">
            <w:pPr>
              <w:jc w:val="center"/>
              <w:rPr>
                <w:i/>
                <w:sz w:val="20"/>
                <w:szCs w:val="20"/>
              </w:rPr>
            </w:pPr>
            <w:r w:rsidRPr="0053587F">
              <w:rPr>
                <w:i/>
                <w:sz w:val="20"/>
                <w:szCs w:val="20"/>
              </w:rPr>
              <w:t>44</w:t>
            </w:r>
          </w:p>
        </w:tc>
      </w:tr>
      <w:tr w:rsidR="0053587F" w:rsidRPr="0053587F" w:rsidTr="0053587F">
        <w:tc>
          <w:tcPr>
            <w:tcW w:w="2327" w:type="dxa"/>
          </w:tcPr>
          <w:p w:rsidR="0053587F" w:rsidRPr="0053587F" w:rsidRDefault="0053587F" w:rsidP="0053587F">
            <w:pPr>
              <w:ind w:right="-108"/>
              <w:rPr>
                <w:sz w:val="20"/>
                <w:szCs w:val="20"/>
              </w:rPr>
            </w:pPr>
            <w:r w:rsidRPr="0053587F">
              <w:rPr>
                <w:sz w:val="20"/>
                <w:szCs w:val="20"/>
              </w:rPr>
              <w:t>Родилось, чел.</w:t>
            </w:r>
          </w:p>
        </w:tc>
        <w:tc>
          <w:tcPr>
            <w:tcW w:w="654" w:type="dxa"/>
            <w:vAlign w:val="center"/>
          </w:tcPr>
          <w:p w:rsidR="0053587F" w:rsidRPr="0053587F" w:rsidRDefault="0053587F" w:rsidP="0053587F">
            <w:pPr>
              <w:jc w:val="center"/>
              <w:rPr>
                <w:sz w:val="20"/>
                <w:szCs w:val="20"/>
              </w:rPr>
            </w:pPr>
            <w:r w:rsidRPr="0053587F">
              <w:rPr>
                <w:sz w:val="20"/>
                <w:szCs w:val="20"/>
              </w:rPr>
              <w:t>50</w:t>
            </w:r>
          </w:p>
        </w:tc>
        <w:tc>
          <w:tcPr>
            <w:tcW w:w="654" w:type="dxa"/>
            <w:vAlign w:val="center"/>
          </w:tcPr>
          <w:p w:rsidR="0053587F" w:rsidRPr="0053587F" w:rsidRDefault="0053587F" w:rsidP="0053587F">
            <w:pPr>
              <w:jc w:val="center"/>
              <w:rPr>
                <w:sz w:val="20"/>
                <w:szCs w:val="20"/>
              </w:rPr>
            </w:pPr>
            <w:r w:rsidRPr="0053587F">
              <w:rPr>
                <w:sz w:val="20"/>
                <w:szCs w:val="20"/>
              </w:rPr>
              <w:t>31</w:t>
            </w:r>
          </w:p>
        </w:tc>
        <w:tc>
          <w:tcPr>
            <w:tcW w:w="654" w:type="dxa"/>
            <w:vAlign w:val="center"/>
          </w:tcPr>
          <w:p w:rsidR="0053587F" w:rsidRPr="0053587F" w:rsidRDefault="0053587F" w:rsidP="0053587F">
            <w:pPr>
              <w:jc w:val="center"/>
              <w:rPr>
                <w:sz w:val="20"/>
                <w:szCs w:val="20"/>
              </w:rPr>
            </w:pPr>
            <w:r w:rsidRPr="0053587F">
              <w:rPr>
                <w:sz w:val="20"/>
                <w:szCs w:val="20"/>
              </w:rPr>
              <w:t>23</w:t>
            </w:r>
          </w:p>
        </w:tc>
        <w:tc>
          <w:tcPr>
            <w:tcW w:w="654" w:type="dxa"/>
            <w:vAlign w:val="center"/>
          </w:tcPr>
          <w:p w:rsidR="0053587F" w:rsidRPr="0053587F" w:rsidRDefault="0053587F" w:rsidP="0053587F">
            <w:pPr>
              <w:jc w:val="center"/>
              <w:rPr>
                <w:sz w:val="20"/>
                <w:szCs w:val="20"/>
              </w:rPr>
            </w:pPr>
            <w:r w:rsidRPr="0053587F">
              <w:rPr>
                <w:sz w:val="20"/>
                <w:szCs w:val="20"/>
              </w:rPr>
              <w:t>23</w:t>
            </w:r>
          </w:p>
        </w:tc>
        <w:tc>
          <w:tcPr>
            <w:tcW w:w="654" w:type="dxa"/>
            <w:vAlign w:val="center"/>
          </w:tcPr>
          <w:p w:rsidR="0053587F" w:rsidRPr="0053587F" w:rsidRDefault="0053587F" w:rsidP="0053587F">
            <w:pPr>
              <w:jc w:val="center"/>
              <w:rPr>
                <w:sz w:val="20"/>
                <w:szCs w:val="20"/>
              </w:rPr>
            </w:pPr>
            <w:r w:rsidRPr="0053587F">
              <w:rPr>
                <w:sz w:val="20"/>
                <w:szCs w:val="20"/>
              </w:rPr>
              <w:t>25</w:t>
            </w:r>
          </w:p>
        </w:tc>
        <w:tc>
          <w:tcPr>
            <w:tcW w:w="654" w:type="dxa"/>
            <w:vAlign w:val="center"/>
          </w:tcPr>
          <w:p w:rsidR="0053587F" w:rsidRPr="0053587F" w:rsidRDefault="0053587F" w:rsidP="0053587F">
            <w:pPr>
              <w:jc w:val="center"/>
              <w:rPr>
                <w:sz w:val="20"/>
                <w:szCs w:val="20"/>
              </w:rPr>
            </w:pPr>
            <w:r w:rsidRPr="0053587F">
              <w:rPr>
                <w:sz w:val="20"/>
                <w:szCs w:val="20"/>
              </w:rPr>
              <w:t>30</w:t>
            </w:r>
          </w:p>
        </w:tc>
        <w:tc>
          <w:tcPr>
            <w:tcW w:w="654" w:type="dxa"/>
            <w:vAlign w:val="center"/>
          </w:tcPr>
          <w:p w:rsidR="0053587F" w:rsidRPr="0053587F" w:rsidRDefault="0053587F" w:rsidP="0053587F">
            <w:pPr>
              <w:jc w:val="center"/>
              <w:rPr>
                <w:sz w:val="20"/>
                <w:szCs w:val="20"/>
              </w:rPr>
            </w:pPr>
            <w:r w:rsidRPr="0053587F">
              <w:rPr>
                <w:sz w:val="20"/>
                <w:szCs w:val="20"/>
              </w:rPr>
              <w:t>19</w:t>
            </w:r>
          </w:p>
        </w:tc>
        <w:tc>
          <w:tcPr>
            <w:tcW w:w="654" w:type="dxa"/>
            <w:vAlign w:val="center"/>
          </w:tcPr>
          <w:p w:rsidR="0053587F" w:rsidRPr="0053587F" w:rsidRDefault="0053587F" w:rsidP="0053587F">
            <w:pPr>
              <w:jc w:val="center"/>
              <w:rPr>
                <w:sz w:val="20"/>
                <w:szCs w:val="20"/>
              </w:rPr>
            </w:pPr>
            <w:r w:rsidRPr="0053587F">
              <w:rPr>
                <w:sz w:val="20"/>
                <w:szCs w:val="20"/>
              </w:rPr>
              <w:t>24</w:t>
            </w:r>
          </w:p>
        </w:tc>
        <w:tc>
          <w:tcPr>
            <w:tcW w:w="654" w:type="dxa"/>
            <w:vAlign w:val="center"/>
          </w:tcPr>
          <w:p w:rsidR="0053587F" w:rsidRPr="0053587F" w:rsidRDefault="0053587F" w:rsidP="0053587F">
            <w:pPr>
              <w:jc w:val="center"/>
              <w:rPr>
                <w:sz w:val="20"/>
                <w:szCs w:val="20"/>
              </w:rPr>
            </w:pPr>
            <w:r w:rsidRPr="0053587F">
              <w:rPr>
                <w:sz w:val="20"/>
                <w:szCs w:val="20"/>
              </w:rPr>
              <w:t>18</w:t>
            </w:r>
          </w:p>
        </w:tc>
        <w:tc>
          <w:tcPr>
            <w:tcW w:w="654" w:type="dxa"/>
            <w:vAlign w:val="center"/>
          </w:tcPr>
          <w:p w:rsidR="0053587F" w:rsidRPr="0053587F" w:rsidRDefault="0053587F" w:rsidP="0053587F">
            <w:pPr>
              <w:jc w:val="center"/>
              <w:rPr>
                <w:sz w:val="20"/>
                <w:szCs w:val="20"/>
              </w:rPr>
            </w:pPr>
            <w:r w:rsidRPr="0053587F">
              <w:rPr>
                <w:sz w:val="20"/>
                <w:szCs w:val="20"/>
              </w:rPr>
              <w:t>28</w:t>
            </w:r>
          </w:p>
        </w:tc>
        <w:tc>
          <w:tcPr>
            <w:tcW w:w="654" w:type="dxa"/>
            <w:vAlign w:val="center"/>
          </w:tcPr>
          <w:p w:rsidR="0053587F" w:rsidRPr="0053587F" w:rsidRDefault="0053587F" w:rsidP="0053587F">
            <w:pPr>
              <w:jc w:val="center"/>
              <w:rPr>
                <w:sz w:val="20"/>
                <w:szCs w:val="20"/>
              </w:rPr>
            </w:pPr>
            <w:r w:rsidRPr="0053587F">
              <w:rPr>
                <w:sz w:val="20"/>
                <w:szCs w:val="20"/>
              </w:rPr>
              <w:t>14</w:t>
            </w:r>
          </w:p>
        </w:tc>
      </w:tr>
      <w:tr w:rsidR="0053587F" w:rsidRPr="0053587F" w:rsidTr="0053587F">
        <w:tc>
          <w:tcPr>
            <w:tcW w:w="2327" w:type="dxa"/>
          </w:tcPr>
          <w:p w:rsidR="0053587F" w:rsidRPr="0053587F" w:rsidRDefault="0053587F" w:rsidP="0053587F">
            <w:pPr>
              <w:ind w:right="-108"/>
              <w:rPr>
                <w:sz w:val="20"/>
                <w:szCs w:val="20"/>
              </w:rPr>
            </w:pPr>
            <w:r w:rsidRPr="0053587F">
              <w:rPr>
                <w:sz w:val="20"/>
                <w:szCs w:val="20"/>
              </w:rPr>
              <w:t>Умерло, чел.</w:t>
            </w:r>
          </w:p>
        </w:tc>
        <w:tc>
          <w:tcPr>
            <w:tcW w:w="654" w:type="dxa"/>
            <w:vAlign w:val="center"/>
          </w:tcPr>
          <w:p w:rsidR="0053587F" w:rsidRPr="0053587F" w:rsidRDefault="0053587F" w:rsidP="0053587F">
            <w:pPr>
              <w:jc w:val="center"/>
              <w:rPr>
                <w:sz w:val="20"/>
                <w:szCs w:val="20"/>
              </w:rPr>
            </w:pPr>
            <w:r w:rsidRPr="0053587F">
              <w:rPr>
                <w:sz w:val="20"/>
                <w:szCs w:val="20"/>
              </w:rPr>
              <w:t>85</w:t>
            </w:r>
          </w:p>
        </w:tc>
        <w:tc>
          <w:tcPr>
            <w:tcW w:w="654" w:type="dxa"/>
            <w:vAlign w:val="center"/>
          </w:tcPr>
          <w:p w:rsidR="0053587F" w:rsidRPr="0053587F" w:rsidRDefault="0053587F" w:rsidP="0053587F">
            <w:pPr>
              <w:jc w:val="center"/>
              <w:rPr>
                <w:sz w:val="20"/>
                <w:szCs w:val="20"/>
              </w:rPr>
            </w:pPr>
            <w:r w:rsidRPr="0053587F">
              <w:rPr>
                <w:sz w:val="20"/>
                <w:szCs w:val="20"/>
              </w:rPr>
              <w:t>98</w:t>
            </w:r>
          </w:p>
        </w:tc>
        <w:tc>
          <w:tcPr>
            <w:tcW w:w="654" w:type="dxa"/>
            <w:vAlign w:val="center"/>
          </w:tcPr>
          <w:p w:rsidR="0053587F" w:rsidRPr="0053587F" w:rsidRDefault="0053587F" w:rsidP="0053587F">
            <w:pPr>
              <w:jc w:val="center"/>
              <w:rPr>
                <w:sz w:val="20"/>
                <w:szCs w:val="20"/>
              </w:rPr>
            </w:pPr>
            <w:r w:rsidRPr="0053587F">
              <w:rPr>
                <w:sz w:val="20"/>
                <w:szCs w:val="20"/>
              </w:rPr>
              <w:t>64</w:t>
            </w:r>
          </w:p>
        </w:tc>
        <w:tc>
          <w:tcPr>
            <w:tcW w:w="654" w:type="dxa"/>
            <w:vAlign w:val="center"/>
          </w:tcPr>
          <w:p w:rsidR="0053587F" w:rsidRPr="0053587F" w:rsidRDefault="0053587F" w:rsidP="0053587F">
            <w:pPr>
              <w:jc w:val="center"/>
              <w:rPr>
                <w:sz w:val="20"/>
                <w:szCs w:val="20"/>
              </w:rPr>
            </w:pPr>
            <w:r w:rsidRPr="0053587F">
              <w:rPr>
                <w:sz w:val="20"/>
                <w:szCs w:val="20"/>
              </w:rPr>
              <w:t>51</w:t>
            </w:r>
          </w:p>
        </w:tc>
        <w:tc>
          <w:tcPr>
            <w:tcW w:w="654" w:type="dxa"/>
            <w:vAlign w:val="center"/>
          </w:tcPr>
          <w:p w:rsidR="0053587F" w:rsidRPr="0053587F" w:rsidRDefault="0053587F" w:rsidP="0053587F">
            <w:pPr>
              <w:jc w:val="center"/>
              <w:rPr>
                <w:sz w:val="20"/>
                <w:szCs w:val="20"/>
              </w:rPr>
            </w:pPr>
            <w:r w:rsidRPr="0053587F">
              <w:rPr>
                <w:sz w:val="20"/>
                <w:szCs w:val="20"/>
              </w:rPr>
              <w:t>57</w:t>
            </w:r>
          </w:p>
        </w:tc>
        <w:tc>
          <w:tcPr>
            <w:tcW w:w="654" w:type="dxa"/>
            <w:vAlign w:val="center"/>
          </w:tcPr>
          <w:p w:rsidR="0053587F" w:rsidRPr="0053587F" w:rsidRDefault="0053587F" w:rsidP="0053587F">
            <w:pPr>
              <w:jc w:val="center"/>
              <w:rPr>
                <w:sz w:val="20"/>
                <w:szCs w:val="20"/>
              </w:rPr>
            </w:pPr>
            <w:r w:rsidRPr="0053587F">
              <w:rPr>
                <w:sz w:val="20"/>
                <w:szCs w:val="20"/>
              </w:rPr>
              <w:t>63</w:t>
            </w:r>
          </w:p>
        </w:tc>
        <w:tc>
          <w:tcPr>
            <w:tcW w:w="654" w:type="dxa"/>
            <w:vAlign w:val="center"/>
          </w:tcPr>
          <w:p w:rsidR="0053587F" w:rsidRPr="0053587F" w:rsidRDefault="0053587F" w:rsidP="0053587F">
            <w:pPr>
              <w:jc w:val="center"/>
              <w:rPr>
                <w:sz w:val="20"/>
                <w:szCs w:val="20"/>
              </w:rPr>
            </w:pPr>
            <w:r w:rsidRPr="0053587F">
              <w:rPr>
                <w:sz w:val="20"/>
                <w:szCs w:val="20"/>
              </w:rPr>
              <w:t>68</w:t>
            </w:r>
          </w:p>
        </w:tc>
        <w:tc>
          <w:tcPr>
            <w:tcW w:w="654" w:type="dxa"/>
            <w:vAlign w:val="center"/>
          </w:tcPr>
          <w:p w:rsidR="0053587F" w:rsidRPr="0053587F" w:rsidRDefault="0053587F" w:rsidP="0053587F">
            <w:pPr>
              <w:jc w:val="center"/>
              <w:rPr>
                <w:sz w:val="20"/>
                <w:szCs w:val="20"/>
              </w:rPr>
            </w:pPr>
            <w:r w:rsidRPr="0053587F">
              <w:rPr>
                <w:sz w:val="20"/>
                <w:szCs w:val="20"/>
              </w:rPr>
              <w:t>60</w:t>
            </w:r>
          </w:p>
        </w:tc>
        <w:tc>
          <w:tcPr>
            <w:tcW w:w="654" w:type="dxa"/>
            <w:vAlign w:val="center"/>
          </w:tcPr>
          <w:p w:rsidR="0053587F" w:rsidRPr="0053587F" w:rsidRDefault="0053587F" w:rsidP="0053587F">
            <w:pPr>
              <w:jc w:val="center"/>
              <w:rPr>
                <w:sz w:val="20"/>
                <w:szCs w:val="20"/>
              </w:rPr>
            </w:pPr>
            <w:r w:rsidRPr="0053587F">
              <w:rPr>
                <w:sz w:val="20"/>
                <w:szCs w:val="20"/>
              </w:rPr>
              <w:t>60</w:t>
            </w:r>
          </w:p>
        </w:tc>
        <w:tc>
          <w:tcPr>
            <w:tcW w:w="654" w:type="dxa"/>
            <w:vAlign w:val="center"/>
          </w:tcPr>
          <w:p w:rsidR="0053587F" w:rsidRPr="0053587F" w:rsidRDefault="0053587F" w:rsidP="0053587F">
            <w:pPr>
              <w:jc w:val="center"/>
              <w:rPr>
                <w:sz w:val="20"/>
                <w:szCs w:val="20"/>
              </w:rPr>
            </w:pPr>
            <w:r w:rsidRPr="0053587F">
              <w:rPr>
                <w:sz w:val="20"/>
                <w:szCs w:val="20"/>
              </w:rPr>
              <w:t>57</w:t>
            </w:r>
          </w:p>
        </w:tc>
        <w:tc>
          <w:tcPr>
            <w:tcW w:w="654" w:type="dxa"/>
            <w:vAlign w:val="center"/>
          </w:tcPr>
          <w:p w:rsidR="0053587F" w:rsidRPr="0053587F" w:rsidRDefault="0053587F" w:rsidP="0053587F">
            <w:pPr>
              <w:jc w:val="center"/>
              <w:rPr>
                <w:sz w:val="20"/>
                <w:szCs w:val="20"/>
              </w:rPr>
            </w:pPr>
            <w:r w:rsidRPr="0053587F">
              <w:rPr>
                <w:sz w:val="20"/>
                <w:szCs w:val="20"/>
              </w:rPr>
              <w:t>55</w:t>
            </w:r>
          </w:p>
        </w:tc>
      </w:tr>
      <w:tr w:rsidR="0053587F" w:rsidRPr="0053587F" w:rsidTr="0053587F">
        <w:tc>
          <w:tcPr>
            <w:tcW w:w="2327" w:type="dxa"/>
          </w:tcPr>
          <w:p w:rsidR="0053587F" w:rsidRPr="0053587F" w:rsidRDefault="0053587F" w:rsidP="0053587F">
            <w:pPr>
              <w:ind w:right="-108"/>
              <w:rPr>
                <w:sz w:val="20"/>
                <w:szCs w:val="20"/>
              </w:rPr>
            </w:pPr>
            <w:r w:rsidRPr="0053587F">
              <w:rPr>
                <w:sz w:val="20"/>
                <w:szCs w:val="20"/>
              </w:rPr>
              <w:t xml:space="preserve">Естественная прибыль, - убыль </w:t>
            </w:r>
          </w:p>
        </w:tc>
        <w:tc>
          <w:tcPr>
            <w:tcW w:w="654" w:type="dxa"/>
            <w:vAlign w:val="center"/>
          </w:tcPr>
          <w:p w:rsidR="0053587F" w:rsidRPr="0053587F" w:rsidRDefault="0053587F" w:rsidP="0053587F">
            <w:pPr>
              <w:jc w:val="center"/>
              <w:rPr>
                <w:sz w:val="20"/>
                <w:szCs w:val="20"/>
              </w:rPr>
            </w:pPr>
            <w:r w:rsidRPr="0053587F">
              <w:rPr>
                <w:sz w:val="20"/>
                <w:szCs w:val="20"/>
              </w:rPr>
              <w:t>-35</w:t>
            </w:r>
          </w:p>
        </w:tc>
        <w:tc>
          <w:tcPr>
            <w:tcW w:w="654" w:type="dxa"/>
            <w:vAlign w:val="center"/>
          </w:tcPr>
          <w:p w:rsidR="0053587F" w:rsidRPr="0053587F" w:rsidRDefault="0053587F" w:rsidP="0053587F">
            <w:pPr>
              <w:jc w:val="center"/>
              <w:rPr>
                <w:sz w:val="20"/>
                <w:szCs w:val="20"/>
              </w:rPr>
            </w:pPr>
            <w:r w:rsidRPr="0053587F">
              <w:rPr>
                <w:sz w:val="20"/>
                <w:szCs w:val="20"/>
              </w:rPr>
              <w:t>-67</w:t>
            </w:r>
          </w:p>
        </w:tc>
        <w:tc>
          <w:tcPr>
            <w:tcW w:w="654" w:type="dxa"/>
            <w:vAlign w:val="center"/>
          </w:tcPr>
          <w:p w:rsidR="0053587F" w:rsidRPr="0053587F" w:rsidRDefault="0053587F" w:rsidP="0053587F">
            <w:pPr>
              <w:jc w:val="center"/>
              <w:rPr>
                <w:sz w:val="20"/>
                <w:szCs w:val="20"/>
              </w:rPr>
            </w:pPr>
            <w:r w:rsidRPr="0053587F">
              <w:rPr>
                <w:sz w:val="20"/>
                <w:szCs w:val="20"/>
              </w:rPr>
              <w:t>-41</w:t>
            </w:r>
          </w:p>
        </w:tc>
        <w:tc>
          <w:tcPr>
            <w:tcW w:w="654" w:type="dxa"/>
            <w:vAlign w:val="center"/>
          </w:tcPr>
          <w:p w:rsidR="0053587F" w:rsidRPr="0053587F" w:rsidRDefault="0053587F" w:rsidP="0053587F">
            <w:pPr>
              <w:jc w:val="center"/>
              <w:rPr>
                <w:sz w:val="20"/>
                <w:szCs w:val="20"/>
              </w:rPr>
            </w:pPr>
            <w:r w:rsidRPr="0053587F">
              <w:rPr>
                <w:sz w:val="20"/>
                <w:szCs w:val="20"/>
              </w:rPr>
              <w:t>-28</w:t>
            </w:r>
          </w:p>
        </w:tc>
        <w:tc>
          <w:tcPr>
            <w:tcW w:w="654" w:type="dxa"/>
            <w:vAlign w:val="center"/>
          </w:tcPr>
          <w:p w:rsidR="0053587F" w:rsidRPr="0053587F" w:rsidRDefault="0053587F" w:rsidP="0053587F">
            <w:pPr>
              <w:jc w:val="center"/>
              <w:rPr>
                <w:sz w:val="20"/>
                <w:szCs w:val="20"/>
              </w:rPr>
            </w:pPr>
            <w:r w:rsidRPr="0053587F">
              <w:rPr>
                <w:sz w:val="20"/>
                <w:szCs w:val="20"/>
              </w:rPr>
              <w:t>-32</w:t>
            </w:r>
          </w:p>
        </w:tc>
        <w:tc>
          <w:tcPr>
            <w:tcW w:w="654" w:type="dxa"/>
            <w:vAlign w:val="center"/>
          </w:tcPr>
          <w:p w:rsidR="0053587F" w:rsidRPr="0053587F" w:rsidRDefault="0053587F" w:rsidP="0053587F">
            <w:pPr>
              <w:jc w:val="center"/>
              <w:rPr>
                <w:sz w:val="20"/>
                <w:szCs w:val="20"/>
              </w:rPr>
            </w:pPr>
            <w:r w:rsidRPr="0053587F">
              <w:rPr>
                <w:sz w:val="20"/>
                <w:szCs w:val="20"/>
              </w:rPr>
              <w:t>-33</w:t>
            </w:r>
          </w:p>
        </w:tc>
        <w:tc>
          <w:tcPr>
            <w:tcW w:w="654" w:type="dxa"/>
            <w:vAlign w:val="center"/>
          </w:tcPr>
          <w:p w:rsidR="0053587F" w:rsidRPr="0053587F" w:rsidRDefault="0053587F" w:rsidP="0053587F">
            <w:pPr>
              <w:jc w:val="center"/>
              <w:rPr>
                <w:sz w:val="20"/>
                <w:szCs w:val="20"/>
              </w:rPr>
            </w:pPr>
            <w:r w:rsidRPr="0053587F">
              <w:rPr>
                <w:sz w:val="20"/>
                <w:szCs w:val="20"/>
              </w:rPr>
              <w:t>-49</w:t>
            </w:r>
          </w:p>
        </w:tc>
        <w:tc>
          <w:tcPr>
            <w:tcW w:w="654" w:type="dxa"/>
            <w:vAlign w:val="center"/>
          </w:tcPr>
          <w:p w:rsidR="0053587F" w:rsidRPr="0053587F" w:rsidRDefault="0053587F" w:rsidP="0053587F">
            <w:pPr>
              <w:jc w:val="center"/>
              <w:rPr>
                <w:sz w:val="20"/>
                <w:szCs w:val="20"/>
              </w:rPr>
            </w:pPr>
            <w:r w:rsidRPr="0053587F">
              <w:rPr>
                <w:sz w:val="20"/>
                <w:szCs w:val="20"/>
              </w:rPr>
              <w:t>-36</w:t>
            </w:r>
          </w:p>
        </w:tc>
        <w:tc>
          <w:tcPr>
            <w:tcW w:w="654" w:type="dxa"/>
            <w:vAlign w:val="center"/>
          </w:tcPr>
          <w:p w:rsidR="0053587F" w:rsidRPr="0053587F" w:rsidRDefault="0053587F" w:rsidP="0053587F">
            <w:pPr>
              <w:jc w:val="center"/>
              <w:rPr>
                <w:sz w:val="20"/>
                <w:szCs w:val="20"/>
              </w:rPr>
            </w:pPr>
            <w:r w:rsidRPr="0053587F">
              <w:rPr>
                <w:sz w:val="20"/>
                <w:szCs w:val="20"/>
              </w:rPr>
              <w:t>-42</w:t>
            </w:r>
          </w:p>
        </w:tc>
        <w:tc>
          <w:tcPr>
            <w:tcW w:w="654" w:type="dxa"/>
            <w:vAlign w:val="center"/>
          </w:tcPr>
          <w:p w:rsidR="0053587F" w:rsidRPr="0053587F" w:rsidRDefault="0053587F" w:rsidP="000C4DF2">
            <w:pPr>
              <w:jc w:val="center"/>
              <w:rPr>
                <w:sz w:val="20"/>
                <w:szCs w:val="20"/>
              </w:rPr>
            </w:pPr>
            <w:r w:rsidRPr="0053587F">
              <w:rPr>
                <w:sz w:val="20"/>
                <w:szCs w:val="20"/>
              </w:rPr>
              <w:t>-29</w:t>
            </w:r>
          </w:p>
        </w:tc>
        <w:tc>
          <w:tcPr>
            <w:tcW w:w="654" w:type="dxa"/>
            <w:vAlign w:val="center"/>
          </w:tcPr>
          <w:p w:rsidR="0053587F" w:rsidRPr="0053587F" w:rsidRDefault="0053587F" w:rsidP="000C4DF2">
            <w:pPr>
              <w:jc w:val="center"/>
              <w:rPr>
                <w:sz w:val="20"/>
                <w:szCs w:val="20"/>
              </w:rPr>
            </w:pPr>
            <w:r w:rsidRPr="0053587F">
              <w:rPr>
                <w:sz w:val="20"/>
                <w:szCs w:val="20"/>
              </w:rPr>
              <w:t>-41</w:t>
            </w:r>
          </w:p>
        </w:tc>
      </w:tr>
      <w:tr w:rsidR="0053587F" w:rsidRPr="0053587F" w:rsidTr="0053587F">
        <w:tc>
          <w:tcPr>
            <w:tcW w:w="2327" w:type="dxa"/>
          </w:tcPr>
          <w:p w:rsidR="0053587F" w:rsidRPr="0053587F" w:rsidRDefault="0053587F" w:rsidP="0053587F">
            <w:pPr>
              <w:ind w:right="-108"/>
              <w:rPr>
                <w:sz w:val="20"/>
                <w:szCs w:val="20"/>
              </w:rPr>
            </w:pPr>
            <w:r w:rsidRPr="0053587F">
              <w:rPr>
                <w:sz w:val="20"/>
                <w:szCs w:val="20"/>
              </w:rPr>
              <w:t xml:space="preserve">Миграция </w:t>
            </w:r>
          </w:p>
          <w:p w:rsidR="0053587F" w:rsidRPr="0053587F" w:rsidRDefault="0053587F" w:rsidP="0053587F">
            <w:pPr>
              <w:ind w:right="-108"/>
              <w:rPr>
                <w:sz w:val="20"/>
                <w:szCs w:val="20"/>
              </w:rPr>
            </w:pPr>
            <w:r w:rsidRPr="0053587F">
              <w:rPr>
                <w:sz w:val="20"/>
                <w:szCs w:val="20"/>
              </w:rPr>
              <w:t>(- отток, + приток)</w:t>
            </w:r>
          </w:p>
        </w:tc>
        <w:tc>
          <w:tcPr>
            <w:tcW w:w="654" w:type="dxa"/>
            <w:vAlign w:val="center"/>
          </w:tcPr>
          <w:p w:rsidR="0053587F" w:rsidRPr="0053587F" w:rsidRDefault="0053587F" w:rsidP="0053587F">
            <w:pPr>
              <w:jc w:val="center"/>
              <w:rPr>
                <w:sz w:val="20"/>
                <w:szCs w:val="20"/>
              </w:rPr>
            </w:pPr>
            <w:r w:rsidRPr="0053587F">
              <w:rPr>
                <w:sz w:val="20"/>
                <w:szCs w:val="20"/>
              </w:rPr>
              <w:t>-189</w:t>
            </w:r>
          </w:p>
        </w:tc>
        <w:tc>
          <w:tcPr>
            <w:tcW w:w="654" w:type="dxa"/>
            <w:vAlign w:val="center"/>
          </w:tcPr>
          <w:p w:rsidR="0053587F" w:rsidRPr="0053587F" w:rsidRDefault="0053587F" w:rsidP="0053587F">
            <w:pPr>
              <w:jc w:val="center"/>
              <w:rPr>
                <w:sz w:val="20"/>
                <w:szCs w:val="20"/>
              </w:rPr>
            </w:pPr>
            <w:r w:rsidRPr="0053587F">
              <w:rPr>
                <w:sz w:val="20"/>
                <w:szCs w:val="20"/>
              </w:rPr>
              <w:t>-177</w:t>
            </w:r>
          </w:p>
        </w:tc>
        <w:tc>
          <w:tcPr>
            <w:tcW w:w="654" w:type="dxa"/>
            <w:vAlign w:val="center"/>
          </w:tcPr>
          <w:p w:rsidR="0053587F" w:rsidRPr="0053587F" w:rsidRDefault="0053587F" w:rsidP="0053587F">
            <w:pPr>
              <w:jc w:val="center"/>
              <w:rPr>
                <w:sz w:val="20"/>
                <w:szCs w:val="20"/>
              </w:rPr>
            </w:pPr>
            <w:r w:rsidRPr="0053587F">
              <w:rPr>
                <w:sz w:val="20"/>
                <w:szCs w:val="20"/>
              </w:rPr>
              <w:t>-231</w:t>
            </w:r>
          </w:p>
        </w:tc>
        <w:tc>
          <w:tcPr>
            <w:tcW w:w="654" w:type="dxa"/>
            <w:vAlign w:val="center"/>
          </w:tcPr>
          <w:p w:rsidR="0053587F" w:rsidRPr="0053587F" w:rsidRDefault="0053587F" w:rsidP="0053587F">
            <w:pPr>
              <w:jc w:val="center"/>
              <w:rPr>
                <w:sz w:val="20"/>
                <w:szCs w:val="20"/>
              </w:rPr>
            </w:pPr>
            <w:r w:rsidRPr="0053587F">
              <w:rPr>
                <w:sz w:val="20"/>
                <w:szCs w:val="20"/>
              </w:rPr>
              <w:t>-111</w:t>
            </w:r>
          </w:p>
        </w:tc>
        <w:tc>
          <w:tcPr>
            <w:tcW w:w="654" w:type="dxa"/>
            <w:vAlign w:val="center"/>
          </w:tcPr>
          <w:p w:rsidR="0053587F" w:rsidRPr="0053587F" w:rsidRDefault="0053587F" w:rsidP="0053587F">
            <w:pPr>
              <w:jc w:val="center"/>
              <w:rPr>
                <w:sz w:val="20"/>
                <w:szCs w:val="20"/>
              </w:rPr>
            </w:pPr>
            <w:r w:rsidRPr="0053587F">
              <w:rPr>
                <w:sz w:val="20"/>
                <w:szCs w:val="20"/>
              </w:rPr>
              <w:t>-94</w:t>
            </w:r>
          </w:p>
        </w:tc>
        <w:tc>
          <w:tcPr>
            <w:tcW w:w="654" w:type="dxa"/>
            <w:vAlign w:val="center"/>
          </w:tcPr>
          <w:p w:rsidR="0053587F" w:rsidRPr="0053587F" w:rsidRDefault="0053587F" w:rsidP="0053587F">
            <w:pPr>
              <w:jc w:val="center"/>
              <w:rPr>
                <w:sz w:val="20"/>
                <w:szCs w:val="20"/>
              </w:rPr>
            </w:pPr>
            <w:r w:rsidRPr="0053587F">
              <w:rPr>
                <w:sz w:val="20"/>
                <w:szCs w:val="20"/>
              </w:rPr>
              <w:t>-110</w:t>
            </w:r>
          </w:p>
        </w:tc>
        <w:tc>
          <w:tcPr>
            <w:tcW w:w="654" w:type="dxa"/>
            <w:vAlign w:val="center"/>
          </w:tcPr>
          <w:p w:rsidR="0053587F" w:rsidRPr="0053587F" w:rsidRDefault="0053587F" w:rsidP="0053587F">
            <w:pPr>
              <w:jc w:val="center"/>
              <w:rPr>
                <w:sz w:val="20"/>
                <w:szCs w:val="20"/>
              </w:rPr>
            </w:pPr>
            <w:r w:rsidRPr="0053587F">
              <w:rPr>
                <w:sz w:val="20"/>
                <w:szCs w:val="20"/>
              </w:rPr>
              <w:t>-89</w:t>
            </w:r>
          </w:p>
        </w:tc>
        <w:tc>
          <w:tcPr>
            <w:tcW w:w="654" w:type="dxa"/>
            <w:vAlign w:val="center"/>
          </w:tcPr>
          <w:p w:rsidR="0053587F" w:rsidRPr="0053587F" w:rsidRDefault="0053587F" w:rsidP="0053587F">
            <w:pPr>
              <w:jc w:val="center"/>
              <w:rPr>
                <w:sz w:val="20"/>
                <w:szCs w:val="20"/>
              </w:rPr>
            </w:pPr>
            <w:r w:rsidRPr="0053587F">
              <w:rPr>
                <w:sz w:val="20"/>
                <w:szCs w:val="20"/>
              </w:rPr>
              <w:t>-107</w:t>
            </w:r>
          </w:p>
        </w:tc>
        <w:tc>
          <w:tcPr>
            <w:tcW w:w="654" w:type="dxa"/>
            <w:vAlign w:val="center"/>
          </w:tcPr>
          <w:p w:rsidR="0053587F" w:rsidRPr="0053587F" w:rsidRDefault="0053587F" w:rsidP="0053587F">
            <w:pPr>
              <w:jc w:val="center"/>
              <w:rPr>
                <w:sz w:val="20"/>
                <w:szCs w:val="20"/>
              </w:rPr>
            </w:pPr>
            <w:r w:rsidRPr="0053587F">
              <w:rPr>
                <w:sz w:val="20"/>
                <w:szCs w:val="20"/>
              </w:rPr>
              <w:t>-47</w:t>
            </w:r>
          </w:p>
        </w:tc>
        <w:tc>
          <w:tcPr>
            <w:tcW w:w="654" w:type="dxa"/>
            <w:vAlign w:val="center"/>
          </w:tcPr>
          <w:p w:rsidR="0053587F" w:rsidRPr="0053587F" w:rsidRDefault="0053587F" w:rsidP="0053587F">
            <w:pPr>
              <w:jc w:val="center"/>
              <w:rPr>
                <w:sz w:val="20"/>
                <w:szCs w:val="20"/>
              </w:rPr>
            </w:pPr>
            <w:r w:rsidRPr="0053587F">
              <w:rPr>
                <w:sz w:val="20"/>
                <w:szCs w:val="20"/>
              </w:rPr>
              <w:t>-29</w:t>
            </w:r>
          </w:p>
        </w:tc>
        <w:tc>
          <w:tcPr>
            <w:tcW w:w="654" w:type="dxa"/>
            <w:vAlign w:val="center"/>
          </w:tcPr>
          <w:p w:rsidR="0053587F" w:rsidRPr="0053587F" w:rsidRDefault="0053587F" w:rsidP="0053587F">
            <w:pPr>
              <w:jc w:val="center"/>
              <w:rPr>
                <w:sz w:val="20"/>
                <w:szCs w:val="20"/>
              </w:rPr>
            </w:pPr>
            <w:r w:rsidRPr="0053587F">
              <w:rPr>
                <w:sz w:val="20"/>
                <w:szCs w:val="20"/>
              </w:rPr>
              <w:t>-28</w:t>
            </w:r>
          </w:p>
        </w:tc>
      </w:tr>
    </w:tbl>
    <w:p w:rsidR="0053587F" w:rsidRPr="0053587F" w:rsidRDefault="0053587F" w:rsidP="0053587F">
      <w:pPr>
        <w:jc w:val="both"/>
      </w:pPr>
    </w:p>
    <w:p w:rsidR="008008A1" w:rsidRPr="0053587F" w:rsidRDefault="0053587F" w:rsidP="008008A1">
      <w:pPr>
        <w:jc w:val="both"/>
        <w:rPr>
          <w:b/>
          <w:bCs/>
        </w:rPr>
      </w:pPr>
      <w:r w:rsidRPr="0053587F">
        <w:rPr>
          <w:b/>
          <w:bCs/>
        </w:rPr>
        <w:t>У</w:t>
      </w:r>
      <w:r w:rsidR="008008A1" w:rsidRPr="0053587F">
        <w:rPr>
          <w:b/>
          <w:bCs/>
        </w:rPr>
        <w:t>ровень жизни населения</w:t>
      </w:r>
    </w:p>
    <w:p w:rsidR="008008A1" w:rsidRPr="0053587F" w:rsidRDefault="008008A1" w:rsidP="008008A1">
      <w:pPr>
        <w:ind w:firstLine="567"/>
        <w:jc w:val="both"/>
      </w:pPr>
      <w:r w:rsidRPr="0053587F">
        <w:t xml:space="preserve">Среднесписочная численность работающих за 2025 год составила 1356                                                                                                   чел (-4 % в сравнении с 2024 г). </w:t>
      </w:r>
    </w:p>
    <w:p w:rsidR="008008A1" w:rsidRPr="0053587F" w:rsidRDefault="008008A1" w:rsidP="008008A1">
      <w:pPr>
        <w:ind w:firstLine="567"/>
        <w:jc w:val="both"/>
      </w:pPr>
      <w:r w:rsidRPr="0053587F">
        <w:t>Среднемесячная заработная плата по району: 81115 руб. (+7% в сравнении с 2024 г.).</w:t>
      </w:r>
    </w:p>
    <w:p w:rsidR="008008A1" w:rsidRPr="0053587F" w:rsidRDefault="008008A1" w:rsidP="008008A1">
      <w:pPr>
        <w:ind w:firstLine="567"/>
        <w:jc w:val="both"/>
      </w:pPr>
      <w:r w:rsidRPr="0053587F">
        <w:t xml:space="preserve">Среднедушевой денежный доход: 59725 руб. (+33% в сравнении с 2024 г.) </w:t>
      </w:r>
    </w:p>
    <w:p w:rsidR="008008A1" w:rsidRPr="0053587F" w:rsidRDefault="008008A1" w:rsidP="008008A1">
      <w:pPr>
        <w:ind w:firstLine="567"/>
        <w:jc w:val="both"/>
      </w:pPr>
      <w:r w:rsidRPr="0053587F">
        <w:t xml:space="preserve">Прожиточный </w:t>
      </w:r>
      <w:r w:rsidRPr="00A35FBB">
        <w:t>минимум</w:t>
      </w:r>
      <w:r w:rsidR="000C4DF2" w:rsidRPr="00A35FBB">
        <w:t xml:space="preserve"> (средний по району)</w:t>
      </w:r>
      <w:r w:rsidRPr="00A35FBB">
        <w:t>: 22678</w:t>
      </w:r>
      <w:r w:rsidRPr="0053587F">
        <w:t xml:space="preserve"> руб. (+14% в сравнении с 2024 г.)</w:t>
      </w:r>
    </w:p>
    <w:p w:rsidR="008008A1" w:rsidRPr="0053587F" w:rsidRDefault="008008A1" w:rsidP="008008A1">
      <w:pPr>
        <w:ind w:firstLine="567"/>
        <w:jc w:val="both"/>
      </w:pPr>
      <w:r w:rsidRPr="0053587F">
        <w:t>Численность населения с доходами ниже прожиточного минимума снизилась на 4% и составила 138 чел. (4,5% от общей численности населения).</w:t>
      </w:r>
    </w:p>
    <w:p w:rsidR="008008A1" w:rsidRPr="0053587F" w:rsidRDefault="008008A1" w:rsidP="008008A1">
      <w:pPr>
        <w:ind w:firstLine="567"/>
        <w:jc w:val="both"/>
      </w:pPr>
      <w:r w:rsidRPr="0053587F">
        <w:t>Уровень регистрируемой безработицы составил 1%.</w:t>
      </w:r>
    </w:p>
    <w:p w:rsidR="008008A1" w:rsidRPr="0053587F" w:rsidRDefault="008008A1" w:rsidP="008008A1">
      <w:pPr>
        <w:pStyle w:val="21"/>
        <w:spacing w:after="0" w:line="240" w:lineRule="auto"/>
        <w:ind w:left="0" w:firstLine="567"/>
        <w:jc w:val="both"/>
      </w:pPr>
      <w:r w:rsidRPr="0053587F">
        <w:t>Задолженность по выплате заработной платы по бюджетным учреждениям на 01.01.2026 г. отсутствует.</w:t>
      </w:r>
    </w:p>
    <w:p w:rsidR="008008A1" w:rsidRPr="0053587F" w:rsidRDefault="008008A1" w:rsidP="008008A1">
      <w:pPr>
        <w:pStyle w:val="21"/>
        <w:spacing w:after="0" w:line="240" w:lineRule="auto"/>
        <w:ind w:left="0" w:firstLine="709"/>
        <w:jc w:val="both"/>
      </w:pPr>
    </w:p>
    <w:p w:rsidR="008008A1" w:rsidRPr="0053587F" w:rsidRDefault="008008A1" w:rsidP="008008A1">
      <w:pPr>
        <w:rPr>
          <w:b/>
          <w:bCs/>
        </w:rPr>
      </w:pPr>
      <w:r w:rsidRPr="0053587F">
        <w:rPr>
          <w:b/>
          <w:bCs/>
        </w:rPr>
        <w:t>Промышленность</w:t>
      </w:r>
    </w:p>
    <w:p w:rsidR="008008A1" w:rsidRPr="0053587F" w:rsidRDefault="008008A1" w:rsidP="008008A1">
      <w:pPr>
        <w:widowControl w:val="0"/>
        <w:autoSpaceDE w:val="0"/>
        <w:autoSpaceDN w:val="0"/>
        <w:adjustRightInd w:val="0"/>
        <w:ind w:firstLine="540"/>
        <w:jc w:val="both"/>
      </w:pPr>
      <w:r w:rsidRPr="0053587F">
        <w:t>Развитие промышленности в районе является инерционным.</w:t>
      </w:r>
    </w:p>
    <w:p w:rsidR="008008A1" w:rsidRPr="0053587F" w:rsidRDefault="008008A1" w:rsidP="008008A1">
      <w:pPr>
        <w:widowControl w:val="0"/>
        <w:autoSpaceDE w:val="0"/>
        <w:autoSpaceDN w:val="0"/>
        <w:adjustRightInd w:val="0"/>
        <w:ind w:firstLine="540"/>
        <w:jc w:val="both"/>
      </w:pPr>
      <w:r w:rsidRPr="0053587F">
        <w:t xml:space="preserve">Производством и отгрузкой товаров собственного производства в районе занимаются 4 малых предприятия. </w:t>
      </w:r>
    </w:p>
    <w:p w:rsidR="008008A1" w:rsidRPr="0053587F" w:rsidRDefault="008008A1" w:rsidP="008008A1">
      <w:pPr>
        <w:ind w:firstLine="540"/>
        <w:jc w:val="both"/>
      </w:pPr>
      <w:r w:rsidRPr="0053587F">
        <w:t>Объем продукции, выпущ</w:t>
      </w:r>
      <w:r w:rsidR="004A3AFA">
        <w:t xml:space="preserve">енной за 2025 год предприятиями промышленного </w:t>
      </w:r>
      <w:r w:rsidRPr="0053587F">
        <w:t>производства составил 906,5 млн. руб., в том числе: производство теплоэнергии 186 млн.руб. (21%); добыча полезных ископаемых 707,5 млн. руб. (78%); лесное хозяйство и охота 13 млн.руб. (1%).</w:t>
      </w:r>
    </w:p>
    <w:p w:rsidR="008008A1" w:rsidRPr="0053587F" w:rsidRDefault="008008A1" w:rsidP="008008A1">
      <w:pPr>
        <w:ind w:firstLine="540"/>
        <w:jc w:val="both"/>
      </w:pPr>
      <w:r w:rsidRPr="0053587F">
        <w:t xml:space="preserve">За соответствующий период прошлого года объем продукции промышленного производства составил 751,3 млн. руб., на повышение показателя в большей степени влияет повышение цен. </w:t>
      </w:r>
    </w:p>
    <w:p w:rsidR="008008A1" w:rsidRPr="0053587F" w:rsidRDefault="008008A1" w:rsidP="008008A1">
      <w:pPr>
        <w:ind w:firstLine="540"/>
        <w:jc w:val="both"/>
      </w:pPr>
      <w:r w:rsidRPr="0053587F">
        <w:lastRenderedPageBreak/>
        <w:t>Лесозаготовительная деятельность на территории района осуществлялась предприятиями, зарегистрированными за пределами район</w:t>
      </w:r>
      <w:r w:rsidR="0053587F">
        <w:t xml:space="preserve">а, объем их заготовки составил </w:t>
      </w:r>
      <w:r w:rsidRPr="0053587F">
        <w:t>45,57 тыс.м</w:t>
      </w:r>
      <w:r w:rsidRPr="0053587F">
        <w:rPr>
          <w:vertAlign w:val="superscript"/>
        </w:rPr>
        <w:t>3</w:t>
      </w:r>
      <w:r w:rsidRPr="0053587F">
        <w:t xml:space="preserve">. </w:t>
      </w:r>
    </w:p>
    <w:p w:rsidR="008008A1" w:rsidRPr="0053587F" w:rsidRDefault="008008A1" w:rsidP="008008A1">
      <w:pPr>
        <w:pStyle w:val="21"/>
        <w:spacing w:after="0" w:line="240" w:lineRule="auto"/>
        <w:ind w:left="0" w:firstLine="567"/>
        <w:jc w:val="both"/>
      </w:pPr>
    </w:p>
    <w:p w:rsidR="008008A1" w:rsidRPr="00A35FBB" w:rsidRDefault="008008A1" w:rsidP="008008A1">
      <w:pPr>
        <w:tabs>
          <w:tab w:val="num" w:pos="720"/>
        </w:tabs>
        <w:ind w:firstLine="567"/>
        <w:jc w:val="both"/>
        <w:rPr>
          <w:bCs/>
          <w:u w:val="single"/>
        </w:rPr>
      </w:pPr>
      <w:r w:rsidRPr="00A35FBB">
        <w:rPr>
          <w:bCs/>
          <w:u w:val="single"/>
        </w:rPr>
        <w:t>Добыча полезных ископаемых, в т.ч. золотодобыча:</w:t>
      </w:r>
    </w:p>
    <w:p w:rsidR="008008A1" w:rsidRPr="00A35FBB" w:rsidRDefault="008008A1" w:rsidP="008008A1">
      <w:pPr>
        <w:ind w:firstLine="540"/>
        <w:jc w:val="both"/>
      </w:pPr>
      <w:r w:rsidRPr="00A35FBB">
        <w:t>Золотодобычей на территории района занимаются несколько предприятий, и только одно из них зарегистрировано на территории района – ООО "Мамская горнорудная компания"</w:t>
      </w:r>
      <w:r w:rsidR="000C4DF2" w:rsidRPr="00A35FBB">
        <w:t>, имеет 6 лицензий, уплачено налогов в бюджет района 16 млн.руб</w:t>
      </w:r>
      <w:r w:rsidRPr="00A35FBB">
        <w:t xml:space="preserve">. Количество добываемого драгметалла на территории Мамско-Чуйского района имеет скачкообразный характер, максимум пришелся на 2023 год. </w:t>
      </w:r>
    </w:p>
    <w:p w:rsidR="008008A1" w:rsidRPr="00A35FBB" w:rsidRDefault="008008A1" w:rsidP="008008A1">
      <w:pPr>
        <w:ind w:firstLine="540"/>
        <w:jc w:val="both"/>
      </w:pPr>
      <w:r w:rsidRPr="00A35FBB">
        <w:rPr>
          <w:noProof/>
        </w:rPr>
        <w:drawing>
          <wp:inline distT="0" distB="0" distL="0" distR="0">
            <wp:extent cx="5609590" cy="21907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9590" cy="2190750"/>
                    </a:xfrm>
                    <a:prstGeom prst="rect">
                      <a:avLst/>
                    </a:prstGeom>
                    <a:noFill/>
                  </pic:spPr>
                </pic:pic>
              </a:graphicData>
            </a:graphic>
          </wp:inline>
        </w:drawing>
      </w:r>
    </w:p>
    <w:p w:rsidR="008008A1" w:rsidRPr="00A35FBB" w:rsidRDefault="008008A1" w:rsidP="008008A1">
      <w:pPr>
        <w:ind w:firstLine="540"/>
        <w:jc w:val="both"/>
      </w:pPr>
      <w:r w:rsidRPr="00A35FBB">
        <w:t>Кроме того, по предоставленному Иркутским филиалом ФБУ «ТФГИ» по Сибирскому федеральному округу Реестру действующих лицензий на территории Мамско-Чуйского района по состоянию на 01.01.2025г. владеют лицензиями на добычу и разведку следующие организации:</w:t>
      </w:r>
    </w:p>
    <w:p w:rsidR="008008A1" w:rsidRPr="0053587F" w:rsidRDefault="008008A1" w:rsidP="008008A1">
      <w:pPr>
        <w:ind w:firstLine="540"/>
        <w:jc w:val="both"/>
      </w:pPr>
      <w:r w:rsidRPr="00A35FBB">
        <w:t>- ЗАО</w:t>
      </w:r>
      <w:r w:rsidRPr="0053587F">
        <w:t xml:space="preserve"> АС «Витим», ООО АС «Западная», ООО АС «Лена», ООО «Золото Бодайбо», ООО «Могун-Север», ООО «Сибресурс», ООО «Русизыскания», ООО «БРМ Майнинг», ООО АС «Золотой полюс», ООО «СибПромРесурс», ООО «Торго Север», - всего 25 лицензий на золотодобычу и золоторазведку. </w:t>
      </w:r>
    </w:p>
    <w:p w:rsidR="008008A1" w:rsidRPr="0053587F" w:rsidRDefault="008008A1" w:rsidP="008008A1">
      <w:pPr>
        <w:ind w:firstLine="540"/>
        <w:jc w:val="both"/>
      </w:pPr>
      <w:r w:rsidRPr="0053587F">
        <w:t>- ООО " Альянсстройресурс ", ООО "Мамский гранит", ООО "СПбСпецРесурс", ООО «Гармония», ООО «ПромРесурс», ООО «Ресурсы и средства» - всего 9 лицензий на добычу и разведку слюды-мусковит.</w:t>
      </w:r>
    </w:p>
    <w:p w:rsidR="008008A1" w:rsidRPr="0053587F" w:rsidRDefault="008008A1" w:rsidP="008008A1">
      <w:pPr>
        <w:ind w:firstLine="540"/>
        <w:jc w:val="both"/>
      </w:pPr>
      <w:r w:rsidRPr="0053587F">
        <w:t xml:space="preserve">- ПАО «Сургутнефтегаз» - 1 лицензия на углеводородное сырье. </w:t>
      </w:r>
    </w:p>
    <w:p w:rsidR="008008A1" w:rsidRPr="0053587F" w:rsidRDefault="008008A1" w:rsidP="008008A1">
      <w:pPr>
        <w:rPr>
          <w:b/>
          <w:bCs/>
          <w:i/>
        </w:rPr>
      </w:pPr>
    </w:p>
    <w:p w:rsidR="008008A1" w:rsidRPr="0053587F" w:rsidRDefault="008008A1" w:rsidP="008008A1">
      <w:pPr>
        <w:rPr>
          <w:u w:val="single"/>
        </w:rPr>
      </w:pPr>
      <w:r w:rsidRPr="0053587F">
        <w:rPr>
          <w:bCs/>
          <w:u w:val="single"/>
        </w:rPr>
        <w:t>Лесная и деревообрабатывающая промышленность:</w:t>
      </w:r>
    </w:p>
    <w:p w:rsidR="008008A1" w:rsidRPr="0053587F" w:rsidRDefault="008008A1" w:rsidP="008008A1">
      <w:pPr>
        <w:ind w:firstLine="540"/>
        <w:jc w:val="both"/>
      </w:pPr>
      <w:r w:rsidRPr="0053587F">
        <w:t>По сведениям Мамского лесничества общий допустимый объем заготовки в 2025 году составлял 1868 тыс.м3, фактически заготовлено  45,57 тыс.м3.</w:t>
      </w:r>
    </w:p>
    <w:p w:rsidR="008008A1" w:rsidRPr="0053587F" w:rsidRDefault="008008A1" w:rsidP="008008A1">
      <w:pPr>
        <w:ind w:firstLine="540"/>
        <w:jc w:val="both"/>
      </w:pPr>
      <w:r w:rsidRPr="0053587F">
        <w:t>Рост заготовки леса начался с 2020 года. На увеличение данного показателя повлияла деятельность трех организаций, все они зарегистрированы в г.Бодайбо. Пик заготовки пришелся на 2022 и 2024 годы.</w:t>
      </w:r>
    </w:p>
    <w:p w:rsidR="008008A1" w:rsidRPr="0053587F" w:rsidRDefault="008008A1" w:rsidP="008008A1">
      <w:pPr>
        <w:ind w:firstLine="540"/>
        <w:jc w:val="both"/>
      </w:pPr>
    </w:p>
    <w:p w:rsidR="008008A1" w:rsidRPr="0053587F" w:rsidRDefault="008008A1" w:rsidP="008008A1">
      <w:pPr>
        <w:ind w:firstLine="540"/>
        <w:jc w:val="both"/>
      </w:pPr>
      <w:r w:rsidRPr="0053587F">
        <w:t xml:space="preserve">Объем заготовки древесины на территории Мамско-Чуйского района, тыс.м3  </w:t>
      </w:r>
    </w:p>
    <w:p w:rsidR="008008A1" w:rsidRPr="0053587F" w:rsidRDefault="008008A1" w:rsidP="008008A1">
      <w:pPr>
        <w:ind w:firstLine="540"/>
        <w:jc w:val="both"/>
      </w:pPr>
      <w:r w:rsidRPr="0053587F">
        <w:rPr>
          <w:noProof/>
        </w:rPr>
        <w:drawing>
          <wp:inline distT="0" distB="0" distL="0" distR="0">
            <wp:extent cx="5351832" cy="165413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33402" cy="1741167"/>
                    </a:xfrm>
                    <a:prstGeom prst="rect">
                      <a:avLst/>
                    </a:prstGeom>
                    <a:noFill/>
                  </pic:spPr>
                </pic:pic>
              </a:graphicData>
            </a:graphic>
          </wp:inline>
        </w:drawing>
      </w:r>
    </w:p>
    <w:p w:rsidR="00545DDE" w:rsidRDefault="00545DDE" w:rsidP="008008A1">
      <w:pPr>
        <w:jc w:val="both"/>
        <w:rPr>
          <w:u w:val="single"/>
        </w:rPr>
      </w:pPr>
    </w:p>
    <w:p w:rsidR="008008A1" w:rsidRPr="0053587F" w:rsidRDefault="008008A1" w:rsidP="008008A1">
      <w:pPr>
        <w:jc w:val="both"/>
        <w:rPr>
          <w:u w:val="single"/>
        </w:rPr>
      </w:pPr>
      <w:r w:rsidRPr="0053587F">
        <w:rPr>
          <w:u w:val="single"/>
        </w:rPr>
        <w:t>Перерабатывающая промышленность:</w:t>
      </w:r>
    </w:p>
    <w:p w:rsidR="008008A1" w:rsidRPr="0053587F" w:rsidRDefault="008008A1" w:rsidP="008008A1">
      <w:pPr>
        <w:ind w:firstLine="540"/>
        <w:jc w:val="both"/>
      </w:pPr>
      <w:r w:rsidRPr="0053587F">
        <w:t xml:space="preserve">на территории района представляют 2 индивидуальных предпринимателей, занимающихся изготовлением хлебопекарной продукции. </w:t>
      </w:r>
    </w:p>
    <w:p w:rsidR="008008A1" w:rsidRPr="0053587F" w:rsidRDefault="008008A1" w:rsidP="008008A1">
      <w:pPr>
        <w:ind w:firstLine="540"/>
        <w:jc w:val="both"/>
      </w:pPr>
    </w:p>
    <w:p w:rsidR="008008A1" w:rsidRPr="0053587F" w:rsidRDefault="008008A1" w:rsidP="008008A1">
      <w:pPr>
        <w:jc w:val="both"/>
      </w:pPr>
    </w:p>
    <w:p w:rsidR="008008A1" w:rsidRPr="0053587F" w:rsidRDefault="008008A1" w:rsidP="008008A1">
      <w:pPr>
        <w:tabs>
          <w:tab w:val="left" w:pos="540"/>
        </w:tabs>
        <w:jc w:val="both"/>
        <w:rPr>
          <w:b/>
          <w:bCs/>
        </w:rPr>
      </w:pPr>
      <w:r w:rsidRPr="0053587F">
        <w:rPr>
          <w:b/>
          <w:bCs/>
        </w:rPr>
        <w:t>Транспорт</w:t>
      </w:r>
    </w:p>
    <w:p w:rsidR="008008A1" w:rsidRPr="0053587F" w:rsidRDefault="008008A1" w:rsidP="008008A1">
      <w:pPr>
        <w:ind w:firstLine="540"/>
        <w:jc w:val="both"/>
      </w:pPr>
      <w:r w:rsidRPr="0053587F">
        <w:t xml:space="preserve">Авиация является основным стабильным видом транспорта в районе. Аэропорт Мама расположен в поселке Мама Мамско-Чуйского района, на расстоянии около </w:t>
      </w:r>
      <w:smartTag w:uri="urn:schemas-microsoft-com:office:smarttags" w:element="metricconverter">
        <w:smartTagPr>
          <w:attr w:name="ProductID" w:val="1000 км"/>
        </w:smartTagPr>
        <w:r w:rsidRPr="0053587F">
          <w:t>1000 км</w:t>
        </w:r>
      </w:smartTag>
      <w:r w:rsidRPr="0053587F">
        <w:t xml:space="preserve"> от областного центра – г.Иркутска. Транспортных связей, кроме водных путей - летом и ледовой дороги – зимой, с областным центром нет. </w:t>
      </w:r>
    </w:p>
    <w:p w:rsidR="008008A1" w:rsidRPr="0053587F" w:rsidRDefault="008008A1" w:rsidP="008008A1">
      <w:pPr>
        <w:ind w:firstLine="540"/>
        <w:jc w:val="both"/>
      </w:pPr>
      <w:r w:rsidRPr="0053587F">
        <w:t xml:space="preserve">Единственная постоянная транспортная связь осуществляется через ООО «Мамский аэропорт», которая служит для регулярных перевозок пассажиров, доставки продуктов, почты, одежды, лекарств, бытовой техники и прочего. </w:t>
      </w:r>
    </w:p>
    <w:p w:rsidR="008008A1" w:rsidRPr="0053587F" w:rsidRDefault="008008A1" w:rsidP="008008A1">
      <w:pPr>
        <w:ind w:firstLine="540"/>
        <w:jc w:val="both"/>
      </w:pPr>
      <w:r w:rsidRPr="0053587F">
        <w:t>Аэропорт имеет искусственную взлетно-посадочную полосу, что позволяет в период распутицы – весной и осенью – быть транзитным для г.Бодайбо.</w:t>
      </w:r>
    </w:p>
    <w:p w:rsidR="008008A1" w:rsidRPr="0053587F" w:rsidRDefault="008008A1" w:rsidP="008008A1">
      <w:pPr>
        <w:ind w:firstLine="540"/>
        <w:jc w:val="both"/>
      </w:pPr>
      <w:r w:rsidRPr="0053587F">
        <w:t>По аэропортовой деятельности выручка от реализации работ (услуг) в 2025 году составила 55 млн.руб, что на 17% выше предыдущего года. На увеличение показателя повлияло повышение стоимости авиабилетов. Стоимость авиабилетов субсидируется из областного бюджета.</w:t>
      </w:r>
    </w:p>
    <w:p w:rsidR="008008A1" w:rsidRPr="0053587F" w:rsidRDefault="008008A1" w:rsidP="008008A1">
      <w:pPr>
        <w:ind w:firstLine="540"/>
        <w:jc w:val="both"/>
      </w:pPr>
      <w:r w:rsidRPr="0053587F">
        <w:t>В 2025 году транспортный вид деятельности представлен компаниями ООО «Технорезерв-Витим» по водному паромному транспорту с выручкой 6 млн.руб. и ООО «Северстрой» по автомобильному грузовому транспорту с выручкой 52 млн.руб.</w:t>
      </w:r>
    </w:p>
    <w:p w:rsidR="008008A1" w:rsidRPr="0053587F" w:rsidRDefault="008008A1" w:rsidP="008008A1">
      <w:pPr>
        <w:tabs>
          <w:tab w:val="left" w:pos="540"/>
        </w:tabs>
        <w:ind w:firstLine="567"/>
        <w:jc w:val="both"/>
        <w:rPr>
          <w:b/>
          <w:bCs/>
        </w:rPr>
      </w:pPr>
    </w:p>
    <w:p w:rsidR="008008A1" w:rsidRPr="0053587F" w:rsidRDefault="008008A1" w:rsidP="008008A1">
      <w:pPr>
        <w:tabs>
          <w:tab w:val="left" w:pos="540"/>
        </w:tabs>
        <w:ind w:firstLine="567"/>
        <w:jc w:val="both"/>
        <w:rPr>
          <w:b/>
          <w:bCs/>
        </w:rPr>
      </w:pPr>
      <w:r w:rsidRPr="0053587F">
        <w:rPr>
          <w:b/>
          <w:bCs/>
        </w:rPr>
        <w:t>Малый бизнес</w:t>
      </w:r>
    </w:p>
    <w:p w:rsidR="008008A1" w:rsidRPr="0053587F" w:rsidRDefault="008008A1" w:rsidP="008008A1">
      <w:pPr>
        <w:ind w:firstLine="540"/>
        <w:jc w:val="both"/>
      </w:pPr>
      <w:r w:rsidRPr="0053587F">
        <w:t xml:space="preserve">На 01.01.2026г. на территории муниципального образования Мамско-Чуйского района действует 21 предприятие малого бизнеса, 19 из которых являются микропредприятиями, 2 – малыми. Торгово-закупочной деятельностью, розничной </w:t>
      </w:r>
      <w:r w:rsidRPr="00A35FBB">
        <w:t>продажей продукции,</w:t>
      </w:r>
      <w:r w:rsidRPr="0053587F">
        <w:t xml:space="preserve"> занимаются 7 предприятий, они составляют наибольший удельный вес в структуре действующих микропредприятий.</w:t>
      </w:r>
    </w:p>
    <w:p w:rsidR="008008A1" w:rsidRPr="0053587F" w:rsidRDefault="008008A1" w:rsidP="008008A1">
      <w:pPr>
        <w:ind w:firstLine="540"/>
        <w:jc w:val="both"/>
      </w:pPr>
      <w:r w:rsidRPr="0053587F">
        <w:t>Количество малых предприятий на 1 тыс. населения района составляет 6,8 единиц.</w:t>
      </w:r>
    </w:p>
    <w:p w:rsidR="008008A1" w:rsidRPr="0053587F" w:rsidRDefault="008008A1" w:rsidP="008008A1">
      <w:pPr>
        <w:ind w:firstLine="540"/>
        <w:jc w:val="both"/>
      </w:pPr>
      <w:r w:rsidRPr="0053587F">
        <w:t>Среднесписочная численность работающих на предприятиях малого бизнеса, составляет 390 чел., их доля в общем количестве занятых в экономике составила 28%.</w:t>
      </w:r>
    </w:p>
    <w:p w:rsidR="008008A1" w:rsidRPr="0053587F" w:rsidRDefault="008008A1" w:rsidP="008008A1">
      <w:pPr>
        <w:ind w:firstLine="540"/>
        <w:jc w:val="both"/>
      </w:pPr>
      <w:r w:rsidRPr="0053587F">
        <w:t>Число индивидуальных предпринимателей – 60 человек, из них действуют на территории района 40 человек. Структура индивидуального предпринимательства остается неизменной – 70% предпринимателей занимаются розничной торговлей промышленными и непромышленными товарами, остальные – оказанием бытовых услуг населению, грузоперевозками, услугами такси, стоматологическими услугами и др. Индивидуальные предприниматели формируют весь объем торговой деятельности в районе. Выручка сферы индивидуального предпринимательства в 2025 году осталась на уровне 2024 года, не смотря на рост цен, что связано с новой тенденцией населения района к приобретению товаров через маркетплейсы.</w:t>
      </w:r>
    </w:p>
    <w:p w:rsidR="008008A1" w:rsidRPr="00C45D97" w:rsidRDefault="008008A1" w:rsidP="008008A1">
      <w:pPr>
        <w:ind w:firstLine="540"/>
        <w:jc w:val="both"/>
      </w:pPr>
      <w:r w:rsidRPr="0053587F">
        <w:t>Субъектами малого предпринимательства отгружено товаров собственного производства, выполнено работ, услуг на сумму 1553,9 млн. рублей, что выше на 17% аналогичного периода прошлого года.</w:t>
      </w:r>
    </w:p>
    <w:p w:rsidR="008008A1" w:rsidRPr="00403207" w:rsidRDefault="008008A1" w:rsidP="008008A1">
      <w:pPr>
        <w:pStyle w:val="21"/>
        <w:spacing w:after="0" w:line="240" w:lineRule="auto"/>
        <w:ind w:left="0" w:firstLine="567"/>
        <w:jc w:val="both"/>
      </w:pPr>
    </w:p>
    <w:p w:rsidR="0053587F" w:rsidRPr="00793CA5" w:rsidRDefault="0053587F" w:rsidP="00793CA5">
      <w:pPr>
        <w:ind w:firstLine="567"/>
        <w:jc w:val="both"/>
        <w:rPr>
          <w:b/>
        </w:rPr>
      </w:pPr>
      <w:r w:rsidRPr="00793CA5">
        <w:rPr>
          <w:b/>
        </w:rPr>
        <w:t>Электроснабжение</w:t>
      </w:r>
    </w:p>
    <w:p w:rsidR="00793CA5" w:rsidRPr="00793CA5" w:rsidRDefault="00793CA5" w:rsidP="00793CA5">
      <w:pPr>
        <w:ind w:firstLine="567"/>
        <w:jc w:val="both"/>
        <w:rPr>
          <w:rFonts w:eastAsia="Calibri"/>
          <w:lang w:eastAsia="en-US"/>
        </w:rPr>
      </w:pPr>
      <w:r w:rsidRPr="00793CA5">
        <w:rPr>
          <w:rFonts w:eastAsia="Calibri"/>
          <w:lang w:eastAsia="en-US"/>
        </w:rPr>
        <w:t>Поставка электроэнергии осуществляется от Мамаканской ГЭС. Обьем потребляемой Мамско-Чуйским районом электроэнергии ежегодно снижается и составляет 28 млн.кВтч.</w:t>
      </w:r>
    </w:p>
    <w:p w:rsidR="00793CA5" w:rsidRPr="00793CA5" w:rsidRDefault="00793CA5" w:rsidP="00793CA5">
      <w:pPr>
        <w:ind w:firstLine="567"/>
        <w:jc w:val="both"/>
        <w:rPr>
          <w:rFonts w:eastAsia="Calibri"/>
          <w:lang w:eastAsia="en-US"/>
        </w:rPr>
      </w:pPr>
      <w:r w:rsidRPr="00793CA5">
        <w:rPr>
          <w:rFonts w:eastAsia="Calibri"/>
          <w:lang w:eastAsia="en-US"/>
        </w:rPr>
        <w:t>Протяженность линий электропередач составляет:</w:t>
      </w:r>
    </w:p>
    <w:p w:rsidR="00793CA5" w:rsidRPr="00793CA5" w:rsidRDefault="00793CA5" w:rsidP="00793CA5">
      <w:pPr>
        <w:ind w:firstLine="567"/>
        <w:jc w:val="both"/>
        <w:rPr>
          <w:rFonts w:eastAsia="Calibri"/>
          <w:lang w:eastAsia="en-US"/>
        </w:rPr>
      </w:pPr>
      <w:r w:rsidRPr="00793CA5">
        <w:rPr>
          <w:rFonts w:eastAsia="Calibri"/>
          <w:lang w:eastAsia="en-US"/>
        </w:rPr>
        <w:t>ВЛ-110 кВ Мамаканская ГЭС-Мусковит – 81.6км.</w:t>
      </w:r>
    </w:p>
    <w:p w:rsidR="00793CA5" w:rsidRPr="00793CA5" w:rsidRDefault="00793CA5" w:rsidP="00793CA5">
      <w:pPr>
        <w:ind w:firstLine="567"/>
        <w:jc w:val="both"/>
        <w:rPr>
          <w:rFonts w:eastAsia="Calibri"/>
          <w:lang w:eastAsia="en-US"/>
        </w:rPr>
      </w:pPr>
      <w:r w:rsidRPr="00793CA5">
        <w:rPr>
          <w:rFonts w:eastAsia="Calibri"/>
          <w:lang w:eastAsia="en-US"/>
        </w:rPr>
        <w:t>ВЛ-35кВ Мусковит-Мама – 26.3км</w:t>
      </w:r>
    </w:p>
    <w:p w:rsidR="00793CA5" w:rsidRPr="00793CA5" w:rsidRDefault="00793CA5" w:rsidP="00793CA5">
      <w:pPr>
        <w:ind w:firstLine="567"/>
        <w:jc w:val="both"/>
        <w:rPr>
          <w:rFonts w:eastAsia="Calibri"/>
          <w:lang w:eastAsia="en-US"/>
        </w:rPr>
      </w:pPr>
      <w:r w:rsidRPr="00793CA5">
        <w:rPr>
          <w:rFonts w:eastAsia="Calibri"/>
          <w:lang w:eastAsia="en-US"/>
        </w:rPr>
        <w:t>ВЛ-10КВ Мусковит-Витимский – 2,6км</w:t>
      </w:r>
    </w:p>
    <w:p w:rsidR="00793CA5" w:rsidRPr="00793CA5" w:rsidRDefault="00793CA5" w:rsidP="00793CA5">
      <w:pPr>
        <w:ind w:firstLine="567"/>
        <w:jc w:val="both"/>
        <w:rPr>
          <w:rFonts w:eastAsia="Calibri"/>
          <w:lang w:eastAsia="en-US"/>
        </w:rPr>
      </w:pPr>
      <w:r w:rsidRPr="00793CA5">
        <w:rPr>
          <w:rFonts w:eastAsia="Calibri"/>
          <w:lang w:eastAsia="en-US"/>
        </w:rPr>
        <w:t>ВЛ-10кВ Мусковит-Луговский – 35км</w:t>
      </w:r>
    </w:p>
    <w:p w:rsidR="00793CA5" w:rsidRPr="00793CA5" w:rsidRDefault="00793CA5" w:rsidP="00793CA5">
      <w:pPr>
        <w:ind w:firstLine="567"/>
        <w:jc w:val="both"/>
        <w:rPr>
          <w:rFonts w:eastAsia="Calibri"/>
          <w:lang w:eastAsia="en-US"/>
        </w:rPr>
      </w:pPr>
      <w:r w:rsidRPr="00793CA5">
        <w:rPr>
          <w:rFonts w:eastAsia="Calibri"/>
          <w:lang w:eastAsia="en-US"/>
        </w:rPr>
        <w:t>ВЛ 6-10кВ(п.Мама, п.Витимский, п.Мусковит, п.Луговский) – 11км</w:t>
      </w:r>
    </w:p>
    <w:p w:rsidR="00793CA5" w:rsidRPr="00793CA5" w:rsidRDefault="00793CA5" w:rsidP="00793CA5">
      <w:pPr>
        <w:ind w:firstLine="567"/>
        <w:jc w:val="both"/>
        <w:rPr>
          <w:rFonts w:eastAsia="Calibri"/>
          <w:lang w:eastAsia="en-US"/>
        </w:rPr>
      </w:pPr>
      <w:r w:rsidRPr="00793CA5">
        <w:rPr>
          <w:rFonts w:eastAsia="Calibri"/>
          <w:lang w:eastAsia="en-US"/>
        </w:rPr>
        <w:t>ВЛ 0,4кВ (п.Мама, п.Витимский, п.Мусковит, п.Луговский, п.Колотовка) – 41км</w:t>
      </w:r>
    </w:p>
    <w:p w:rsidR="00793CA5" w:rsidRPr="00793CA5" w:rsidRDefault="00793CA5" w:rsidP="00793CA5">
      <w:pPr>
        <w:ind w:firstLine="567"/>
        <w:jc w:val="both"/>
        <w:rPr>
          <w:rFonts w:eastAsia="Calibri"/>
          <w:lang w:eastAsia="en-US"/>
        </w:rPr>
      </w:pPr>
      <w:r w:rsidRPr="00793CA5">
        <w:rPr>
          <w:rFonts w:eastAsia="Calibri"/>
          <w:lang w:eastAsia="en-US"/>
        </w:rPr>
        <w:t>Обслуживание линий осуществлят 3 энергоучасктка: ЭСУ-1 п.Мусковит, ЭСУ-2 п.Мама, ЭСУ-3 п.Луговский филиал ОГУЭП «Облкоммунэнерго» «Мамско-Чуйские электрические сети», расположеного в п.Мама.</w:t>
      </w:r>
    </w:p>
    <w:p w:rsidR="00793CA5" w:rsidRPr="00793CA5" w:rsidRDefault="00793CA5" w:rsidP="00793CA5">
      <w:pPr>
        <w:ind w:firstLine="567"/>
        <w:jc w:val="both"/>
        <w:rPr>
          <w:rFonts w:eastAsia="Calibri"/>
          <w:lang w:eastAsia="en-US"/>
        </w:rPr>
      </w:pPr>
      <w:r w:rsidRPr="00793CA5">
        <w:rPr>
          <w:rFonts w:eastAsia="Calibri"/>
          <w:lang w:eastAsia="en-US"/>
        </w:rPr>
        <w:t xml:space="preserve"> В 2025г. проведен ремонт ВЛ:</w:t>
      </w:r>
    </w:p>
    <w:p w:rsidR="00793CA5" w:rsidRPr="00793CA5" w:rsidRDefault="00793CA5" w:rsidP="00793CA5">
      <w:pPr>
        <w:ind w:firstLine="567"/>
        <w:jc w:val="both"/>
        <w:rPr>
          <w:rFonts w:eastAsia="Calibri"/>
          <w:lang w:eastAsia="en-US"/>
        </w:rPr>
      </w:pPr>
      <w:r w:rsidRPr="00793CA5">
        <w:rPr>
          <w:rFonts w:eastAsia="Calibri"/>
          <w:lang w:eastAsia="en-US"/>
        </w:rPr>
        <w:t>-0,4 кВ – 2,572 км</w:t>
      </w:r>
    </w:p>
    <w:p w:rsidR="008008A1" w:rsidRDefault="00793CA5" w:rsidP="00793CA5">
      <w:pPr>
        <w:ind w:firstLine="567"/>
        <w:jc w:val="both"/>
        <w:rPr>
          <w:rFonts w:eastAsia="Calibri"/>
          <w:lang w:eastAsia="en-US"/>
        </w:rPr>
      </w:pPr>
      <w:r w:rsidRPr="00793CA5">
        <w:rPr>
          <w:rFonts w:eastAsia="Calibri"/>
          <w:lang w:eastAsia="en-US"/>
        </w:rPr>
        <w:lastRenderedPageBreak/>
        <w:t>-35-110 кВ – 5,030 км.</w:t>
      </w:r>
    </w:p>
    <w:p w:rsidR="00793CA5" w:rsidRPr="00793CA5" w:rsidRDefault="00793CA5" w:rsidP="00793CA5">
      <w:pPr>
        <w:ind w:firstLine="567"/>
        <w:jc w:val="both"/>
        <w:rPr>
          <w:rFonts w:eastAsia="Calibri"/>
          <w:lang w:eastAsia="en-US"/>
        </w:rPr>
      </w:pPr>
    </w:p>
    <w:p w:rsidR="008008A1" w:rsidRPr="0053587F" w:rsidRDefault="008008A1" w:rsidP="008008A1">
      <w:pPr>
        <w:shd w:val="clear" w:color="auto" w:fill="FFFFFF"/>
        <w:ind w:firstLine="567"/>
        <w:jc w:val="both"/>
        <w:rPr>
          <w:b/>
        </w:rPr>
      </w:pPr>
      <w:r w:rsidRPr="0053587F">
        <w:rPr>
          <w:b/>
        </w:rPr>
        <w:t>Жилищно-коммунальное хозяйство</w:t>
      </w:r>
    </w:p>
    <w:p w:rsidR="008008A1" w:rsidRPr="0053587F" w:rsidRDefault="008008A1" w:rsidP="008008A1">
      <w:pPr>
        <w:ind w:firstLine="567"/>
        <w:jc w:val="both"/>
      </w:pPr>
      <w:r w:rsidRPr="0053587F">
        <w:t>В Мамско-Чуйском районе деятельность в сфере жилищно-коммунального хозяйства осуществляют 2 ресурсоснабжающие организации:</w:t>
      </w:r>
    </w:p>
    <w:p w:rsidR="008008A1" w:rsidRPr="0053587F" w:rsidRDefault="008008A1" w:rsidP="00293E12">
      <w:pPr>
        <w:numPr>
          <w:ilvl w:val="0"/>
          <w:numId w:val="7"/>
        </w:numPr>
        <w:tabs>
          <w:tab w:val="num" w:pos="840"/>
        </w:tabs>
        <w:ind w:left="0" w:firstLine="567"/>
        <w:jc w:val="both"/>
      </w:pPr>
      <w:r w:rsidRPr="0053587F">
        <w:t>ООО «ТеплоВод» – осуществляет услуги в сфере централизованного теплоснабжения, горячего и холодного водоснабжения на территории района;</w:t>
      </w:r>
    </w:p>
    <w:p w:rsidR="008008A1" w:rsidRPr="0053587F" w:rsidRDefault="008008A1" w:rsidP="00293E12">
      <w:pPr>
        <w:numPr>
          <w:ilvl w:val="0"/>
          <w:numId w:val="7"/>
        </w:numPr>
        <w:tabs>
          <w:tab w:val="num" w:pos="840"/>
        </w:tabs>
        <w:ind w:left="0" w:firstLine="567"/>
        <w:jc w:val="both"/>
      </w:pPr>
      <w:r w:rsidRPr="0053587F">
        <w:t>ООО «АкваРесурс» – осуществляет услуги в сфере централизованного водоотведения на территории района.</w:t>
      </w:r>
    </w:p>
    <w:p w:rsidR="008008A1" w:rsidRPr="0053587F" w:rsidRDefault="008008A1" w:rsidP="008008A1">
      <w:pPr>
        <w:ind w:firstLine="567"/>
        <w:jc w:val="both"/>
        <w:rPr>
          <w:lang w:eastAsia="en-US"/>
        </w:rPr>
      </w:pPr>
      <w:r w:rsidRPr="0053587F">
        <w:t>Данные вышеперечисленные ресурсоснабжающие организации в своей деятельности в настоящий момент имеют финансовые трудности.</w:t>
      </w:r>
    </w:p>
    <w:p w:rsidR="008008A1" w:rsidRPr="0053587F" w:rsidRDefault="008008A1" w:rsidP="008008A1">
      <w:pPr>
        <w:ind w:firstLine="567"/>
        <w:jc w:val="both"/>
        <w:rPr>
          <w:lang w:eastAsia="en-US"/>
        </w:rPr>
      </w:pPr>
      <w:r w:rsidRPr="0053587F">
        <w:rPr>
          <w:lang w:eastAsia="en-US"/>
        </w:rPr>
        <w:t>На реализацию полномочий органов местного самоуправления в районах Крайнего Севера и приравненных к ним местностях в сфере жилищно-коммунального хозяйства оказывает существенное дополнительное влияние специфические для северных территорий климатические, географические, демографические факторы, такие как огромные расстояния, низкая транспортная доступность и плотность населения, моноотраслевой характер экономики, высокий уровень депрессивности поселений.</w:t>
      </w:r>
    </w:p>
    <w:p w:rsidR="008008A1" w:rsidRPr="0053587F" w:rsidRDefault="008008A1" w:rsidP="008008A1">
      <w:pPr>
        <w:ind w:firstLine="567"/>
        <w:jc w:val="both"/>
        <w:rPr>
          <w:lang w:eastAsia="en-US"/>
        </w:rPr>
      </w:pPr>
      <w:r w:rsidRPr="0053587F">
        <w:rPr>
          <w:lang w:eastAsia="en-US"/>
        </w:rPr>
        <w:t>Муниципальные образования Мамско-Чуйского района имеют характерные только для них расходные обязательства, например, связанные с обеспечением топливно-энергетическими ресурсами с ограниченными сроками завоза грузов при почти круглогодичном отопительном сезоне.</w:t>
      </w:r>
    </w:p>
    <w:p w:rsidR="008008A1" w:rsidRPr="0053587F" w:rsidRDefault="008008A1" w:rsidP="008008A1">
      <w:pPr>
        <w:ind w:firstLine="567"/>
        <w:jc w:val="both"/>
        <w:rPr>
          <w:lang w:eastAsia="en-US"/>
        </w:rPr>
      </w:pPr>
      <w:r w:rsidRPr="0053587F">
        <w:rPr>
          <w:lang w:eastAsia="en-US"/>
        </w:rPr>
        <w:t xml:space="preserve"> Эти факторы крайне недостаточно учитываются в законотворческой и правоприменительной деятельности, особенно при распределении доходных источников для обеспечения сбалансированности местных бюджетов на основе реальной оценки финансового положения муниципальных образований.</w:t>
      </w:r>
    </w:p>
    <w:p w:rsidR="008008A1" w:rsidRPr="0053587F" w:rsidRDefault="008008A1" w:rsidP="008008A1">
      <w:pPr>
        <w:ind w:firstLine="567"/>
        <w:jc w:val="both"/>
        <w:rPr>
          <w:lang w:eastAsia="en-US"/>
        </w:rPr>
      </w:pPr>
      <w:r w:rsidRPr="0053587F">
        <w:rPr>
          <w:lang w:eastAsia="en-US"/>
        </w:rPr>
        <w:t>Не имеют собственной доходной базы и потенциала для экономического развития поселения в составе района, они не готовы осуществлять весь</w:t>
      </w:r>
      <w:r w:rsidRPr="0053587F">
        <w:rPr>
          <w:lang w:eastAsia="en-US"/>
        </w:rPr>
        <w:br/>
        <w:t xml:space="preserve">закрепленный за ними объем полномочий из–за </w:t>
      </w:r>
      <w:r w:rsidRPr="0053587F">
        <w:t>высокой изношенности и низкой энергоэффективности жилищного фонда и коммунальных сетей;</w:t>
      </w:r>
      <w:r w:rsidRPr="0053587F">
        <w:rPr>
          <w:lang w:eastAsia="en-US"/>
        </w:rPr>
        <w:t xml:space="preserve"> отсутствием</w:t>
      </w:r>
      <w:r w:rsidRPr="0053587F">
        <w:t xml:space="preserve"> конкуренции на рынке теплоснабжения, низким качеством услуг, предоставляемых ими населению, наряду с высокой стоимостью этих услуг.</w:t>
      </w:r>
    </w:p>
    <w:p w:rsidR="008008A1" w:rsidRPr="0053587F" w:rsidRDefault="008008A1" w:rsidP="008008A1">
      <w:pPr>
        <w:ind w:firstLine="567"/>
        <w:jc w:val="both"/>
        <w:rPr>
          <w:lang w:eastAsia="en-US"/>
        </w:rPr>
      </w:pPr>
      <w:r w:rsidRPr="0053587F">
        <w:t xml:space="preserve">При этом муниципальные образования не только не имеют реальных финансовых возможностей для решения этих проблем, но и достаточных возможностей по организации надлежащего контроля и регулирования в данной сфере. </w:t>
      </w:r>
    </w:p>
    <w:p w:rsidR="008008A1" w:rsidRPr="0053587F" w:rsidRDefault="008008A1" w:rsidP="008008A1">
      <w:pPr>
        <w:ind w:firstLine="567"/>
        <w:jc w:val="both"/>
      </w:pPr>
      <w:r w:rsidRPr="0053587F">
        <w:t>Большой проблемой для северных, дотационных территорий, каким и является Мамско-Чуйский район, остается вопрос своевременности выполнения капитальных ремонтов объектов коммунальной инфраструктуры за счет средств областного бюджета</w:t>
      </w:r>
      <w:r w:rsidRPr="0053587F">
        <w:rPr>
          <w:rFonts w:eastAsiaTheme="majorEastAsia"/>
          <w:color w:val="106BBE"/>
        </w:rPr>
        <w:t xml:space="preserve">.  </w:t>
      </w:r>
      <w:r w:rsidRPr="0053587F">
        <w:rPr>
          <w:rFonts w:eastAsiaTheme="majorEastAsia"/>
        </w:rPr>
        <w:t>Изношенность инженерных сетей ГВС и ХВС составляет более 87%.</w:t>
      </w:r>
    </w:p>
    <w:p w:rsidR="008008A1" w:rsidRPr="0053587F" w:rsidRDefault="008008A1" w:rsidP="008008A1">
      <w:pPr>
        <w:ind w:firstLine="567"/>
        <w:jc w:val="both"/>
      </w:pPr>
      <w:r w:rsidRPr="0053587F">
        <w:t>Кредиторская задолженность потребителей за коммунальные услуги на 1 января 2026 года составила:</w:t>
      </w:r>
    </w:p>
    <w:p w:rsidR="008008A1" w:rsidRPr="0053587F" w:rsidRDefault="008008A1" w:rsidP="008008A1">
      <w:pPr>
        <w:jc w:val="both"/>
      </w:pPr>
      <w:r w:rsidRPr="0053587F">
        <w:t>население – 47 902,36 тыс. руб.</w:t>
      </w:r>
    </w:p>
    <w:p w:rsidR="008008A1" w:rsidRPr="0053587F" w:rsidRDefault="008008A1" w:rsidP="008008A1">
      <w:pPr>
        <w:jc w:val="both"/>
      </w:pPr>
      <w:r w:rsidRPr="0053587F">
        <w:t>организации, финансируемые из местного бюджета – 23 047,36 тыс. руб.</w:t>
      </w:r>
    </w:p>
    <w:p w:rsidR="008008A1" w:rsidRPr="0053587F" w:rsidRDefault="008008A1" w:rsidP="008008A1">
      <w:pPr>
        <w:jc w:val="both"/>
      </w:pPr>
      <w:r w:rsidRPr="0053587F">
        <w:t xml:space="preserve">         Также, как следует из анализа, из-за правовых недоработок законодательства, а также финансовой несостоятельности ресурсоснабжающих предприятий и их дальнейшим банкротствам по тем или иным причинам действующих на территории района, топливно-энергетические ресурсы доставляются не в полном объеме, в связи с чем администрациям Мамско-Чуйского района приходиться изыскивать ветхие, не эксплуатированные строения в зимний период для использования в качестве альтернативного топлива, а также обращаться в министерство жилищной политики и энергетики Иркутской области для выделения топливно-энергетических ресурсов из аварийно-технического запаса Иркутской области.  Дотационный бюджет Мамско-Чуйского района не позволяет создать аварийно-технический запас на территории района.   </w:t>
      </w:r>
    </w:p>
    <w:p w:rsidR="008008A1" w:rsidRPr="0053587F" w:rsidRDefault="008008A1" w:rsidP="008008A1">
      <w:pPr>
        <w:jc w:val="both"/>
      </w:pPr>
      <w:r w:rsidRPr="0053587F">
        <w:t xml:space="preserve">            Хочется отметить, что в связи с переформатированием экономических взаимоотношений на всех уровнях власти и промышленности, введение всевозможных санкций в отношении страны, доставка всевозможных грузов с использованием железнодорожным транспортом, а доставка угля в Мамско-Чуйский район осуществляется </w:t>
      </w:r>
      <w:r w:rsidRPr="0053587F">
        <w:lastRenderedPageBreak/>
        <w:t>в смешанном цикле (железнодорожным и водным) имеет определенные сложности, требующие на постоянной основе регионального и межрегионального взаимодействия.</w:t>
      </w:r>
    </w:p>
    <w:p w:rsidR="008008A1" w:rsidRPr="0053587F" w:rsidRDefault="008008A1" w:rsidP="008008A1">
      <w:pPr>
        <w:keepNext/>
        <w:keepLines/>
        <w:jc w:val="both"/>
        <w:outlineLvl w:val="0"/>
        <w:rPr>
          <w:rFonts w:eastAsiaTheme="majorEastAsia"/>
          <w:bCs/>
          <w:lang w:eastAsia="en-US"/>
        </w:rPr>
      </w:pPr>
      <w:r w:rsidRPr="0053587F">
        <w:rPr>
          <w:bCs/>
          <w:shd w:val="clear" w:color="auto" w:fill="FFFFFF"/>
        </w:rPr>
        <w:t xml:space="preserve">         В связи с тем, что у ресурсоснабжающего предприятия ООО «ТеплоВод» в тарифной составляющей отсутствует обязанность по доставке угля, как и в прошедший отопительный период обязанность по доставке топливно-энергетических ресурсов (угля) в Мамско-Чуйский район на отопительный период 2025-2026 гг. лежало на министерстве жилищной политики и энергетики Иркутской области. 04.06.2025 года министерством заключен контракт (№23808171782025000008) по поставке угля на территорию Мамско-Чуйского района на франко-причалы п. Мама, п. Витимский в объеме 16302 тонн, поставщиком угля по контракту является ООО «Евротрейд», Данный объем угля предназначен для всех теплоисточников работающих на угле без учета расхода </w:t>
      </w:r>
      <w:r w:rsidRPr="0053587F">
        <w:rPr>
          <w:rFonts w:eastAsia="Arial Unicode MS"/>
          <w:bCs/>
        </w:rPr>
        <w:t xml:space="preserve">угольной котельной №1 «Школьная», так как в тарифе ресурсоснабжающего предприятия ООО «Тепловод» включены расходы по приобретению и доставке топливных гранул для работы щеповой котельной. Согласно постановления администрации Мамского городского поселения от </w:t>
      </w:r>
      <w:r w:rsidRPr="0053587F">
        <w:rPr>
          <w:rFonts w:eastAsiaTheme="majorEastAsia"/>
          <w:bCs/>
          <w:lang w:eastAsia="en-US"/>
        </w:rPr>
        <w:t>27.06.2025 г. №250</w:t>
      </w:r>
      <w:r w:rsidRPr="0053587F">
        <w:rPr>
          <w:rFonts w:eastAsiaTheme="majorEastAsia"/>
          <w:b/>
          <w:bCs/>
          <w:lang w:eastAsia="en-US"/>
        </w:rPr>
        <w:t xml:space="preserve"> «</w:t>
      </w:r>
      <w:r w:rsidRPr="0053587F">
        <w:rPr>
          <w:rFonts w:eastAsiaTheme="majorEastAsia"/>
          <w:bCs/>
          <w:lang w:eastAsia="en-US"/>
        </w:rPr>
        <w:t>Об утверждении актуализированной схемы теплоснабжения Мамского городского поселения Мамско-Чуйского района на 2026 год» щеповая котельная из схемы теплоснабжения выведена.</w:t>
      </w:r>
    </w:p>
    <w:p w:rsidR="008008A1" w:rsidRPr="0053587F" w:rsidRDefault="008008A1" w:rsidP="008008A1">
      <w:pPr>
        <w:jc w:val="both"/>
        <w:rPr>
          <w:shd w:val="clear" w:color="auto" w:fill="FFFFFF"/>
        </w:rPr>
      </w:pPr>
      <w:r w:rsidRPr="0053587F">
        <w:t xml:space="preserve">       Контракт по доставке угля исполнен, уголь в объеме </w:t>
      </w:r>
      <w:r w:rsidRPr="0053587F">
        <w:rPr>
          <w:shd w:val="clear" w:color="auto" w:fill="FFFFFF"/>
        </w:rPr>
        <w:t>16302 тонн доставлен на территорию района.</w:t>
      </w:r>
    </w:p>
    <w:p w:rsidR="008008A1" w:rsidRPr="0053587F" w:rsidRDefault="008008A1" w:rsidP="008008A1">
      <w:pPr>
        <w:jc w:val="both"/>
        <w:rPr>
          <w:rFonts w:eastAsia="Arial Unicode MS"/>
        </w:rPr>
      </w:pPr>
      <w:r w:rsidRPr="0053587F">
        <w:rPr>
          <w:shd w:val="clear" w:color="auto" w:fill="FFFFFF"/>
        </w:rPr>
        <w:t xml:space="preserve">        Древесное топливо (пеллеты) в навигационный период были доставлены не в полном объеме, на территорию района пришло только 2000 тонн. Данного объема для работы щеповой котельной достаточно только на 40-50%.  </w:t>
      </w:r>
    </w:p>
    <w:p w:rsidR="008008A1" w:rsidRPr="0053587F" w:rsidRDefault="008008A1" w:rsidP="008008A1">
      <w:pPr>
        <w:jc w:val="both"/>
        <w:rPr>
          <w:rFonts w:eastAsia="Arial Unicode MS"/>
        </w:rPr>
      </w:pPr>
    </w:p>
    <w:p w:rsidR="008008A1" w:rsidRPr="00C45D97" w:rsidRDefault="008008A1" w:rsidP="008008A1">
      <w:pPr>
        <w:ind w:firstLine="567"/>
        <w:jc w:val="both"/>
      </w:pPr>
      <w:r w:rsidRPr="0053587F">
        <w:rPr>
          <w:shd w:val="clear" w:color="auto" w:fill="FFFFFF"/>
        </w:rPr>
        <w:t>Для решения по надежному, качественному и своевременному северному завозу топливно-энергетических ресурсов требуется, чтобы обязанностью по доставке угля в северные территории в связи с социальной значимостью коммунальной услуги по теплоснабжению и «ненадежностью» ресурсоснабжающих предприятий должна быть организованна централизованно, единым поставщиком  или  органами государственной власти, также определение поставщика, учитывая ограниченные сроки завоза грузов с длинной логистической цепочкой в навигационный период, должно происходить в лучшем случае в период с января по апрель.</w:t>
      </w:r>
    </w:p>
    <w:p w:rsidR="008008A1" w:rsidRPr="004748FB" w:rsidRDefault="008008A1" w:rsidP="008008A1">
      <w:pPr>
        <w:ind w:firstLine="567"/>
        <w:jc w:val="both"/>
      </w:pPr>
    </w:p>
    <w:p w:rsidR="008008A1" w:rsidRPr="00793CA5" w:rsidRDefault="008008A1" w:rsidP="008008A1">
      <w:pPr>
        <w:rPr>
          <w:b/>
        </w:rPr>
      </w:pPr>
      <w:r w:rsidRPr="00793CA5">
        <w:rPr>
          <w:b/>
        </w:rPr>
        <w:t>Здравоохранение</w:t>
      </w:r>
    </w:p>
    <w:p w:rsidR="00793CA5" w:rsidRPr="00793CA5" w:rsidRDefault="00793CA5" w:rsidP="00793CA5">
      <w:pPr>
        <w:ind w:firstLine="567"/>
      </w:pPr>
      <w:r w:rsidRPr="00793CA5">
        <w:t>ОГБУЗ «Районная больница п. Мама»:</w:t>
      </w:r>
    </w:p>
    <w:p w:rsidR="00793CA5" w:rsidRPr="00793CA5" w:rsidRDefault="00793CA5" w:rsidP="00793CA5">
      <w:pPr>
        <w:ind w:firstLine="567"/>
        <w:jc w:val="both"/>
      </w:pPr>
      <w:r w:rsidRPr="00793CA5">
        <w:t xml:space="preserve">- РБ – 32 койки (из них 12 дневного пребывания), поликлиника.   </w:t>
      </w:r>
    </w:p>
    <w:p w:rsidR="00793CA5" w:rsidRPr="00793CA5" w:rsidRDefault="00793CA5" w:rsidP="00793CA5">
      <w:pPr>
        <w:ind w:firstLine="567"/>
        <w:jc w:val="both"/>
      </w:pPr>
      <w:r w:rsidRPr="00793CA5">
        <w:t>Отделения: хирургическое, гинекологическое, для беременных и рожениц, педиатрическое, терапевтическое, инфекционное, туберкулезное.</w:t>
      </w:r>
    </w:p>
    <w:p w:rsidR="00793CA5" w:rsidRPr="00793CA5" w:rsidRDefault="00793CA5" w:rsidP="00793CA5">
      <w:pPr>
        <w:ind w:firstLine="567"/>
        <w:jc w:val="both"/>
      </w:pPr>
      <w:r w:rsidRPr="00793CA5">
        <w:t>Мощность: 150 посещений в смену</w:t>
      </w:r>
    </w:p>
    <w:p w:rsidR="00793CA5" w:rsidRPr="00793CA5" w:rsidRDefault="00793CA5" w:rsidP="00793CA5">
      <w:pPr>
        <w:ind w:firstLine="567"/>
        <w:jc w:val="both"/>
      </w:pPr>
      <w:r>
        <w:t xml:space="preserve">- 4 ФАПа </w:t>
      </w:r>
      <w:r w:rsidRPr="00793CA5">
        <w:t>(п. Луговский,  п. Мусковит, п. Колотовка,  п. Витимский).</w:t>
      </w:r>
    </w:p>
    <w:p w:rsidR="00793CA5" w:rsidRPr="00793CA5" w:rsidRDefault="00793CA5" w:rsidP="00793CA5">
      <w:pPr>
        <w:ind w:firstLine="567"/>
      </w:pPr>
      <w:r w:rsidRPr="00793CA5">
        <w:t>Кадровый потенциал:</w:t>
      </w:r>
    </w:p>
    <w:p w:rsidR="00793CA5" w:rsidRPr="00793CA5" w:rsidRDefault="00793CA5" w:rsidP="00793CA5">
      <w:pPr>
        <w:ind w:firstLine="567"/>
      </w:pPr>
      <w:r>
        <w:t xml:space="preserve">Врачи </w:t>
      </w:r>
      <w:r w:rsidRPr="00793CA5">
        <w:t>- 12 человек (86% укомплектованность)</w:t>
      </w:r>
    </w:p>
    <w:p w:rsidR="00793CA5" w:rsidRPr="00793CA5" w:rsidRDefault="00793CA5" w:rsidP="00793CA5">
      <w:pPr>
        <w:ind w:firstLine="567"/>
      </w:pPr>
      <w:r w:rsidRPr="00793CA5">
        <w:t>Средний мед.персонал – 36 человек (92 % от укомплектованность)</w:t>
      </w:r>
    </w:p>
    <w:p w:rsidR="00793CA5" w:rsidRPr="00793CA5" w:rsidRDefault="00793CA5" w:rsidP="00793CA5">
      <w:pPr>
        <w:ind w:firstLine="567"/>
      </w:pPr>
      <w:r w:rsidRPr="00793CA5">
        <w:t>Младший мед.персонал – 5 человек (100 % от укомплектованность)</w:t>
      </w:r>
    </w:p>
    <w:p w:rsidR="00793CA5" w:rsidRPr="00793CA5" w:rsidRDefault="00793CA5" w:rsidP="00793CA5">
      <w:pPr>
        <w:ind w:firstLine="567"/>
      </w:pPr>
    </w:p>
    <w:tbl>
      <w:tblPr>
        <w:tblW w:w="90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5"/>
        <w:gridCol w:w="1134"/>
        <w:gridCol w:w="1134"/>
        <w:gridCol w:w="1276"/>
        <w:gridCol w:w="1134"/>
      </w:tblGrid>
      <w:tr w:rsidR="00793CA5" w:rsidRPr="00793CA5" w:rsidTr="00793CA5">
        <w:tc>
          <w:tcPr>
            <w:tcW w:w="4395" w:type="dxa"/>
            <w:vMerge w:val="restart"/>
          </w:tcPr>
          <w:p w:rsidR="00793CA5" w:rsidRPr="00793CA5" w:rsidRDefault="00793CA5" w:rsidP="00793CA5">
            <w:r w:rsidRPr="00793CA5">
              <w:t>Заболеваемость населения</w:t>
            </w:r>
          </w:p>
        </w:tc>
        <w:tc>
          <w:tcPr>
            <w:tcW w:w="1134" w:type="dxa"/>
          </w:tcPr>
          <w:p w:rsidR="00793CA5" w:rsidRPr="00793CA5" w:rsidRDefault="00793CA5" w:rsidP="00793CA5">
            <w:pPr>
              <w:jc w:val="center"/>
            </w:pPr>
            <w:r w:rsidRPr="00793CA5">
              <w:t>2022 г.</w:t>
            </w:r>
          </w:p>
        </w:tc>
        <w:tc>
          <w:tcPr>
            <w:tcW w:w="1134" w:type="dxa"/>
          </w:tcPr>
          <w:p w:rsidR="00793CA5" w:rsidRPr="00793CA5" w:rsidRDefault="00793CA5" w:rsidP="00793CA5">
            <w:pPr>
              <w:jc w:val="center"/>
            </w:pPr>
            <w:r w:rsidRPr="00793CA5">
              <w:t>2023 г.</w:t>
            </w:r>
          </w:p>
        </w:tc>
        <w:tc>
          <w:tcPr>
            <w:tcW w:w="1276" w:type="dxa"/>
          </w:tcPr>
          <w:p w:rsidR="00793CA5" w:rsidRPr="00793CA5" w:rsidRDefault="00793CA5" w:rsidP="00793CA5">
            <w:pPr>
              <w:jc w:val="center"/>
            </w:pPr>
            <w:r w:rsidRPr="00793CA5">
              <w:t>2024 г.</w:t>
            </w:r>
          </w:p>
        </w:tc>
        <w:tc>
          <w:tcPr>
            <w:tcW w:w="1134" w:type="dxa"/>
          </w:tcPr>
          <w:p w:rsidR="00793CA5" w:rsidRPr="00793CA5" w:rsidRDefault="00793CA5" w:rsidP="00793CA5">
            <w:pPr>
              <w:jc w:val="center"/>
            </w:pPr>
            <w:r w:rsidRPr="00793CA5">
              <w:t>2025г</w:t>
            </w:r>
            <w:r>
              <w:t>.</w:t>
            </w:r>
          </w:p>
        </w:tc>
      </w:tr>
      <w:tr w:rsidR="00793CA5" w:rsidRPr="00793CA5" w:rsidTr="00793CA5">
        <w:tc>
          <w:tcPr>
            <w:tcW w:w="4395" w:type="dxa"/>
            <w:vMerge/>
          </w:tcPr>
          <w:p w:rsidR="00793CA5" w:rsidRPr="00793CA5" w:rsidRDefault="00793CA5" w:rsidP="00793CA5">
            <w:pPr>
              <w:widowControl w:val="0"/>
              <w:pBdr>
                <w:top w:val="nil"/>
                <w:left w:val="nil"/>
                <w:bottom w:val="nil"/>
                <w:right w:val="nil"/>
                <w:between w:val="nil"/>
              </w:pBdr>
            </w:pPr>
          </w:p>
        </w:tc>
        <w:tc>
          <w:tcPr>
            <w:tcW w:w="1134" w:type="dxa"/>
          </w:tcPr>
          <w:p w:rsidR="00793CA5" w:rsidRPr="00793CA5" w:rsidRDefault="00793CA5" w:rsidP="00793CA5">
            <w:pPr>
              <w:jc w:val="center"/>
            </w:pPr>
            <w:r w:rsidRPr="00793CA5">
              <w:t>6523</w:t>
            </w:r>
          </w:p>
        </w:tc>
        <w:tc>
          <w:tcPr>
            <w:tcW w:w="1134" w:type="dxa"/>
          </w:tcPr>
          <w:p w:rsidR="00793CA5" w:rsidRPr="00793CA5" w:rsidRDefault="00793CA5" w:rsidP="00793CA5">
            <w:pPr>
              <w:jc w:val="center"/>
            </w:pPr>
            <w:r w:rsidRPr="00793CA5">
              <w:t>7730</w:t>
            </w:r>
          </w:p>
        </w:tc>
        <w:tc>
          <w:tcPr>
            <w:tcW w:w="1276" w:type="dxa"/>
          </w:tcPr>
          <w:p w:rsidR="00793CA5" w:rsidRPr="00793CA5" w:rsidRDefault="00793CA5" w:rsidP="00793CA5">
            <w:pPr>
              <w:jc w:val="center"/>
            </w:pPr>
            <w:r w:rsidRPr="00793CA5">
              <w:t>7228</w:t>
            </w:r>
          </w:p>
        </w:tc>
        <w:tc>
          <w:tcPr>
            <w:tcW w:w="1134" w:type="dxa"/>
          </w:tcPr>
          <w:p w:rsidR="00793CA5" w:rsidRPr="00793CA5" w:rsidRDefault="00793CA5" w:rsidP="00793CA5">
            <w:pPr>
              <w:jc w:val="center"/>
            </w:pPr>
            <w:r w:rsidRPr="00793CA5">
              <w:t>6911</w:t>
            </w:r>
          </w:p>
        </w:tc>
      </w:tr>
    </w:tbl>
    <w:p w:rsidR="00793CA5" w:rsidRPr="00793CA5" w:rsidRDefault="00793CA5" w:rsidP="00793CA5"/>
    <w:p w:rsidR="008008A1" w:rsidRPr="0053587F" w:rsidRDefault="008008A1" w:rsidP="008008A1">
      <w:pPr>
        <w:rPr>
          <w:b/>
        </w:rPr>
      </w:pPr>
      <w:r w:rsidRPr="0053587F">
        <w:rPr>
          <w:b/>
        </w:rPr>
        <w:t>Социальная защита</w:t>
      </w:r>
    </w:p>
    <w:p w:rsidR="0053587F" w:rsidRPr="0053587F" w:rsidRDefault="0053587F" w:rsidP="0053587F">
      <w:pPr>
        <w:ind w:firstLine="567"/>
        <w:jc w:val="both"/>
        <w:rPr>
          <w:color w:val="000000"/>
        </w:rPr>
      </w:pPr>
      <w:r w:rsidRPr="0053587F">
        <w:rPr>
          <w:color w:val="000000"/>
        </w:rPr>
        <w:t>Распоряжением Правительства Иркутской области от 24.06.2021 года № 356-рп  создано ОГБУ «Управление социальной защиты и социального обслуживания населения по Мамско-Чуйскому району» как структурное подразделение министерства социального развития, опеки и попечительства Иркутской области.</w:t>
      </w:r>
    </w:p>
    <w:p w:rsidR="0053587F" w:rsidRPr="0053587F" w:rsidRDefault="0053587F" w:rsidP="0053587F">
      <w:pPr>
        <w:ind w:firstLine="567"/>
        <w:jc w:val="both"/>
        <w:rPr>
          <w:color w:val="000000"/>
        </w:rPr>
      </w:pPr>
      <w:r w:rsidRPr="0053587F">
        <w:rPr>
          <w:color w:val="000000"/>
        </w:rPr>
        <w:t>Основной целью деятельности учреждения является оказание государственных услуг и исполнение государственных функций в целях обеспечения реализации предусмотренных законодательством полномочий министерства социального развития, опеки и попечительства Иркутской области. </w:t>
      </w:r>
    </w:p>
    <w:p w:rsidR="008008A1" w:rsidRPr="0053587F" w:rsidRDefault="008008A1" w:rsidP="008008A1">
      <w:pPr>
        <w:ind w:firstLine="567"/>
        <w:jc w:val="both"/>
      </w:pPr>
      <w:r w:rsidRPr="0053587F">
        <w:t>Около 50 видов различных мер социальной поддержки получают почти 2000 граждан.</w:t>
      </w:r>
    </w:p>
    <w:p w:rsidR="008008A1" w:rsidRPr="0053587F" w:rsidRDefault="008008A1" w:rsidP="008008A1">
      <w:pPr>
        <w:ind w:firstLine="567"/>
        <w:jc w:val="both"/>
      </w:pPr>
      <w:r w:rsidRPr="0053587F">
        <w:lastRenderedPageBreak/>
        <w:t>На учете в управлении состоит:</w:t>
      </w:r>
    </w:p>
    <w:p w:rsidR="008008A1" w:rsidRPr="0053587F" w:rsidRDefault="008008A1" w:rsidP="008008A1">
      <w:pPr>
        <w:ind w:firstLine="567"/>
        <w:jc w:val="both"/>
      </w:pPr>
      <w:r w:rsidRPr="0053587F">
        <w:t>- тружеников тыла -  4 чел.;</w:t>
      </w:r>
    </w:p>
    <w:p w:rsidR="008008A1" w:rsidRPr="0053587F" w:rsidRDefault="008008A1" w:rsidP="008008A1">
      <w:pPr>
        <w:ind w:firstLine="567"/>
        <w:jc w:val="both"/>
      </w:pPr>
      <w:r w:rsidRPr="0053587F">
        <w:t>- ветеранов труда - 482 чел.;</w:t>
      </w:r>
    </w:p>
    <w:p w:rsidR="008008A1" w:rsidRPr="0053587F" w:rsidRDefault="008008A1" w:rsidP="008008A1">
      <w:pPr>
        <w:ind w:firstLine="567"/>
        <w:jc w:val="both"/>
      </w:pPr>
      <w:r w:rsidRPr="0053587F">
        <w:t>- ветеранов труда Иркутской области - 136 чел.;</w:t>
      </w:r>
    </w:p>
    <w:p w:rsidR="008008A1" w:rsidRPr="0053587F" w:rsidRDefault="008008A1" w:rsidP="008008A1">
      <w:pPr>
        <w:ind w:firstLine="567"/>
        <w:jc w:val="both"/>
      </w:pPr>
      <w:r w:rsidRPr="0053587F">
        <w:t>- реабилитированных граждан -18 чел.;</w:t>
      </w:r>
    </w:p>
    <w:p w:rsidR="008008A1" w:rsidRPr="0053587F" w:rsidRDefault="008008A1" w:rsidP="008008A1">
      <w:pPr>
        <w:ind w:firstLine="567"/>
        <w:jc w:val="both"/>
      </w:pPr>
      <w:r w:rsidRPr="0053587F">
        <w:t>- инвалидов всех групп - 341 чел.;</w:t>
      </w:r>
    </w:p>
    <w:p w:rsidR="008008A1" w:rsidRPr="0053587F" w:rsidRDefault="008008A1" w:rsidP="008008A1">
      <w:pPr>
        <w:ind w:firstLine="567"/>
        <w:jc w:val="both"/>
      </w:pPr>
      <w:r w:rsidRPr="0053587F">
        <w:t xml:space="preserve">    в том числе, дети-инвалиды - 13 чел.</w:t>
      </w:r>
    </w:p>
    <w:p w:rsidR="008008A1" w:rsidRPr="0053587F" w:rsidRDefault="008008A1" w:rsidP="008008A1">
      <w:pPr>
        <w:ind w:firstLine="567"/>
        <w:jc w:val="both"/>
      </w:pPr>
      <w:r w:rsidRPr="0053587F">
        <w:t>- имеющих статус «Дети войны» -  84 чел.</w:t>
      </w:r>
    </w:p>
    <w:p w:rsidR="008008A1" w:rsidRPr="0053587F" w:rsidRDefault="008008A1" w:rsidP="008008A1">
      <w:pPr>
        <w:ind w:firstLine="567"/>
        <w:jc w:val="both"/>
      </w:pPr>
      <w:r w:rsidRPr="0053587F">
        <w:t>- многодетных семей - 69 семей, в них - 226 детей;</w:t>
      </w:r>
    </w:p>
    <w:p w:rsidR="008008A1" w:rsidRPr="0053587F" w:rsidRDefault="008008A1" w:rsidP="008008A1">
      <w:pPr>
        <w:ind w:firstLine="567"/>
        <w:jc w:val="both"/>
      </w:pPr>
      <w:r w:rsidRPr="0053587F">
        <w:t>- семей, находящихся в социально-опасном положении - 13;</w:t>
      </w:r>
    </w:p>
    <w:p w:rsidR="008008A1" w:rsidRPr="0053587F" w:rsidRDefault="008008A1" w:rsidP="008008A1">
      <w:pPr>
        <w:ind w:firstLine="567"/>
        <w:jc w:val="both"/>
      </w:pPr>
      <w:r w:rsidRPr="0053587F">
        <w:t>- семей, находящихся в трудной жизненной ситуации - 19;</w:t>
      </w:r>
    </w:p>
    <w:p w:rsidR="008008A1" w:rsidRPr="0053587F" w:rsidRDefault="008008A1" w:rsidP="008008A1">
      <w:pPr>
        <w:ind w:firstLine="567"/>
        <w:jc w:val="both"/>
      </w:pPr>
      <w:r w:rsidRPr="0053587F">
        <w:t>- на получение жилищной субсидии, в связи с выездом из района (Федеральный закон №125-фз) -  537 семей.</w:t>
      </w:r>
    </w:p>
    <w:p w:rsidR="008008A1" w:rsidRPr="0053587F" w:rsidRDefault="008008A1" w:rsidP="008008A1">
      <w:pPr>
        <w:ind w:firstLine="567"/>
        <w:jc w:val="both"/>
      </w:pPr>
    </w:p>
    <w:p w:rsidR="008008A1" w:rsidRPr="0053587F" w:rsidRDefault="008008A1" w:rsidP="008008A1">
      <w:pPr>
        <w:ind w:firstLine="567"/>
        <w:jc w:val="both"/>
        <w:rPr>
          <w:color w:val="000000"/>
        </w:rPr>
      </w:pPr>
      <w:r w:rsidRPr="0053587F">
        <w:t>4 года продолжается Специальная военная операция. Около 60 жителей Мамско-Чуйского района приняли и принимают участие в ней. Работники службы социальной защиты населения оказывают всестороннюю помощь и поддержку членам семей участников СВО, а также самим участникам. В районе проживает 7 демобилизованных участников СВО, из них – 4 с инвалидностью, полученной от ранений.</w:t>
      </w:r>
    </w:p>
    <w:p w:rsidR="008008A1" w:rsidRPr="0053587F" w:rsidRDefault="008008A1" w:rsidP="008008A1">
      <w:pPr>
        <w:pStyle w:val="a9"/>
        <w:spacing w:before="0" w:beforeAutospacing="0" w:after="0" w:afterAutospacing="0"/>
        <w:rPr>
          <w:b/>
          <w:color w:val="000000"/>
          <w:spacing w:val="-13"/>
        </w:rPr>
      </w:pPr>
    </w:p>
    <w:p w:rsidR="008008A1" w:rsidRPr="0053587F" w:rsidRDefault="008008A1" w:rsidP="008008A1">
      <w:pPr>
        <w:ind w:firstLine="567"/>
        <w:jc w:val="both"/>
      </w:pPr>
      <w:r w:rsidRPr="0053587F">
        <w:t xml:space="preserve">В 2025 году заключено 36 социальных контрактов на оказание финансовой помощи гражданам для начала своей трудовой деятельности и выхода из трудной жизненной ситуации.                </w:t>
      </w:r>
    </w:p>
    <w:p w:rsidR="008008A1" w:rsidRPr="0053587F" w:rsidRDefault="008008A1" w:rsidP="008008A1">
      <w:pPr>
        <w:ind w:firstLine="567"/>
        <w:jc w:val="both"/>
      </w:pPr>
      <w:r w:rsidRPr="0053587F">
        <w:t>Учитывая отдаленность нашего северного района от г. Иркутска, наличие только авиасообщения и дорогую стоимость авиабилетов, большое значение для населения имеет оплата проезда на лечение инвалидам и сопровождающим лицам, за 2025 год оплачен проезд на обследование и лечение в медицинские учреждения г. Иркутска 67 гражданам, некоторым по 2, 3 раза.</w:t>
      </w:r>
    </w:p>
    <w:p w:rsidR="008008A1" w:rsidRPr="0053587F" w:rsidRDefault="008008A1" w:rsidP="008008A1">
      <w:pPr>
        <w:ind w:firstLine="567"/>
        <w:jc w:val="both"/>
      </w:pPr>
      <w:r w:rsidRPr="0053587F">
        <w:t>Получили услуги на бесплатное зубопротезирование 13 человек (ветераны труда и реабилитированные граждане, ветераны труда Иркутской области);</w:t>
      </w:r>
    </w:p>
    <w:p w:rsidR="008008A1" w:rsidRPr="0053587F" w:rsidRDefault="008008A1" w:rsidP="008008A1">
      <w:pPr>
        <w:ind w:firstLine="567"/>
        <w:jc w:val="both"/>
      </w:pPr>
      <w:r w:rsidRPr="0053587F">
        <w:t>Выданы сертификаты на областной материнский семейный капитал – 9 матерям.</w:t>
      </w:r>
    </w:p>
    <w:p w:rsidR="008008A1" w:rsidRPr="0053587F" w:rsidRDefault="008008A1" w:rsidP="008008A1">
      <w:pPr>
        <w:ind w:firstLine="567"/>
        <w:jc w:val="both"/>
      </w:pPr>
      <w:r w:rsidRPr="0053587F">
        <w:t>Производятся выплаты за предоставление жилищно-коммунальных услуг по различным областным и федеральным законам – 678 семьям.</w:t>
      </w:r>
    </w:p>
    <w:p w:rsidR="008008A1" w:rsidRPr="0053587F" w:rsidRDefault="008008A1" w:rsidP="008008A1">
      <w:pPr>
        <w:ind w:firstLine="567"/>
        <w:jc w:val="both"/>
        <w:rPr>
          <w:color w:val="000000"/>
        </w:rPr>
      </w:pPr>
      <w:r w:rsidRPr="0053587F">
        <w:rPr>
          <w:color w:val="000000"/>
        </w:rPr>
        <w:t>Получили жилищные сертификаты на приобретение жилья по Федеральному закону №125-оз, в связи с выездом из районов Крайнего Севера и приравненных к ним местностей, 4 семьи, проживающие в Мамско-Чуйском районе.</w:t>
      </w:r>
    </w:p>
    <w:p w:rsidR="008008A1" w:rsidRPr="0053587F" w:rsidRDefault="008008A1" w:rsidP="008008A1">
      <w:pPr>
        <w:ind w:firstLine="567"/>
        <w:jc w:val="both"/>
        <w:rPr>
          <w:color w:val="000000"/>
        </w:rPr>
      </w:pPr>
      <w:r w:rsidRPr="0053587F">
        <w:rPr>
          <w:color w:val="000000"/>
        </w:rPr>
        <w:t>Прошли перерегистрацию по участию в подпрограмме «Жилище» - 272 семьи;</w:t>
      </w:r>
    </w:p>
    <w:p w:rsidR="008008A1" w:rsidRPr="0053587F" w:rsidRDefault="008008A1" w:rsidP="008008A1">
      <w:pPr>
        <w:ind w:firstLine="567"/>
        <w:jc w:val="both"/>
        <w:rPr>
          <w:color w:val="000000"/>
        </w:rPr>
      </w:pPr>
      <w:r w:rsidRPr="0053587F">
        <w:rPr>
          <w:color w:val="000000"/>
        </w:rPr>
        <w:t>11 социальных работников во всех поселках района обслуживают на дому до 100 человек (граждане пожилого возраста и инвалиды).</w:t>
      </w:r>
    </w:p>
    <w:p w:rsidR="008008A1" w:rsidRPr="0053587F" w:rsidRDefault="008008A1" w:rsidP="008008A1">
      <w:pPr>
        <w:ind w:firstLine="567"/>
        <w:jc w:val="both"/>
        <w:rPr>
          <w:color w:val="000000"/>
        </w:rPr>
      </w:pPr>
      <w:r w:rsidRPr="0053587F">
        <w:rPr>
          <w:color w:val="000000"/>
        </w:rPr>
        <w:t>В 2025 году в районе заработала программа сопровождения инвалидов: «От рождения через всю жизнь». Специалисты учреждения работают с инвалидами всех возрастов: ранняя помощь – с детьми до 3-х лет, полиформатная помощь – со старшими детьми, сопровождение взрослых инвалидов, организация социальной занятости инвалидов.</w:t>
      </w:r>
    </w:p>
    <w:p w:rsidR="008008A1" w:rsidRPr="0053587F" w:rsidRDefault="008008A1" w:rsidP="008008A1">
      <w:pPr>
        <w:ind w:firstLine="567"/>
        <w:jc w:val="both"/>
        <w:rPr>
          <w:color w:val="000000"/>
        </w:rPr>
      </w:pPr>
      <w:r w:rsidRPr="0053587F">
        <w:rPr>
          <w:color w:val="000000"/>
        </w:rPr>
        <w:t>За 2025 год официально зарегистрировано оказание более 2000 государственных услуг специалистами управления. Проводится большая консультационная, разъяснительная работа по вновь принимаемым законам по предоставлению мер социальной поддержки различным категориям граждан, социальному сопровождению населения. Ежегодно проводятся встречи с населением в 5 поселках района.</w:t>
      </w:r>
    </w:p>
    <w:p w:rsidR="008008A1" w:rsidRPr="0053587F" w:rsidRDefault="008008A1" w:rsidP="008008A1">
      <w:pPr>
        <w:jc w:val="both"/>
      </w:pPr>
    </w:p>
    <w:p w:rsidR="00545DDE" w:rsidRDefault="00545DDE">
      <w:pPr>
        <w:rPr>
          <w:b/>
          <w:color w:val="000000"/>
          <w:spacing w:val="-13"/>
        </w:rPr>
      </w:pPr>
      <w:r>
        <w:rPr>
          <w:b/>
          <w:color w:val="000000"/>
          <w:spacing w:val="-13"/>
        </w:rPr>
        <w:br w:type="page"/>
      </w:r>
    </w:p>
    <w:p w:rsidR="008008A1" w:rsidRPr="0053587F" w:rsidRDefault="008008A1" w:rsidP="008008A1">
      <w:pPr>
        <w:pStyle w:val="a9"/>
        <w:tabs>
          <w:tab w:val="left" w:pos="567"/>
        </w:tabs>
        <w:spacing w:before="0" w:beforeAutospacing="0" w:after="0" w:afterAutospacing="0"/>
        <w:jc w:val="center"/>
        <w:rPr>
          <w:b/>
          <w:color w:val="000000"/>
          <w:spacing w:val="-13"/>
        </w:rPr>
      </w:pPr>
      <w:r w:rsidRPr="0053587F">
        <w:rPr>
          <w:b/>
          <w:color w:val="000000"/>
          <w:spacing w:val="-13"/>
        </w:rPr>
        <w:lastRenderedPageBreak/>
        <w:t>ИНФОРМАЦИЯ О СФЕРАХ ДЕЯТЕЛЬНОСТИ И МУНИЦИПАЛЬНЫХ УЧРЕЖДЕНИЯХ, ПОДВЕДОМСТВЕННЫХ МУНИЦИПАЛЬНОМУ ОБРАЗОВАНИЮ МАМСКО-ЧУЙСКОГО РАЙОНА</w:t>
      </w:r>
    </w:p>
    <w:p w:rsidR="008008A1" w:rsidRPr="0053587F" w:rsidRDefault="008008A1" w:rsidP="008008A1">
      <w:pPr>
        <w:pStyle w:val="a9"/>
        <w:tabs>
          <w:tab w:val="left" w:pos="567"/>
        </w:tabs>
        <w:spacing w:before="0" w:beforeAutospacing="0" w:after="0" w:afterAutospacing="0"/>
        <w:ind w:firstLine="567"/>
        <w:jc w:val="center"/>
        <w:rPr>
          <w:b/>
          <w:color w:val="000000"/>
          <w:spacing w:val="-13"/>
        </w:rPr>
      </w:pPr>
    </w:p>
    <w:p w:rsidR="008008A1" w:rsidRPr="0053587F" w:rsidRDefault="008008A1" w:rsidP="008008A1">
      <w:pPr>
        <w:tabs>
          <w:tab w:val="left" w:pos="567"/>
        </w:tabs>
        <w:ind w:firstLine="567"/>
        <w:jc w:val="center"/>
        <w:rPr>
          <w:b/>
          <w:bCs/>
        </w:rPr>
      </w:pPr>
      <w:r w:rsidRPr="0053587F">
        <w:rPr>
          <w:b/>
          <w:bCs/>
        </w:rPr>
        <w:t>ОБРАЗОВАНИЕ</w:t>
      </w:r>
    </w:p>
    <w:p w:rsidR="008008A1" w:rsidRPr="0053587F" w:rsidRDefault="008008A1" w:rsidP="008008A1">
      <w:pPr>
        <w:tabs>
          <w:tab w:val="left" w:pos="567"/>
        </w:tabs>
        <w:rPr>
          <w:b/>
          <w:bCs/>
        </w:rPr>
      </w:pPr>
    </w:p>
    <w:p w:rsidR="008008A1" w:rsidRPr="00A90623" w:rsidRDefault="008008A1" w:rsidP="00A90623">
      <w:pPr>
        <w:keepNext/>
        <w:keepLines/>
        <w:numPr>
          <w:ilvl w:val="0"/>
          <w:numId w:val="1"/>
        </w:numPr>
        <w:tabs>
          <w:tab w:val="left" w:pos="567"/>
          <w:tab w:val="left" w:pos="993"/>
        </w:tabs>
        <w:ind w:left="0" w:firstLine="567"/>
        <w:jc w:val="center"/>
        <w:outlineLvl w:val="1"/>
        <w:rPr>
          <w:b/>
          <w:u w:val="single"/>
        </w:rPr>
      </w:pPr>
      <w:r w:rsidRPr="0053587F">
        <w:rPr>
          <w:b/>
          <w:u w:val="single"/>
        </w:rPr>
        <w:t>Общая характеристика муниципальной системы образования</w:t>
      </w:r>
    </w:p>
    <w:p w:rsidR="008008A1" w:rsidRPr="0053587F" w:rsidRDefault="008008A1" w:rsidP="008008A1">
      <w:pPr>
        <w:ind w:firstLine="567"/>
        <w:jc w:val="both"/>
      </w:pPr>
      <w:r w:rsidRPr="0053587F">
        <w:t xml:space="preserve">Муниципальная образовательная сеть в районе состоит из 8 образовательных организаций (далее-ОО): 3-х общеобразовательных школ, 3-х дошкольных образовательных организаций, 2–х организаций дополнительного образования детей (Дом детского творчества и Детско-юношеская спортивная школа). МКОУ «Мусковитская СОШ» присоединена к МКОУ «Витимская СОШ» постановлением администрации Мамско-Чуйского района от 17.03.2025 года № 44 «О реорганизации муниципального казённого общеобразовательного учреждения «Витимская средняя общеобразовательная школа» путём присоединения к нему муниципального казённого общеобразовательного учреждения «Мусковитская средняя общеобразовательная школа». Школы нет в п.Колотовка, детского сада в п.Колотовка и Мусковит. Учреждения дополнительного образования расположены в районном центре п.Мама. Все ОО осуществляют деятельность в соответствии с лицензиями на образовательную деятельность и свидетельством об аккредитации (школы). </w:t>
      </w:r>
    </w:p>
    <w:p w:rsidR="008008A1" w:rsidRPr="0053587F" w:rsidRDefault="008008A1" w:rsidP="008008A1">
      <w:pPr>
        <w:tabs>
          <w:tab w:val="left" w:pos="567"/>
        </w:tabs>
        <w:suppressAutoHyphens/>
        <w:autoSpaceDE w:val="0"/>
        <w:autoSpaceDN w:val="0"/>
        <w:adjustRightInd w:val="0"/>
        <w:ind w:firstLine="567"/>
        <w:jc w:val="both"/>
      </w:pPr>
      <w:r w:rsidRPr="0053587F">
        <w:t>Численность детей, охваченных всеми уровнями образования по состоянию на 30 декабря 2025 года:</w:t>
      </w:r>
    </w:p>
    <w:p w:rsidR="008008A1" w:rsidRPr="0053587F" w:rsidRDefault="008008A1" w:rsidP="008008A1">
      <w:pPr>
        <w:tabs>
          <w:tab w:val="left" w:pos="567"/>
        </w:tabs>
        <w:suppressAutoHyphens/>
        <w:autoSpaceDE w:val="0"/>
        <w:autoSpaceDN w:val="0"/>
        <w:adjustRightInd w:val="0"/>
        <w:ind w:firstLine="567"/>
        <w:jc w:val="both"/>
      </w:pPr>
      <w:r w:rsidRPr="0053587F">
        <w:t>Численность детей дошкольного образования в детских садах – 105 чел., в очереди на получение места в ДОУ – 5 человек детей в возрасте до 1,5 лет.</w:t>
      </w:r>
    </w:p>
    <w:p w:rsidR="008008A1" w:rsidRPr="0053587F" w:rsidRDefault="008008A1" w:rsidP="008008A1">
      <w:pPr>
        <w:tabs>
          <w:tab w:val="left" w:pos="567"/>
        </w:tabs>
        <w:suppressAutoHyphens/>
        <w:autoSpaceDE w:val="0"/>
        <w:autoSpaceDN w:val="0"/>
        <w:adjustRightInd w:val="0"/>
        <w:ind w:firstLine="567"/>
        <w:jc w:val="both"/>
      </w:pPr>
      <w:r w:rsidRPr="0053587F">
        <w:t>Численность детей общего образования – 381 чел.</w:t>
      </w:r>
    </w:p>
    <w:p w:rsidR="008008A1" w:rsidRPr="0053587F" w:rsidRDefault="008008A1" w:rsidP="008008A1">
      <w:pPr>
        <w:tabs>
          <w:tab w:val="left" w:pos="567"/>
        </w:tabs>
        <w:suppressAutoHyphens/>
        <w:autoSpaceDE w:val="0"/>
        <w:autoSpaceDN w:val="0"/>
        <w:adjustRightInd w:val="0"/>
        <w:ind w:firstLine="567"/>
        <w:jc w:val="both"/>
      </w:pPr>
      <w:r w:rsidRPr="0053587F">
        <w:t>Численность детей дополнительного образования списочный состав (разовый охват):</w:t>
      </w:r>
    </w:p>
    <w:p w:rsidR="008008A1" w:rsidRPr="0053587F" w:rsidRDefault="008008A1" w:rsidP="008008A1">
      <w:pPr>
        <w:tabs>
          <w:tab w:val="left" w:pos="567"/>
        </w:tabs>
        <w:suppressAutoHyphens/>
        <w:autoSpaceDE w:val="0"/>
        <w:autoSpaceDN w:val="0"/>
        <w:adjustRightInd w:val="0"/>
        <w:ind w:firstLine="567"/>
        <w:jc w:val="both"/>
      </w:pPr>
      <w:r w:rsidRPr="0053587F">
        <w:t>РДДТ –158, ДЮСШ – 185 чел.</w:t>
      </w:r>
    </w:p>
    <w:p w:rsidR="008008A1" w:rsidRPr="0053587F" w:rsidRDefault="008008A1" w:rsidP="008008A1">
      <w:pPr>
        <w:tabs>
          <w:tab w:val="left" w:pos="567"/>
        </w:tabs>
        <w:ind w:firstLine="567"/>
        <w:jc w:val="both"/>
      </w:pPr>
      <w:r w:rsidRPr="0053587F">
        <w:t>На протяжении последних девяти лет отмечается устойчивая тенденция к снижению численности детей дошкольного и школьного возраста. Так, численность детей дошкольного возраста, по сравнению с аналогичным периодом 2024 года, уменьшилась на 6,25%.</w:t>
      </w:r>
    </w:p>
    <w:p w:rsidR="008008A1" w:rsidRPr="0053587F" w:rsidRDefault="008008A1" w:rsidP="008008A1">
      <w:pPr>
        <w:tabs>
          <w:tab w:val="left" w:pos="567"/>
        </w:tabs>
        <w:ind w:firstLine="567"/>
        <w:jc w:val="both"/>
      </w:pPr>
      <w:r w:rsidRPr="0053587F">
        <w:t>Основной причиной данного явления является сокращение общей численности населения, включая детское население, обусловленное естественным оттоком населения из района.</w:t>
      </w:r>
    </w:p>
    <w:p w:rsidR="008008A1" w:rsidRPr="0053587F" w:rsidRDefault="008008A1" w:rsidP="008008A1">
      <w:pPr>
        <w:tabs>
          <w:tab w:val="left" w:pos="567"/>
        </w:tabs>
        <w:ind w:firstLine="567"/>
        <w:jc w:val="both"/>
      </w:pPr>
      <w:r w:rsidRPr="0053587F">
        <w:t>В результате уменьшения количества детей дошкольного возраста наблюдается снижение числа первоклассников. Особенно это заметно в населённых пунктах Витимский, Мусковит и Луговский, где отмечается значительное сокращение численности детей. Аналогичная тенденция прослеживается и в посёлке Мама. По состоянию на 20 сентября 2025 года, в школы поступило 20 первоклассников.</w:t>
      </w:r>
    </w:p>
    <w:p w:rsidR="008008A1" w:rsidRPr="0053587F" w:rsidRDefault="008008A1" w:rsidP="008008A1">
      <w:pPr>
        <w:tabs>
          <w:tab w:val="left" w:pos="567"/>
        </w:tabs>
        <w:ind w:firstLine="567"/>
        <w:jc w:val="both"/>
      </w:pPr>
      <w:r w:rsidRPr="0053587F">
        <w:t>33% детей школьного возраста из многодетных семей, в семьях одиноких родителей 18% детей от общего количества детей школьного возраста. Всего 8% детей школьного возраста из малообеспеченных семей, что свидетельствуют о среднем благосостоянии родителей.</w:t>
      </w:r>
    </w:p>
    <w:p w:rsidR="008008A1" w:rsidRPr="0053587F" w:rsidRDefault="008008A1" w:rsidP="008008A1">
      <w:pPr>
        <w:tabs>
          <w:tab w:val="left" w:pos="567"/>
        </w:tabs>
        <w:ind w:firstLine="567"/>
        <w:jc w:val="both"/>
        <w:rPr>
          <w:i/>
          <w:u w:val="single"/>
        </w:rPr>
      </w:pPr>
      <w:r w:rsidRPr="0053587F">
        <w:rPr>
          <w:i/>
          <w:u w:val="single"/>
        </w:rPr>
        <w:t>Обеспечение безопасности:</w:t>
      </w:r>
    </w:p>
    <w:p w:rsidR="008008A1" w:rsidRPr="0053587F" w:rsidRDefault="008008A1" w:rsidP="008008A1">
      <w:pPr>
        <w:tabs>
          <w:tab w:val="left" w:pos="567"/>
        </w:tabs>
        <w:ind w:firstLine="567"/>
        <w:jc w:val="both"/>
      </w:pPr>
      <w:r w:rsidRPr="0053587F">
        <w:t>Учредителем, руководителями ОО принимаются совместные меры по обеспечению антитеррористической и противопожарной защищенности ОО по следующим направлениям:</w:t>
      </w:r>
    </w:p>
    <w:p w:rsidR="008008A1" w:rsidRPr="0053587F" w:rsidRDefault="008008A1" w:rsidP="008008A1">
      <w:pPr>
        <w:tabs>
          <w:tab w:val="left" w:pos="567"/>
        </w:tabs>
        <w:ind w:firstLine="567"/>
        <w:jc w:val="both"/>
      </w:pPr>
      <w:r w:rsidRPr="0053587F">
        <w:t>•</w:t>
      </w:r>
      <w:r w:rsidRPr="0053587F">
        <w:tab/>
        <w:t xml:space="preserve">Наружное видеонаблюдение. </w:t>
      </w:r>
    </w:p>
    <w:p w:rsidR="008008A1" w:rsidRPr="0053587F" w:rsidRDefault="008008A1" w:rsidP="008008A1">
      <w:pPr>
        <w:tabs>
          <w:tab w:val="left" w:pos="567"/>
        </w:tabs>
        <w:ind w:firstLine="567"/>
        <w:jc w:val="both"/>
      </w:pPr>
      <w:r w:rsidRPr="0053587F">
        <w:t xml:space="preserve">Наружное видеонаблюдение установлено во всех ОО в 2012 г. Видеокамеры расположены по периметру зданий, в зону видимости попадают все имеющиеся входы/выходы. Проблемы: необходима модернизация систем наружного видеонаблюдения, замена камер видеонаблюдения, увеличение количества камер видеонаблюдения в пяти образовательных организациях, кроме МКОУ «Луговская СОШ», МКОУ «Мамская СОШ», МКДОУ «Елочка». </w:t>
      </w:r>
    </w:p>
    <w:p w:rsidR="008008A1" w:rsidRPr="0053587F" w:rsidRDefault="008008A1" w:rsidP="008008A1">
      <w:pPr>
        <w:tabs>
          <w:tab w:val="left" w:pos="567"/>
        </w:tabs>
        <w:ind w:firstLine="567"/>
        <w:jc w:val="both"/>
      </w:pPr>
      <w:r w:rsidRPr="0053587F">
        <w:t>•</w:t>
      </w:r>
      <w:r w:rsidRPr="0053587F">
        <w:tab/>
        <w:t xml:space="preserve">Наличие системы громкоговорящей связи и оповещения о пожаре – СОУЭ (система оповещения и управления эвакуацией). АПС с дымовыми извещателями оборудованы все ОО, в результате проверок надзорными органами не выявлены нарушения по содержанию </w:t>
      </w:r>
      <w:r w:rsidRPr="0053587F">
        <w:lastRenderedPageBreak/>
        <w:t>путей эвакуации, внутренних пожарных водопроводов и работы технических средств обеспечения пожарной безопасности, но требуется модернизация АПС в МКОУ «Витимская СОШ» (год установки 2012).</w:t>
      </w:r>
    </w:p>
    <w:p w:rsidR="008008A1" w:rsidRPr="0053587F" w:rsidRDefault="008008A1" w:rsidP="008008A1">
      <w:pPr>
        <w:tabs>
          <w:tab w:val="left" w:pos="567"/>
        </w:tabs>
        <w:ind w:firstLine="567"/>
        <w:jc w:val="both"/>
      </w:pPr>
      <w:r w:rsidRPr="0053587F">
        <w:t>•</w:t>
      </w:r>
      <w:r w:rsidRPr="0053587F">
        <w:tab/>
        <w:t>Канал передачи тревожных сообщений в органы полиции подразделение «Росгвардия»: в марте 2021 г. все образовательные организации были оборудованы КТС (кнопка тревожных сообщений) в соответствии с требованиями законодательства. На текущую дату договоры расторгнуты по причине отсутствия финансирования.</w:t>
      </w:r>
    </w:p>
    <w:p w:rsidR="008008A1" w:rsidRPr="0053587F" w:rsidRDefault="008008A1" w:rsidP="008008A1">
      <w:pPr>
        <w:tabs>
          <w:tab w:val="left" w:pos="567"/>
        </w:tabs>
        <w:ind w:firstLine="567"/>
        <w:jc w:val="both"/>
      </w:pPr>
      <w:r w:rsidRPr="0053587F">
        <w:t>•</w:t>
      </w:r>
      <w:r w:rsidRPr="0053587F">
        <w:tab/>
        <w:t>Канал передачи на пульт ПЧ сигнала о возгорании</w:t>
      </w:r>
    </w:p>
    <w:p w:rsidR="008008A1" w:rsidRPr="0053587F" w:rsidRDefault="008008A1" w:rsidP="008008A1">
      <w:pPr>
        <w:tabs>
          <w:tab w:val="left" w:pos="567"/>
        </w:tabs>
        <w:ind w:firstLine="567"/>
        <w:jc w:val="both"/>
      </w:pPr>
      <w:r w:rsidRPr="0053587F">
        <w:t>АПС всех образовательных организаций подключены к пульту пожарной части п. Мама, организация-подрядчик Бодайбинское РО «Всероссийское Добровольное Пожарное Общество». Изменений нет.</w:t>
      </w:r>
    </w:p>
    <w:p w:rsidR="008008A1" w:rsidRPr="0053587F" w:rsidRDefault="008008A1" w:rsidP="008008A1">
      <w:pPr>
        <w:tabs>
          <w:tab w:val="left" w:pos="567"/>
        </w:tabs>
        <w:ind w:firstLine="567"/>
        <w:jc w:val="both"/>
      </w:pPr>
      <w:r w:rsidRPr="0053587F">
        <w:t>•</w:t>
      </w:r>
      <w:r w:rsidRPr="0053587F">
        <w:tab/>
        <w:t>Ограждение и наружное освещение территорий.</w:t>
      </w:r>
    </w:p>
    <w:p w:rsidR="008008A1" w:rsidRPr="0053587F" w:rsidRDefault="008008A1" w:rsidP="008008A1">
      <w:pPr>
        <w:tabs>
          <w:tab w:val="left" w:pos="567"/>
        </w:tabs>
        <w:ind w:firstLine="567"/>
        <w:jc w:val="both"/>
      </w:pPr>
      <w:r w:rsidRPr="0053587F">
        <w:t>Наружное освещение (прожекторы) и локальное освещение над входами в здания имеется во всех ОО.</w:t>
      </w:r>
    </w:p>
    <w:p w:rsidR="008008A1" w:rsidRPr="0053587F" w:rsidRDefault="008008A1" w:rsidP="008008A1">
      <w:pPr>
        <w:tabs>
          <w:tab w:val="left" w:pos="567"/>
        </w:tabs>
        <w:ind w:firstLine="567"/>
        <w:jc w:val="both"/>
      </w:pPr>
      <w:r w:rsidRPr="0053587F">
        <w:t>•</w:t>
      </w:r>
      <w:r w:rsidRPr="0053587F">
        <w:tab/>
        <w:t xml:space="preserve">Паспорт АТЗ зданий. </w:t>
      </w:r>
    </w:p>
    <w:p w:rsidR="008008A1" w:rsidRPr="0053587F" w:rsidRDefault="008008A1" w:rsidP="008008A1">
      <w:pPr>
        <w:tabs>
          <w:tab w:val="left" w:pos="567"/>
        </w:tabs>
        <w:ind w:firstLine="567"/>
        <w:jc w:val="both"/>
      </w:pPr>
      <w:r w:rsidRPr="0053587F">
        <w:t xml:space="preserve">В рамках организации работы по исполнению Постановления Правительства РФ от 2 августа 2019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с изменениями, всем образовательным организациям присвоены категории. На отчетную дату паспорта антитеррористической защищенности (паспорта АТЗ) всех ОО утверждены и согласованы в соответствующих структурах. </w:t>
      </w:r>
    </w:p>
    <w:p w:rsidR="008008A1" w:rsidRPr="0053587F" w:rsidRDefault="008008A1" w:rsidP="008008A1">
      <w:pPr>
        <w:tabs>
          <w:tab w:val="left" w:pos="567"/>
        </w:tabs>
        <w:jc w:val="both"/>
      </w:pPr>
    </w:p>
    <w:p w:rsidR="008008A1" w:rsidRPr="0053587F" w:rsidRDefault="008008A1" w:rsidP="008008A1">
      <w:pPr>
        <w:tabs>
          <w:tab w:val="left" w:pos="567"/>
        </w:tabs>
        <w:jc w:val="both"/>
        <w:rPr>
          <w:i/>
          <w:u w:val="single"/>
        </w:rPr>
      </w:pPr>
      <w:r w:rsidRPr="0053587F">
        <w:rPr>
          <w:i/>
          <w:u w:val="single"/>
        </w:rPr>
        <w:t>Средняя заработная плата по учреждениям образования за 2025 год:</w:t>
      </w:r>
    </w:p>
    <w:p w:rsidR="008008A1" w:rsidRPr="0053587F" w:rsidRDefault="008008A1" w:rsidP="008008A1">
      <w:pPr>
        <w:tabs>
          <w:tab w:val="left" w:pos="567"/>
        </w:tabs>
        <w:jc w:val="both"/>
        <w:rPr>
          <w:b/>
        </w:rPr>
      </w:pPr>
      <w:r w:rsidRPr="0053587F">
        <w:rPr>
          <w:b/>
        </w:rPr>
        <w:t xml:space="preserve">общеобразовательные учреждения: </w:t>
      </w:r>
    </w:p>
    <w:p w:rsidR="008008A1" w:rsidRPr="0053587F" w:rsidRDefault="008008A1" w:rsidP="00293E12">
      <w:pPr>
        <w:numPr>
          <w:ilvl w:val="0"/>
          <w:numId w:val="5"/>
        </w:numPr>
        <w:tabs>
          <w:tab w:val="left" w:pos="567"/>
        </w:tabs>
        <w:ind w:left="0" w:firstLine="273"/>
        <w:contextualSpacing/>
        <w:jc w:val="both"/>
        <w:rPr>
          <w:rFonts w:eastAsia="Calibri"/>
          <w:lang w:eastAsia="zh-CN"/>
        </w:rPr>
      </w:pPr>
      <w:r w:rsidRPr="0053587F">
        <w:rPr>
          <w:rFonts w:eastAsia="Calibri"/>
          <w:lang w:eastAsia="zh-CN"/>
        </w:rPr>
        <w:t>педагогические работники общего образования без федерального классного руководства (10000 руб.):</w:t>
      </w:r>
      <w:r w:rsidRPr="0053587F">
        <w:rPr>
          <w:rFonts w:eastAsia="Calibri"/>
          <w:lang w:eastAsia="zh-CN"/>
        </w:rPr>
        <w:tab/>
      </w:r>
      <w:r w:rsidRPr="0053587F">
        <w:rPr>
          <w:rFonts w:eastAsia="Calibri"/>
          <w:lang w:eastAsia="zh-CN"/>
        </w:rPr>
        <w:tab/>
      </w:r>
      <w:r w:rsidRPr="0053587F">
        <w:rPr>
          <w:rFonts w:eastAsia="Calibri"/>
          <w:lang w:eastAsia="zh-CN"/>
        </w:rPr>
        <w:tab/>
      </w:r>
      <w:r w:rsidRPr="0053587F">
        <w:rPr>
          <w:rFonts w:eastAsia="Calibri"/>
          <w:lang w:eastAsia="zh-CN"/>
        </w:rPr>
        <w:tab/>
        <w:t>85014,0 руб.;</w:t>
      </w:r>
    </w:p>
    <w:p w:rsidR="008008A1" w:rsidRPr="0053587F" w:rsidRDefault="008008A1" w:rsidP="00293E12">
      <w:pPr>
        <w:numPr>
          <w:ilvl w:val="0"/>
          <w:numId w:val="5"/>
        </w:numPr>
        <w:tabs>
          <w:tab w:val="left" w:pos="567"/>
        </w:tabs>
        <w:ind w:left="0" w:firstLine="273"/>
        <w:contextualSpacing/>
        <w:jc w:val="both"/>
        <w:rPr>
          <w:rFonts w:eastAsia="Calibri"/>
          <w:lang w:eastAsia="zh-CN"/>
        </w:rPr>
      </w:pPr>
      <w:r w:rsidRPr="0053587F">
        <w:rPr>
          <w:rFonts w:eastAsia="Calibri"/>
          <w:lang w:eastAsia="zh-CN"/>
        </w:rPr>
        <w:t>педагогические работники общего образования с федеральным классным руководством (10000 руб.):</w:t>
      </w:r>
      <w:r w:rsidRPr="0053587F">
        <w:rPr>
          <w:rFonts w:eastAsia="Calibri"/>
          <w:lang w:eastAsia="zh-CN"/>
        </w:rPr>
        <w:tab/>
      </w:r>
      <w:r w:rsidRPr="0053587F">
        <w:rPr>
          <w:rFonts w:eastAsia="Calibri"/>
          <w:lang w:eastAsia="zh-CN"/>
        </w:rPr>
        <w:tab/>
      </w:r>
      <w:r w:rsidRPr="0053587F">
        <w:rPr>
          <w:rFonts w:eastAsia="Calibri"/>
          <w:lang w:eastAsia="zh-CN"/>
        </w:rPr>
        <w:tab/>
      </w:r>
      <w:r w:rsidRPr="0053587F">
        <w:rPr>
          <w:rFonts w:eastAsia="Calibri"/>
          <w:lang w:eastAsia="zh-CN"/>
        </w:rPr>
        <w:tab/>
        <w:t>99998,0руб.</w:t>
      </w:r>
      <w:r w:rsidRPr="0053587F">
        <w:rPr>
          <w:rFonts w:eastAsia="Calibri"/>
          <w:lang w:eastAsia="zh-CN"/>
        </w:rPr>
        <w:tab/>
      </w:r>
    </w:p>
    <w:p w:rsidR="008008A1" w:rsidRPr="0053587F" w:rsidRDefault="008008A1" w:rsidP="00293E12">
      <w:pPr>
        <w:numPr>
          <w:ilvl w:val="0"/>
          <w:numId w:val="5"/>
        </w:numPr>
        <w:tabs>
          <w:tab w:val="left" w:pos="567"/>
        </w:tabs>
        <w:ind w:left="0" w:firstLine="273"/>
        <w:contextualSpacing/>
        <w:jc w:val="both"/>
        <w:rPr>
          <w:rFonts w:eastAsia="Calibri"/>
          <w:lang w:eastAsia="zh-CN"/>
        </w:rPr>
      </w:pPr>
      <w:r w:rsidRPr="0053587F">
        <w:rPr>
          <w:rFonts w:eastAsia="Calibri"/>
          <w:lang w:eastAsia="zh-CN"/>
        </w:rPr>
        <w:t>прочий персонал</w:t>
      </w:r>
      <w:r w:rsidRPr="0053587F">
        <w:rPr>
          <w:rFonts w:eastAsia="Calibri"/>
          <w:lang w:eastAsia="zh-CN"/>
        </w:rPr>
        <w:tab/>
      </w:r>
      <w:r w:rsidRPr="0053587F">
        <w:rPr>
          <w:rFonts w:eastAsia="Calibri"/>
          <w:lang w:eastAsia="zh-CN"/>
        </w:rPr>
        <w:tab/>
      </w:r>
      <w:r w:rsidRPr="0053587F">
        <w:rPr>
          <w:rFonts w:eastAsia="Calibri"/>
          <w:lang w:eastAsia="zh-CN"/>
        </w:rPr>
        <w:tab/>
      </w:r>
      <w:r w:rsidRPr="0053587F">
        <w:rPr>
          <w:rFonts w:eastAsia="Calibri"/>
          <w:lang w:eastAsia="zh-CN"/>
        </w:rPr>
        <w:tab/>
        <w:t>72020,0 руб.</w:t>
      </w:r>
    </w:p>
    <w:p w:rsidR="008008A1" w:rsidRPr="0053587F" w:rsidRDefault="008008A1" w:rsidP="00293E12">
      <w:pPr>
        <w:numPr>
          <w:ilvl w:val="0"/>
          <w:numId w:val="5"/>
        </w:numPr>
        <w:tabs>
          <w:tab w:val="left" w:pos="567"/>
        </w:tabs>
        <w:ind w:left="0" w:firstLine="273"/>
        <w:contextualSpacing/>
        <w:jc w:val="both"/>
        <w:rPr>
          <w:rFonts w:eastAsia="Calibri"/>
          <w:lang w:eastAsia="zh-CN"/>
        </w:rPr>
      </w:pPr>
      <w:r w:rsidRPr="0053587F">
        <w:rPr>
          <w:rFonts w:eastAsia="Calibri"/>
          <w:lang w:eastAsia="zh-CN"/>
        </w:rPr>
        <w:t>административно-управленческий</w:t>
      </w:r>
      <w:r w:rsidRPr="0053587F">
        <w:rPr>
          <w:rFonts w:eastAsia="Calibri"/>
          <w:lang w:eastAsia="zh-CN"/>
        </w:rPr>
        <w:tab/>
      </w:r>
      <w:r w:rsidRPr="0053587F">
        <w:rPr>
          <w:rFonts w:eastAsia="Calibri"/>
          <w:lang w:eastAsia="zh-CN"/>
        </w:rPr>
        <w:tab/>
        <w:t>153630 руб.</w:t>
      </w:r>
    </w:p>
    <w:p w:rsidR="008008A1" w:rsidRPr="0053587F" w:rsidRDefault="008008A1" w:rsidP="008008A1">
      <w:pPr>
        <w:tabs>
          <w:tab w:val="left" w:pos="567"/>
        </w:tabs>
        <w:jc w:val="both"/>
        <w:rPr>
          <w:b/>
        </w:rPr>
      </w:pPr>
      <w:r w:rsidRPr="0053587F">
        <w:rPr>
          <w:b/>
        </w:rPr>
        <w:t xml:space="preserve">дошкольные учреждения: </w:t>
      </w:r>
    </w:p>
    <w:p w:rsidR="008008A1" w:rsidRPr="0053587F" w:rsidRDefault="008008A1" w:rsidP="00293E12">
      <w:pPr>
        <w:numPr>
          <w:ilvl w:val="0"/>
          <w:numId w:val="5"/>
        </w:numPr>
        <w:tabs>
          <w:tab w:val="left" w:pos="567"/>
        </w:tabs>
        <w:ind w:left="0" w:firstLine="273"/>
        <w:contextualSpacing/>
        <w:jc w:val="both"/>
        <w:rPr>
          <w:rFonts w:eastAsia="Calibri"/>
          <w:lang w:eastAsia="zh-CN"/>
        </w:rPr>
      </w:pPr>
      <w:r w:rsidRPr="0053587F">
        <w:rPr>
          <w:rFonts w:eastAsia="Calibri"/>
          <w:lang w:eastAsia="zh-CN"/>
        </w:rPr>
        <w:t xml:space="preserve">педагогические работники </w:t>
      </w:r>
      <w:r w:rsidRPr="0053587F">
        <w:rPr>
          <w:rFonts w:eastAsia="Calibri"/>
          <w:lang w:eastAsia="zh-CN"/>
        </w:rPr>
        <w:tab/>
      </w:r>
      <w:r w:rsidRPr="0053587F">
        <w:rPr>
          <w:rFonts w:eastAsia="Calibri"/>
          <w:lang w:eastAsia="zh-CN"/>
        </w:rPr>
        <w:tab/>
      </w:r>
      <w:r w:rsidRPr="0053587F">
        <w:rPr>
          <w:rFonts w:eastAsia="Calibri"/>
          <w:lang w:eastAsia="zh-CN"/>
        </w:rPr>
        <w:tab/>
        <w:t xml:space="preserve">78459,0 руб. </w:t>
      </w:r>
    </w:p>
    <w:p w:rsidR="008008A1" w:rsidRPr="0053587F" w:rsidRDefault="008008A1" w:rsidP="00293E12">
      <w:pPr>
        <w:numPr>
          <w:ilvl w:val="0"/>
          <w:numId w:val="5"/>
        </w:numPr>
        <w:tabs>
          <w:tab w:val="left" w:pos="567"/>
        </w:tabs>
        <w:ind w:left="0" w:firstLine="273"/>
        <w:contextualSpacing/>
        <w:jc w:val="both"/>
        <w:rPr>
          <w:rFonts w:eastAsia="Calibri"/>
          <w:lang w:eastAsia="zh-CN"/>
        </w:rPr>
      </w:pPr>
      <w:r w:rsidRPr="0053587F">
        <w:rPr>
          <w:rFonts w:eastAsia="Calibri"/>
          <w:lang w:eastAsia="zh-CN"/>
        </w:rPr>
        <w:t xml:space="preserve">прочий персонал </w:t>
      </w:r>
      <w:r w:rsidRPr="0053587F">
        <w:rPr>
          <w:rFonts w:eastAsia="Calibri"/>
          <w:lang w:eastAsia="zh-CN"/>
        </w:rPr>
        <w:tab/>
      </w:r>
      <w:r w:rsidRPr="0053587F">
        <w:rPr>
          <w:rFonts w:eastAsia="Calibri"/>
          <w:lang w:eastAsia="zh-CN"/>
        </w:rPr>
        <w:tab/>
      </w:r>
      <w:r w:rsidRPr="0053587F">
        <w:rPr>
          <w:rFonts w:eastAsia="Calibri"/>
          <w:lang w:eastAsia="zh-CN"/>
        </w:rPr>
        <w:tab/>
      </w:r>
      <w:r w:rsidRPr="0053587F">
        <w:rPr>
          <w:rFonts w:eastAsia="Calibri"/>
          <w:lang w:eastAsia="zh-CN"/>
        </w:rPr>
        <w:tab/>
        <w:t>59560,0руб.</w:t>
      </w:r>
    </w:p>
    <w:p w:rsidR="008008A1" w:rsidRPr="0053587F" w:rsidRDefault="008008A1" w:rsidP="00293E12">
      <w:pPr>
        <w:numPr>
          <w:ilvl w:val="0"/>
          <w:numId w:val="5"/>
        </w:numPr>
        <w:tabs>
          <w:tab w:val="left" w:pos="567"/>
        </w:tabs>
        <w:ind w:left="0" w:firstLine="273"/>
        <w:contextualSpacing/>
        <w:jc w:val="both"/>
        <w:rPr>
          <w:rFonts w:eastAsia="Calibri"/>
          <w:lang w:eastAsia="zh-CN"/>
        </w:rPr>
      </w:pPr>
      <w:r w:rsidRPr="0053587F">
        <w:rPr>
          <w:rFonts w:eastAsia="Calibri"/>
          <w:lang w:eastAsia="zh-CN"/>
        </w:rPr>
        <w:t>административно-управленческий</w:t>
      </w:r>
      <w:r w:rsidRPr="0053587F">
        <w:rPr>
          <w:rFonts w:eastAsia="Calibri"/>
          <w:lang w:eastAsia="zh-CN"/>
        </w:rPr>
        <w:tab/>
      </w:r>
      <w:r w:rsidRPr="0053587F">
        <w:rPr>
          <w:rFonts w:eastAsia="Calibri"/>
          <w:lang w:eastAsia="zh-CN"/>
        </w:rPr>
        <w:tab/>
        <w:t xml:space="preserve">94610,0руб. </w:t>
      </w:r>
    </w:p>
    <w:p w:rsidR="008008A1" w:rsidRPr="0053587F" w:rsidRDefault="008008A1" w:rsidP="008008A1">
      <w:pPr>
        <w:tabs>
          <w:tab w:val="left" w:pos="567"/>
        </w:tabs>
        <w:jc w:val="both"/>
        <w:rPr>
          <w:b/>
        </w:rPr>
      </w:pPr>
      <w:r w:rsidRPr="0053587F">
        <w:rPr>
          <w:b/>
        </w:rPr>
        <w:t>дополнительное образование</w:t>
      </w:r>
    </w:p>
    <w:p w:rsidR="008008A1" w:rsidRPr="0053587F" w:rsidRDefault="008008A1" w:rsidP="00293E12">
      <w:pPr>
        <w:numPr>
          <w:ilvl w:val="0"/>
          <w:numId w:val="5"/>
        </w:numPr>
        <w:tabs>
          <w:tab w:val="left" w:pos="567"/>
        </w:tabs>
        <w:ind w:left="0" w:firstLine="273"/>
        <w:contextualSpacing/>
        <w:jc w:val="both"/>
        <w:rPr>
          <w:rFonts w:eastAsia="Calibri"/>
          <w:lang w:eastAsia="zh-CN"/>
        </w:rPr>
      </w:pPr>
      <w:r w:rsidRPr="0053587F">
        <w:rPr>
          <w:rFonts w:eastAsia="Calibri"/>
          <w:lang w:eastAsia="zh-CN"/>
        </w:rPr>
        <w:t>педагогический персонал:</w:t>
      </w:r>
      <w:r w:rsidRPr="0053587F">
        <w:rPr>
          <w:rFonts w:eastAsia="Calibri"/>
          <w:lang w:eastAsia="zh-CN"/>
        </w:rPr>
        <w:tab/>
      </w:r>
      <w:r w:rsidRPr="0053587F">
        <w:rPr>
          <w:rFonts w:eastAsia="Calibri"/>
          <w:lang w:eastAsia="zh-CN"/>
        </w:rPr>
        <w:tab/>
      </w:r>
      <w:r w:rsidRPr="0053587F">
        <w:rPr>
          <w:rFonts w:eastAsia="Calibri"/>
          <w:lang w:eastAsia="zh-CN"/>
        </w:rPr>
        <w:tab/>
        <w:t xml:space="preserve">86295,0руб. </w:t>
      </w:r>
    </w:p>
    <w:p w:rsidR="008008A1" w:rsidRPr="0053587F" w:rsidRDefault="008008A1" w:rsidP="00293E12">
      <w:pPr>
        <w:numPr>
          <w:ilvl w:val="0"/>
          <w:numId w:val="5"/>
        </w:numPr>
        <w:tabs>
          <w:tab w:val="left" w:pos="567"/>
        </w:tabs>
        <w:ind w:left="0" w:firstLine="273"/>
        <w:contextualSpacing/>
        <w:jc w:val="both"/>
        <w:rPr>
          <w:rFonts w:eastAsia="Calibri"/>
          <w:lang w:eastAsia="zh-CN"/>
        </w:rPr>
      </w:pPr>
      <w:r w:rsidRPr="0053587F">
        <w:rPr>
          <w:rFonts w:eastAsia="Calibri"/>
          <w:lang w:eastAsia="zh-CN"/>
        </w:rPr>
        <w:t>прочий персонал:</w:t>
      </w:r>
      <w:r w:rsidRPr="0053587F">
        <w:rPr>
          <w:rFonts w:eastAsia="Calibri"/>
          <w:lang w:eastAsia="zh-CN"/>
        </w:rPr>
        <w:tab/>
      </w:r>
      <w:r w:rsidRPr="0053587F">
        <w:rPr>
          <w:rFonts w:eastAsia="Calibri"/>
          <w:lang w:eastAsia="zh-CN"/>
        </w:rPr>
        <w:tab/>
      </w:r>
      <w:r w:rsidRPr="0053587F">
        <w:rPr>
          <w:rFonts w:eastAsia="Calibri"/>
          <w:lang w:eastAsia="zh-CN"/>
        </w:rPr>
        <w:tab/>
      </w:r>
      <w:r w:rsidRPr="0053587F">
        <w:rPr>
          <w:rFonts w:eastAsia="Calibri"/>
          <w:lang w:eastAsia="zh-CN"/>
        </w:rPr>
        <w:tab/>
        <w:t>71110,0руб.</w:t>
      </w:r>
    </w:p>
    <w:p w:rsidR="008008A1" w:rsidRPr="0053587F" w:rsidRDefault="008008A1" w:rsidP="00293E12">
      <w:pPr>
        <w:numPr>
          <w:ilvl w:val="0"/>
          <w:numId w:val="5"/>
        </w:numPr>
        <w:tabs>
          <w:tab w:val="left" w:pos="567"/>
        </w:tabs>
        <w:ind w:left="0" w:firstLine="273"/>
        <w:contextualSpacing/>
        <w:jc w:val="both"/>
        <w:rPr>
          <w:rFonts w:eastAsia="Calibri"/>
          <w:lang w:eastAsia="zh-CN"/>
        </w:rPr>
      </w:pPr>
      <w:r w:rsidRPr="0053587F">
        <w:rPr>
          <w:rFonts w:eastAsia="Calibri"/>
          <w:lang w:eastAsia="zh-CN"/>
        </w:rPr>
        <w:t>административно-управленческий</w:t>
      </w:r>
      <w:r w:rsidRPr="0053587F">
        <w:rPr>
          <w:rFonts w:eastAsia="Calibri"/>
          <w:lang w:eastAsia="zh-CN"/>
        </w:rPr>
        <w:tab/>
      </w:r>
      <w:r w:rsidRPr="0053587F">
        <w:rPr>
          <w:rFonts w:eastAsia="Calibri"/>
          <w:lang w:eastAsia="zh-CN"/>
        </w:rPr>
        <w:tab/>
        <w:t>111650,0 руб.</w:t>
      </w:r>
    </w:p>
    <w:p w:rsidR="008008A1" w:rsidRPr="0053587F" w:rsidRDefault="008008A1" w:rsidP="008008A1">
      <w:pPr>
        <w:keepNext/>
        <w:keepLines/>
        <w:shd w:val="clear" w:color="auto" w:fill="FFFFFF"/>
        <w:tabs>
          <w:tab w:val="left" w:pos="567"/>
        </w:tabs>
        <w:outlineLvl w:val="1"/>
        <w:rPr>
          <w:b/>
          <w:i/>
          <w:u w:val="single"/>
        </w:rPr>
      </w:pPr>
    </w:p>
    <w:p w:rsidR="008008A1" w:rsidRPr="0053587F" w:rsidRDefault="008008A1" w:rsidP="008008A1">
      <w:pPr>
        <w:keepNext/>
        <w:keepLines/>
        <w:shd w:val="clear" w:color="auto" w:fill="FFFFFF"/>
        <w:tabs>
          <w:tab w:val="left" w:pos="567"/>
        </w:tabs>
        <w:outlineLvl w:val="1"/>
        <w:rPr>
          <w:i/>
          <w:u w:val="single"/>
        </w:rPr>
      </w:pPr>
      <w:r w:rsidRPr="0053587F">
        <w:rPr>
          <w:i/>
          <w:u w:val="single"/>
        </w:rPr>
        <w:t>Содержание образовательных организаций:</w:t>
      </w:r>
    </w:p>
    <w:p w:rsidR="008008A1" w:rsidRPr="0053587F" w:rsidRDefault="008008A1" w:rsidP="008008A1">
      <w:pPr>
        <w:tabs>
          <w:tab w:val="left" w:pos="567"/>
        </w:tabs>
        <w:suppressAutoHyphens/>
        <w:jc w:val="both"/>
        <w:rPr>
          <w:rFonts w:eastAsia="Calibri"/>
          <w:lang w:eastAsia="zh-CN"/>
        </w:rPr>
      </w:pPr>
      <w:r w:rsidRPr="0053587F">
        <w:rPr>
          <w:rFonts w:eastAsia="Calibri"/>
          <w:lang w:eastAsia="zh-CN"/>
        </w:rPr>
        <w:t>Расходы на обеспечение деятельности муниципальных ОО (в т.ч. содержание организаций, заработная плата и т.д.) составили за 2025 г.:</w:t>
      </w:r>
    </w:p>
    <w:p w:rsidR="008008A1" w:rsidRPr="0053587F" w:rsidRDefault="008008A1" w:rsidP="008008A1">
      <w:pPr>
        <w:tabs>
          <w:tab w:val="left" w:pos="567"/>
        </w:tabs>
        <w:suppressAutoHyphens/>
        <w:jc w:val="both"/>
        <w:rPr>
          <w:rFonts w:eastAsia="Calibri"/>
          <w:lang w:eastAsia="zh-CN"/>
        </w:rPr>
      </w:pPr>
      <w:r w:rsidRPr="0053587F">
        <w:rPr>
          <w:rFonts w:eastAsia="Calibri"/>
          <w:lang w:eastAsia="zh-CN"/>
        </w:rPr>
        <w:t>Общеобразовательные организации</w:t>
      </w:r>
      <w:r w:rsidRPr="0053587F">
        <w:rPr>
          <w:rFonts w:eastAsia="Calibri"/>
          <w:lang w:eastAsia="zh-CN"/>
        </w:rPr>
        <w:tab/>
      </w:r>
      <w:r w:rsidRPr="0053587F">
        <w:rPr>
          <w:rFonts w:eastAsia="Calibri"/>
          <w:lang w:eastAsia="zh-CN"/>
        </w:rPr>
        <w:tab/>
      </w:r>
      <w:r w:rsidRPr="0053587F">
        <w:rPr>
          <w:rFonts w:eastAsia="Calibri"/>
          <w:lang w:eastAsia="zh-CN"/>
        </w:rPr>
        <w:tab/>
        <w:t>222070,0 тыс.руб.</w:t>
      </w:r>
    </w:p>
    <w:p w:rsidR="008008A1" w:rsidRPr="0053587F" w:rsidRDefault="008008A1" w:rsidP="008008A1">
      <w:pPr>
        <w:tabs>
          <w:tab w:val="left" w:pos="567"/>
        </w:tabs>
        <w:suppressAutoHyphens/>
        <w:jc w:val="both"/>
        <w:rPr>
          <w:rFonts w:eastAsia="Calibri"/>
          <w:lang w:eastAsia="zh-CN"/>
        </w:rPr>
      </w:pPr>
      <w:r w:rsidRPr="0053587F">
        <w:rPr>
          <w:rFonts w:eastAsia="Calibri"/>
          <w:lang w:eastAsia="zh-CN"/>
        </w:rPr>
        <w:t>Дошкольные образовательные организации</w:t>
      </w:r>
      <w:r w:rsidRPr="0053587F">
        <w:rPr>
          <w:rFonts w:eastAsia="Calibri"/>
          <w:lang w:eastAsia="zh-CN"/>
        </w:rPr>
        <w:tab/>
      </w:r>
      <w:r w:rsidRPr="0053587F">
        <w:rPr>
          <w:rFonts w:eastAsia="Calibri"/>
          <w:lang w:eastAsia="zh-CN"/>
        </w:rPr>
        <w:tab/>
        <w:t>82700,5 тыс.руб.</w:t>
      </w:r>
    </w:p>
    <w:p w:rsidR="008008A1" w:rsidRPr="0053587F" w:rsidRDefault="008008A1" w:rsidP="008008A1">
      <w:pPr>
        <w:tabs>
          <w:tab w:val="left" w:pos="567"/>
        </w:tabs>
        <w:suppressAutoHyphens/>
        <w:jc w:val="both"/>
        <w:rPr>
          <w:rFonts w:eastAsia="Calibri"/>
          <w:lang w:eastAsia="zh-CN"/>
        </w:rPr>
      </w:pPr>
      <w:r w:rsidRPr="0053587F">
        <w:rPr>
          <w:rFonts w:eastAsia="Calibri"/>
          <w:lang w:eastAsia="zh-CN"/>
        </w:rPr>
        <w:t>Организации дополнительного образования</w:t>
      </w:r>
      <w:r w:rsidRPr="0053587F">
        <w:rPr>
          <w:rFonts w:eastAsia="Calibri"/>
          <w:lang w:eastAsia="zh-CN"/>
        </w:rPr>
        <w:tab/>
      </w:r>
      <w:r w:rsidRPr="0053587F">
        <w:rPr>
          <w:rFonts w:eastAsia="Calibri"/>
          <w:lang w:eastAsia="zh-CN"/>
        </w:rPr>
        <w:tab/>
        <w:t>40832,5 тыс.руб.</w:t>
      </w:r>
    </w:p>
    <w:p w:rsidR="008008A1" w:rsidRPr="00A90623" w:rsidRDefault="008008A1" w:rsidP="008008A1">
      <w:pPr>
        <w:tabs>
          <w:tab w:val="left" w:pos="567"/>
        </w:tabs>
        <w:suppressAutoHyphens/>
        <w:jc w:val="center"/>
        <w:rPr>
          <w:rFonts w:eastAsia="Calibri"/>
          <w:lang w:eastAsia="zh-CN"/>
        </w:rPr>
      </w:pPr>
    </w:p>
    <w:p w:rsidR="008008A1" w:rsidRPr="00A90623" w:rsidRDefault="00A90623" w:rsidP="008008A1">
      <w:pPr>
        <w:keepNext/>
        <w:keepLines/>
        <w:numPr>
          <w:ilvl w:val="0"/>
          <w:numId w:val="1"/>
        </w:numPr>
        <w:shd w:val="clear" w:color="auto" w:fill="FFFFFF"/>
        <w:tabs>
          <w:tab w:val="left" w:pos="567"/>
        </w:tabs>
        <w:ind w:left="0" w:firstLine="567"/>
        <w:jc w:val="center"/>
        <w:outlineLvl w:val="1"/>
        <w:rPr>
          <w:b/>
          <w:i/>
          <w:u w:val="single"/>
        </w:rPr>
      </w:pPr>
      <w:r w:rsidRPr="00A90623">
        <w:rPr>
          <w:b/>
          <w:u w:val="single"/>
        </w:rPr>
        <w:t>Дошкольное образование</w:t>
      </w:r>
    </w:p>
    <w:p w:rsidR="008008A1" w:rsidRPr="0053587F" w:rsidRDefault="008008A1" w:rsidP="008008A1">
      <w:pPr>
        <w:widowControl w:val="0"/>
        <w:tabs>
          <w:tab w:val="left" w:pos="567"/>
        </w:tabs>
        <w:autoSpaceDE w:val="0"/>
        <w:autoSpaceDN w:val="0"/>
        <w:adjustRightInd w:val="0"/>
        <w:ind w:firstLine="567"/>
        <w:jc w:val="both"/>
      </w:pPr>
      <w:r w:rsidRPr="0053587F">
        <w:t>В системе образования важнейшей задачей является реализация комплексных мер по обеспечению государственных гарантий доступного дошкольного образования.</w:t>
      </w:r>
    </w:p>
    <w:p w:rsidR="008008A1" w:rsidRPr="0053587F" w:rsidRDefault="008008A1" w:rsidP="008008A1">
      <w:pPr>
        <w:widowControl w:val="0"/>
        <w:tabs>
          <w:tab w:val="left" w:pos="567"/>
        </w:tabs>
        <w:autoSpaceDE w:val="0"/>
        <w:autoSpaceDN w:val="0"/>
        <w:adjustRightInd w:val="0"/>
        <w:ind w:firstLine="567"/>
        <w:jc w:val="both"/>
      </w:pPr>
      <w:r w:rsidRPr="0053587F">
        <w:t xml:space="preserve">На 31 декабря 2025 года дошкольное образование осуществлялось в </w:t>
      </w:r>
      <w:r w:rsidR="00A90623">
        <w:t>3</w:t>
      </w:r>
      <w:r w:rsidRPr="0053587F">
        <w:t xml:space="preserve"> дошкольных образовательных организациях и одном дошкольном структурном подразделении, организованном при общеобразовательной организации с общим количеством воспитанников - 105 человек, из них с ограниченными возможностями здоровья – 3 человека. </w:t>
      </w:r>
    </w:p>
    <w:p w:rsidR="008008A1" w:rsidRPr="0053587F" w:rsidRDefault="008008A1" w:rsidP="008008A1">
      <w:pPr>
        <w:widowControl w:val="0"/>
        <w:tabs>
          <w:tab w:val="left" w:pos="567"/>
        </w:tabs>
        <w:autoSpaceDE w:val="0"/>
        <w:autoSpaceDN w:val="0"/>
        <w:adjustRightInd w:val="0"/>
        <w:ind w:firstLine="567"/>
        <w:jc w:val="both"/>
      </w:pPr>
      <w:r w:rsidRPr="0053587F">
        <w:lastRenderedPageBreak/>
        <w:t xml:space="preserve">Всего количество групп, в которых реализуется образовательная программа дошкольного образования - 12, из них групп сокращенного дня (10 часов) – 3, воспитанников – 12; групп полного дня (12 часов) – 9, воспитанников – 93. </w:t>
      </w:r>
    </w:p>
    <w:p w:rsidR="008008A1" w:rsidRPr="0053587F" w:rsidRDefault="008008A1" w:rsidP="008008A1">
      <w:pPr>
        <w:widowControl w:val="0"/>
        <w:tabs>
          <w:tab w:val="left" w:pos="567"/>
        </w:tabs>
        <w:autoSpaceDE w:val="0"/>
        <w:autoSpaceDN w:val="0"/>
        <w:adjustRightInd w:val="0"/>
        <w:ind w:firstLine="567"/>
        <w:jc w:val="both"/>
      </w:pPr>
      <w:r w:rsidRPr="0053587F">
        <w:t>Всего мест в ДОУ – 255, наполняемость 41,1% от общей численности мест. По сравнению с аналогичным периодом 2024 года численность детей в дошкольных учреждениях не изменилась.</w:t>
      </w:r>
    </w:p>
    <w:p w:rsidR="008008A1" w:rsidRPr="0053587F" w:rsidRDefault="008008A1" w:rsidP="008008A1">
      <w:pPr>
        <w:widowControl w:val="0"/>
        <w:tabs>
          <w:tab w:val="left" w:pos="567"/>
        </w:tabs>
        <w:autoSpaceDE w:val="0"/>
        <w:autoSpaceDN w:val="0"/>
        <w:adjustRightInd w:val="0"/>
        <w:ind w:firstLine="567"/>
        <w:jc w:val="both"/>
      </w:pPr>
      <w:r w:rsidRPr="0053587F">
        <w:t>Необходимость в создании новых мест отсутствует, т.к. наполняемость всех дошкольных образовательных организаций ниже проектной мощностипо причине уменьшения численности населения района и детского населения в том числе.</w:t>
      </w:r>
    </w:p>
    <w:p w:rsidR="008008A1" w:rsidRPr="00A90623" w:rsidRDefault="008008A1" w:rsidP="00A90623">
      <w:pPr>
        <w:widowControl w:val="0"/>
        <w:tabs>
          <w:tab w:val="left" w:pos="567"/>
        </w:tabs>
        <w:autoSpaceDE w:val="0"/>
        <w:autoSpaceDN w:val="0"/>
        <w:adjustRightInd w:val="0"/>
        <w:ind w:firstLine="567"/>
        <w:jc w:val="both"/>
      </w:pPr>
      <w:r w:rsidRPr="0053587F">
        <w:t>Распредел</w:t>
      </w:r>
      <w:r w:rsidR="00A90623">
        <w:t>ение воспитанников за 2025 год:</w:t>
      </w:r>
    </w:p>
    <w:tbl>
      <w:tblPr>
        <w:tblW w:w="9498" w:type="dxa"/>
        <w:tblInd w:w="108" w:type="dxa"/>
        <w:tblLayout w:type="fixed"/>
        <w:tblLook w:val="0000" w:firstRow="0" w:lastRow="0" w:firstColumn="0" w:lastColumn="0" w:noHBand="0" w:noVBand="0"/>
      </w:tblPr>
      <w:tblGrid>
        <w:gridCol w:w="3261"/>
        <w:gridCol w:w="1134"/>
        <w:gridCol w:w="1134"/>
        <w:gridCol w:w="1417"/>
        <w:gridCol w:w="1418"/>
        <w:gridCol w:w="1134"/>
      </w:tblGrid>
      <w:tr w:rsidR="008008A1" w:rsidRPr="0053587F" w:rsidTr="008008A1">
        <w:trPr>
          <w:trHeight w:val="439"/>
        </w:trPr>
        <w:tc>
          <w:tcPr>
            <w:tcW w:w="326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rPr>
                <w:lang w:val="en-US"/>
              </w:rPr>
            </w:pPr>
            <w:r w:rsidRPr="0053587F">
              <w:t>Наименование ДОУ</w:t>
            </w:r>
          </w:p>
        </w:tc>
        <w:tc>
          <w:tcPr>
            <w:tcW w:w="2268"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rPr>
                <w:lang w:val="en-US"/>
              </w:rPr>
            </w:pPr>
            <w:r w:rsidRPr="0053587F">
              <w:t>Численность воспитанников, человек</w:t>
            </w:r>
          </w:p>
        </w:tc>
        <w:tc>
          <w:tcPr>
            <w:tcW w:w="1417"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rPr>
                <w:lang w:val="en-US"/>
              </w:rPr>
            </w:pPr>
            <w:r w:rsidRPr="0053587F">
              <w:t>Число групп, ед.</w:t>
            </w:r>
          </w:p>
        </w:tc>
        <w:tc>
          <w:tcPr>
            <w:tcW w:w="1418"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rPr>
                <w:lang w:val="en-US"/>
              </w:rPr>
            </w:pPr>
            <w:r w:rsidRPr="0053587F">
              <w:t>Проектная мощность, чел</w:t>
            </w:r>
          </w:p>
        </w:tc>
        <w:tc>
          <w:tcPr>
            <w:tcW w:w="1134"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rPr>
                <w:lang w:val="en-US"/>
              </w:rPr>
            </w:pPr>
            <w:r w:rsidRPr="0053587F">
              <w:t>Укомплектованность, %</w:t>
            </w:r>
          </w:p>
        </w:tc>
      </w:tr>
      <w:tr w:rsidR="008008A1" w:rsidRPr="0053587F" w:rsidTr="008008A1">
        <w:trPr>
          <w:trHeight w:val="276"/>
        </w:trPr>
        <w:tc>
          <w:tcPr>
            <w:tcW w:w="3261" w:type="dxa"/>
            <w:vMerge/>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rPr>
                <w:lang w:val="en-US"/>
              </w:rPr>
            </w:pPr>
          </w:p>
        </w:tc>
        <w:tc>
          <w:tcPr>
            <w:tcW w:w="1134"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8008A1" w:rsidRPr="0053587F" w:rsidRDefault="008008A1" w:rsidP="008008A1">
            <w:pPr>
              <w:widowControl w:val="0"/>
              <w:tabs>
                <w:tab w:val="left" w:pos="567"/>
              </w:tabs>
              <w:autoSpaceDE w:val="0"/>
              <w:autoSpaceDN w:val="0"/>
              <w:adjustRightInd w:val="0"/>
              <w:jc w:val="center"/>
              <w:rPr>
                <w:lang w:val="en-US"/>
              </w:rPr>
            </w:pPr>
            <w:r w:rsidRPr="0053587F">
              <w:t>всего</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008A1" w:rsidRPr="0053587F" w:rsidRDefault="008008A1" w:rsidP="008008A1">
            <w:pPr>
              <w:widowControl w:val="0"/>
              <w:tabs>
                <w:tab w:val="left" w:pos="567"/>
              </w:tabs>
              <w:autoSpaceDE w:val="0"/>
              <w:autoSpaceDN w:val="0"/>
              <w:adjustRightInd w:val="0"/>
              <w:jc w:val="center"/>
              <w:rPr>
                <w:lang w:val="en-US"/>
              </w:rPr>
            </w:pPr>
            <w:r w:rsidRPr="0053587F">
              <w:t>из них:</w:t>
            </w:r>
          </w:p>
        </w:tc>
        <w:tc>
          <w:tcPr>
            <w:tcW w:w="1417" w:type="dxa"/>
            <w:vMerge/>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rPr>
                <w:lang w:val="en-US"/>
              </w:rPr>
            </w:pPr>
          </w:p>
        </w:tc>
        <w:tc>
          <w:tcPr>
            <w:tcW w:w="1418" w:type="dxa"/>
            <w:vMerge/>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rPr>
                <w:lang w:val="en-US"/>
              </w:rPr>
            </w:pPr>
          </w:p>
        </w:tc>
        <w:tc>
          <w:tcPr>
            <w:tcW w:w="1134" w:type="dxa"/>
            <w:vMerge/>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rPr>
                <w:lang w:val="en-US"/>
              </w:rPr>
            </w:pPr>
          </w:p>
        </w:tc>
      </w:tr>
      <w:tr w:rsidR="008008A1" w:rsidRPr="0053587F" w:rsidTr="008008A1">
        <w:trPr>
          <w:trHeight w:val="269"/>
        </w:trPr>
        <w:tc>
          <w:tcPr>
            <w:tcW w:w="3261" w:type="dxa"/>
            <w:vMerge/>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rPr>
                <w:lang w:val="en-US"/>
              </w:rPr>
            </w:pPr>
          </w:p>
        </w:tc>
        <w:tc>
          <w:tcPr>
            <w:tcW w:w="1134"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8008A1" w:rsidRPr="0053587F" w:rsidRDefault="008008A1" w:rsidP="008008A1">
            <w:pPr>
              <w:widowControl w:val="0"/>
              <w:tabs>
                <w:tab w:val="left" w:pos="567"/>
              </w:tabs>
              <w:autoSpaceDE w:val="0"/>
              <w:autoSpaceDN w:val="0"/>
              <w:adjustRightInd w:val="0"/>
              <w:jc w:val="center"/>
              <w:rPr>
                <w:lang w:val="en-US"/>
              </w:rPr>
            </w:pPr>
          </w:p>
        </w:tc>
        <w:tc>
          <w:tcPr>
            <w:tcW w:w="113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008A1" w:rsidRPr="0053587F" w:rsidRDefault="008008A1" w:rsidP="008008A1">
            <w:pPr>
              <w:widowControl w:val="0"/>
              <w:tabs>
                <w:tab w:val="left" w:pos="567"/>
              </w:tabs>
              <w:autoSpaceDE w:val="0"/>
              <w:autoSpaceDN w:val="0"/>
              <w:adjustRightInd w:val="0"/>
              <w:jc w:val="center"/>
              <w:rPr>
                <w:lang w:val="en-US"/>
              </w:rPr>
            </w:pPr>
            <w:r w:rsidRPr="0053587F">
              <w:t>с ОВЗ</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rPr>
                <w:lang w:val="en-US"/>
              </w:rPr>
            </w:pP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rPr>
                <w:lang w:val="en-US"/>
              </w:rPr>
            </w:pP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rPr>
                <w:lang w:val="en-US"/>
              </w:rPr>
            </w:pPr>
          </w:p>
        </w:tc>
      </w:tr>
      <w:tr w:rsidR="008008A1" w:rsidRPr="0053587F" w:rsidTr="008008A1">
        <w:trPr>
          <w:trHeight w:val="1"/>
        </w:trPr>
        <w:tc>
          <w:tcPr>
            <w:tcW w:w="3261"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pPr>
            <w:r w:rsidRPr="0053587F">
              <w:t>МКДОУ детский сад «Родничок» п. Мама</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pPr>
            <w:r w:rsidRPr="0053587F">
              <w:t>48</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rPr>
                <w:lang w:val="en-US"/>
              </w:rPr>
            </w:pPr>
            <w:r w:rsidRPr="0053587F">
              <w:rPr>
                <w:lang w:val="en-US"/>
              </w:rPr>
              <w:t>0</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pPr>
            <w:r w:rsidRPr="0053587F">
              <w:t>3</w:t>
            </w: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rPr>
                <w:lang w:val="en-US"/>
              </w:rPr>
            </w:pPr>
            <w:r w:rsidRPr="0053587F">
              <w:rPr>
                <w:lang w:val="en-US"/>
              </w:rPr>
              <w:t>90</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pPr>
            <w:r w:rsidRPr="0053587F">
              <w:t>53,3</w:t>
            </w:r>
          </w:p>
        </w:tc>
      </w:tr>
      <w:tr w:rsidR="008008A1" w:rsidRPr="0053587F" w:rsidTr="008008A1">
        <w:trPr>
          <w:trHeight w:val="1"/>
        </w:trPr>
        <w:tc>
          <w:tcPr>
            <w:tcW w:w="3261"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pPr>
            <w:r w:rsidRPr="0053587F">
              <w:t>МКДОУ детский сад общеразвивающего вида «Теремок» п. Мама</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pPr>
            <w:r w:rsidRPr="0053587F">
              <w:t>45</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pPr>
            <w:r w:rsidRPr="0053587F">
              <w:t>3</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rPr>
                <w:lang w:val="en-US"/>
              </w:rPr>
            </w:pPr>
            <w:r w:rsidRPr="0053587F">
              <w:rPr>
                <w:lang w:val="en-US"/>
              </w:rPr>
              <w:t>6</w:t>
            </w: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rPr>
                <w:lang w:val="en-US"/>
              </w:rPr>
            </w:pPr>
            <w:r w:rsidRPr="0053587F">
              <w:rPr>
                <w:lang w:val="en-US"/>
              </w:rPr>
              <w:t>110</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pPr>
            <w:r w:rsidRPr="0053587F">
              <w:t>40</w:t>
            </w:r>
          </w:p>
        </w:tc>
      </w:tr>
      <w:tr w:rsidR="008008A1" w:rsidRPr="0053587F" w:rsidTr="008008A1">
        <w:trPr>
          <w:trHeight w:val="648"/>
        </w:trPr>
        <w:tc>
          <w:tcPr>
            <w:tcW w:w="3261"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pPr>
            <w:r w:rsidRPr="0053587F">
              <w:t>МКДОУ детский сад «Елочка» п. Витимский</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pPr>
            <w:r w:rsidRPr="0053587F">
              <w:t>6</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rPr>
                <w:lang w:val="en-US"/>
              </w:rPr>
            </w:pPr>
            <w:r w:rsidRPr="0053587F">
              <w:rPr>
                <w:lang w:val="en-US"/>
              </w:rPr>
              <w:t>0</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pPr>
            <w:r w:rsidRPr="0053587F">
              <w:t>2</w:t>
            </w: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rPr>
                <w:lang w:val="en-US"/>
              </w:rPr>
            </w:pPr>
            <w:r w:rsidRPr="0053587F">
              <w:rPr>
                <w:lang w:val="en-US"/>
              </w:rPr>
              <w:t>35</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pPr>
            <w:r w:rsidRPr="0053587F">
              <w:t>17</w:t>
            </w:r>
          </w:p>
        </w:tc>
      </w:tr>
      <w:tr w:rsidR="008008A1" w:rsidRPr="0053587F" w:rsidTr="008008A1">
        <w:trPr>
          <w:trHeight w:val="1"/>
        </w:trPr>
        <w:tc>
          <w:tcPr>
            <w:tcW w:w="3261"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pPr>
            <w:r w:rsidRPr="0053587F">
              <w:t>Структурное подразделение детский сад «Солнышко» МКОУ «Луговская СОШ»</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pPr>
            <w:r w:rsidRPr="0053587F">
              <w:t>6</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rPr>
                <w:lang w:val="en-US"/>
              </w:rPr>
            </w:pPr>
            <w:r w:rsidRPr="0053587F">
              <w:rPr>
                <w:lang w:val="en-US"/>
              </w:rPr>
              <w:t>0</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pPr>
            <w:r w:rsidRPr="0053587F">
              <w:t>1</w:t>
            </w: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pPr>
            <w:r w:rsidRPr="0053587F">
              <w:rPr>
                <w:lang w:val="en-US"/>
              </w:rPr>
              <w:t>20</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pPr>
            <w:r w:rsidRPr="0053587F">
              <w:t>30</w:t>
            </w:r>
          </w:p>
        </w:tc>
      </w:tr>
      <w:tr w:rsidR="008008A1" w:rsidRPr="0053587F" w:rsidTr="008008A1">
        <w:trPr>
          <w:trHeight w:val="1"/>
        </w:trPr>
        <w:tc>
          <w:tcPr>
            <w:tcW w:w="3261"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both"/>
              <w:rPr>
                <w:lang w:val="en-US"/>
              </w:rPr>
            </w:pPr>
            <w:r w:rsidRPr="0053587F">
              <w:t xml:space="preserve">Всего </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pPr>
            <w:r w:rsidRPr="0053587F">
              <w:t>105</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pPr>
            <w:r w:rsidRPr="0053587F">
              <w:t>3</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pPr>
            <w:r w:rsidRPr="0053587F">
              <w:rPr>
                <w:lang w:val="en-US"/>
              </w:rPr>
              <w:t>1</w:t>
            </w:r>
            <w:r w:rsidRPr="0053587F">
              <w:t>2</w:t>
            </w: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rPr>
                <w:lang w:val="en-US"/>
              </w:rPr>
            </w:pPr>
            <w:r w:rsidRPr="0053587F">
              <w:rPr>
                <w:lang w:val="en-US"/>
              </w:rPr>
              <w:t>2</w:t>
            </w:r>
            <w:r w:rsidRPr="0053587F">
              <w:t>5</w:t>
            </w:r>
            <w:r w:rsidRPr="0053587F">
              <w:rPr>
                <w:lang w:val="en-US"/>
              </w:rPr>
              <w:t>5</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tabs>
                <w:tab w:val="left" w:pos="567"/>
              </w:tabs>
              <w:autoSpaceDE w:val="0"/>
              <w:autoSpaceDN w:val="0"/>
              <w:adjustRightInd w:val="0"/>
              <w:jc w:val="center"/>
            </w:pPr>
            <w:r w:rsidRPr="0053587F">
              <w:t>41,1</w:t>
            </w:r>
          </w:p>
        </w:tc>
      </w:tr>
    </w:tbl>
    <w:p w:rsidR="008008A1" w:rsidRPr="0053587F" w:rsidRDefault="008008A1" w:rsidP="008008A1">
      <w:pPr>
        <w:tabs>
          <w:tab w:val="left" w:pos="567"/>
        </w:tabs>
        <w:jc w:val="both"/>
      </w:pPr>
    </w:p>
    <w:p w:rsidR="008008A1" w:rsidRPr="0053587F" w:rsidRDefault="008008A1" w:rsidP="008008A1">
      <w:pPr>
        <w:tabs>
          <w:tab w:val="left" w:pos="567"/>
        </w:tabs>
        <w:ind w:firstLine="567"/>
        <w:jc w:val="both"/>
      </w:pPr>
      <w:r w:rsidRPr="0053587F">
        <w:t>Обеспечение местами в детских садах детей в возрасте от 1,5 до 3-х лет, зарегистрированных в муниципальном сегменте АИС «Комплектование ДОУ», составляет 100% детей, в возрасте от 3-х до 7 лет – 100%. Проблема дефицита мест в дошкольных образовательных организациях отсутствует на протяжении 8-ми лет, факт объясняется уменьшением численности детей от 0-7 лет в связи с оттоком населения из района и низкой рождаемостью.</w:t>
      </w:r>
      <w:r w:rsidRPr="0053587F">
        <w:tab/>
      </w:r>
    </w:p>
    <w:p w:rsidR="008008A1" w:rsidRPr="0053587F" w:rsidRDefault="008008A1" w:rsidP="008008A1">
      <w:pPr>
        <w:tabs>
          <w:tab w:val="left" w:pos="567"/>
        </w:tabs>
        <w:ind w:firstLine="567"/>
        <w:jc w:val="both"/>
      </w:pPr>
      <w:r w:rsidRPr="0053587F">
        <w:t>На территории района с 1 февраля 2025 г. размер родительской платы за присмотр и уход установлен в размере 149,47 рублей в день на одного ребенка и регулируется постановлением администрации Мамско-Чуйского района № 8 от 21 января 2025 года «Об установлении размера ежемесячной платы взимаемой с родителей (законных представителей) за присмотр и уход за детьми в муниципальных дошкольных образовательных учреждениях Мамско-Чуйского района», увеличение размера платы составило 21,25 рублей в день на одного ребенка по сравнению с 2024 годом.</w:t>
      </w:r>
    </w:p>
    <w:p w:rsidR="008008A1" w:rsidRPr="0053587F" w:rsidRDefault="008008A1" w:rsidP="008008A1">
      <w:pPr>
        <w:tabs>
          <w:tab w:val="left" w:pos="567"/>
        </w:tabs>
        <w:ind w:firstLine="567"/>
        <w:jc w:val="both"/>
      </w:pPr>
      <w:r w:rsidRPr="0053587F">
        <w:t>В муниципальных дошкольных образовательных учреждениях Мамско-Чуйского района не взимается родительская плата за присмотр и уход за следующими категориями детей:</w:t>
      </w:r>
    </w:p>
    <w:p w:rsidR="008008A1" w:rsidRPr="0053587F" w:rsidRDefault="008008A1" w:rsidP="00293E12">
      <w:pPr>
        <w:numPr>
          <w:ilvl w:val="0"/>
          <w:numId w:val="9"/>
        </w:numPr>
        <w:tabs>
          <w:tab w:val="left" w:pos="567"/>
        </w:tabs>
        <w:ind w:left="0" w:firstLine="567"/>
        <w:jc w:val="both"/>
      </w:pPr>
      <w:r w:rsidRPr="0053587F">
        <w:t>детьми-инвалидами;</w:t>
      </w:r>
    </w:p>
    <w:p w:rsidR="008008A1" w:rsidRPr="0053587F" w:rsidRDefault="008008A1" w:rsidP="00293E12">
      <w:pPr>
        <w:numPr>
          <w:ilvl w:val="0"/>
          <w:numId w:val="9"/>
        </w:numPr>
        <w:tabs>
          <w:tab w:val="left" w:pos="567"/>
        </w:tabs>
        <w:ind w:left="0" w:firstLine="567"/>
        <w:jc w:val="both"/>
      </w:pPr>
      <w:r w:rsidRPr="0053587F">
        <w:t>детьми сиротами;</w:t>
      </w:r>
    </w:p>
    <w:p w:rsidR="008008A1" w:rsidRPr="0053587F" w:rsidRDefault="008008A1" w:rsidP="00293E12">
      <w:pPr>
        <w:numPr>
          <w:ilvl w:val="0"/>
          <w:numId w:val="9"/>
        </w:numPr>
        <w:tabs>
          <w:tab w:val="left" w:pos="567"/>
        </w:tabs>
        <w:ind w:left="0" w:firstLine="567"/>
        <w:jc w:val="both"/>
      </w:pPr>
      <w:r w:rsidRPr="0053587F">
        <w:t>детьми, которые остались без попечения родителей;</w:t>
      </w:r>
    </w:p>
    <w:p w:rsidR="008008A1" w:rsidRPr="0053587F" w:rsidRDefault="008008A1" w:rsidP="00293E12">
      <w:pPr>
        <w:numPr>
          <w:ilvl w:val="0"/>
          <w:numId w:val="9"/>
        </w:numPr>
        <w:tabs>
          <w:tab w:val="left" w:pos="567"/>
        </w:tabs>
        <w:ind w:left="0" w:firstLine="567"/>
        <w:jc w:val="both"/>
      </w:pPr>
      <w:r w:rsidRPr="0053587F">
        <w:t>детьми с туберкулезной интоксикацией;</w:t>
      </w:r>
    </w:p>
    <w:p w:rsidR="008008A1" w:rsidRPr="0053587F" w:rsidRDefault="008008A1" w:rsidP="00293E12">
      <w:pPr>
        <w:numPr>
          <w:ilvl w:val="0"/>
          <w:numId w:val="9"/>
        </w:numPr>
        <w:tabs>
          <w:tab w:val="left" w:pos="567"/>
        </w:tabs>
        <w:ind w:left="0" w:firstLine="567"/>
        <w:jc w:val="both"/>
      </w:pPr>
      <w:r w:rsidRPr="0053587F">
        <w:t>за детьми граждан, участников специальной военной операции на территории Украины, Донецкой Народной Республики, Луганской Народной Республики, Херсонской и Запорожской областей.</w:t>
      </w:r>
    </w:p>
    <w:p w:rsidR="008008A1" w:rsidRPr="0053587F" w:rsidRDefault="008008A1" w:rsidP="008008A1">
      <w:pPr>
        <w:tabs>
          <w:tab w:val="left" w:pos="567"/>
        </w:tabs>
        <w:ind w:firstLine="567"/>
        <w:jc w:val="both"/>
      </w:pPr>
      <w:r w:rsidRPr="0053587F">
        <w:t xml:space="preserve">В 2023–2024 учебном году в муниципальных детских садах Мамско-Чуйского района льготой пользовались 10 детей. Это значит, что с их родителей не брали плату за присмотр и уход. </w:t>
      </w:r>
    </w:p>
    <w:p w:rsidR="008008A1" w:rsidRPr="0053587F" w:rsidRDefault="008008A1" w:rsidP="008008A1">
      <w:pPr>
        <w:tabs>
          <w:tab w:val="left" w:pos="567"/>
        </w:tabs>
        <w:ind w:firstLine="567"/>
        <w:jc w:val="both"/>
      </w:pPr>
      <w:r w:rsidRPr="0053587F">
        <w:t>В 2024–2025 учебном году льготу получили 6 детей. Среди них 3 ребенка-инвалида, 2 ребенка участников СВО и 1 опекаемый ребенок.</w:t>
      </w:r>
    </w:p>
    <w:p w:rsidR="008008A1" w:rsidRPr="0053587F" w:rsidRDefault="008008A1" w:rsidP="008008A1">
      <w:pPr>
        <w:tabs>
          <w:tab w:val="left" w:pos="567"/>
        </w:tabs>
        <w:ind w:firstLine="567"/>
        <w:jc w:val="both"/>
      </w:pPr>
      <w:r w:rsidRPr="0053587F">
        <w:lastRenderedPageBreak/>
        <w:t>С 2019 года в Мамско-Чуйском районе функционирует консультационный пункт для родителей детей в возрасте от одного года до семи лет. Специалисты пункта предоставляют консультативную помощь родителям по вопросам воспитания, обучения и развития детей, посещающих дошкольные образовательные учреждения и не посещающих детские сады.</w:t>
      </w:r>
    </w:p>
    <w:p w:rsidR="008008A1" w:rsidRPr="0053587F" w:rsidRDefault="008008A1" w:rsidP="008008A1">
      <w:pPr>
        <w:tabs>
          <w:tab w:val="left" w:pos="567"/>
        </w:tabs>
        <w:ind w:firstLine="567"/>
        <w:jc w:val="both"/>
      </w:pPr>
      <w:r w:rsidRPr="0053587F">
        <w:t>Основная цель деятельности консультационного пункта заключается в поддержке родителей в вопросах воспитания, обучения и всестороннего развития детей. Особое внимание уделяется обеспечению равных возможностей для всех детей перед поступлением в школу. С 2023 года консультационный пункт располагается в детском саду «Родничок».</w:t>
      </w:r>
    </w:p>
    <w:p w:rsidR="008008A1" w:rsidRPr="0053587F" w:rsidRDefault="008008A1" w:rsidP="008008A1">
      <w:pPr>
        <w:tabs>
          <w:tab w:val="left" w:pos="567"/>
        </w:tabs>
        <w:ind w:firstLine="567"/>
        <w:jc w:val="both"/>
      </w:pPr>
      <w:r w:rsidRPr="0053587F">
        <w:t>В течение 2024–2025 учебного года консультационный пункт обслужил 10 родителей, которые заключили договоры на получение бесплатных консультаций. Специалисты пункта, включая педагога-психолога, учителя-логопеда, музыкального руководителя и воспитателей, провели 42 консультационные сессии.</w:t>
      </w:r>
    </w:p>
    <w:p w:rsidR="008008A1" w:rsidRPr="0053587F" w:rsidRDefault="008008A1" w:rsidP="008008A1">
      <w:pPr>
        <w:tabs>
          <w:tab w:val="left" w:pos="567"/>
        </w:tabs>
        <w:ind w:firstLine="567"/>
        <w:jc w:val="both"/>
        <w:rPr>
          <w:rFonts w:eastAsia="BatangChe"/>
          <w:i/>
          <w:u w:val="single"/>
        </w:rPr>
      </w:pPr>
      <w:r w:rsidRPr="0053587F">
        <w:rPr>
          <w:rFonts w:eastAsia="BatangChe"/>
          <w:i/>
          <w:u w:val="single"/>
        </w:rPr>
        <w:t>Кадровое обеспечение:</w:t>
      </w:r>
    </w:p>
    <w:p w:rsidR="008008A1" w:rsidRPr="0053587F" w:rsidRDefault="008008A1" w:rsidP="008008A1">
      <w:pPr>
        <w:tabs>
          <w:tab w:val="left" w:pos="567"/>
        </w:tabs>
        <w:ind w:firstLine="567"/>
        <w:jc w:val="both"/>
      </w:pPr>
      <w:r w:rsidRPr="0053587F">
        <w:t>По состоянию на 31 декабря 2025 года, в сфере дошкольного образования работает 72 человека, из которых 24 — педагогические работники. Из них 21 человек — воспитатели.</w:t>
      </w:r>
    </w:p>
    <w:p w:rsidR="008008A1" w:rsidRPr="0053587F" w:rsidRDefault="008008A1" w:rsidP="008008A1">
      <w:pPr>
        <w:tabs>
          <w:tab w:val="left" w:pos="567"/>
        </w:tabs>
        <w:ind w:firstLine="567"/>
        <w:jc w:val="both"/>
      </w:pPr>
      <w:r w:rsidRPr="0053587F">
        <w:t>Высшее педагогическое профессиональное образование имеют 4 педагогических работника (16%), среднее педагогическое профессиональное образование — 18 человек (85,2%).</w:t>
      </w:r>
    </w:p>
    <w:p w:rsidR="008008A1" w:rsidRPr="0053587F" w:rsidRDefault="008008A1" w:rsidP="008008A1">
      <w:pPr>
        <w:tabs>
          <w:tab w:val="left" w:pos="567"/>
        </w:tabs>
        <w:ind w:firstLine="567"/>
        <w:jc w:val="both"/>
      </w:pPr>
      <w:r w:rsidRPr="0053587F">
        <w:t>На одного педагогического работника приходится 5 воспитанников организаций дошкольного образования, что незначительно отличается от показателя 2024 года (4,8 воспитанника на одного педагогического работника).</w:t>
      </w:r>
    </w:p>
    <w:p w:rsidR="008008A1" w:rsidRPr="0053587F" w:rsidRDefault="008008A1" w:rsidP="008008A1">
      <w:pPr>
        <w:tabs>
          <w:tab w:val="left" w:pos="567"/>
        </w:tabs>
        <w:ind w:firstLine="567"/>
        <w:jc w:val="both"/>
      </w:pPr>
      <w:r w:rsidRPr="0053587F">
        <w:t>Укомплектованность дошкольных образовательных учреждений (ДОУ) педагогическими кадрами составляет 85,7%, специалистами — 82,7%. Вакантных единиц — 7,75 ставок (в 2024 году — 12,5 ставок).</w:t>
      </w:r>
    </w:p>
    <w:p w:rsidR="008008A1" w:rsidRPr="0053587F" w:rsidRDefault="008008A1" w:rsidP="008008A1">
      <w:pPr>
        <w:tabs>
          <w:tab w:val="left" w:pos="567"/>
        </w:tabs>
        <w:ind w:firstLine="567"/>
        <w:jc w:val="both"/>
      </w:pPr>
      <w:r w:rsidRPr="0053587F">
        <w:t>Согласно статистическому отчёту за 2025 год, доля педагогов в возрасте от 25 до 29 лет составляет 13%. 50% педагогических работников находятся в возрасте от 34 до 39 лет, что указывает на относительно молодой состав коллективов детских садов. 20% педагогов — в возрасте 55 лет и старше. Через пять лет существует вероятность возникновения дефицита специалистов по естественным причинам.</w:t>
      </w:r>
    </w:p>
    <w:p w:rsidR="008008A1" w:rsidRPr="0053587F" w:rsidRDefault="008008A1" w:rsidP="008008A1">
      <w:pPr>
        <w:tabs>
          <w:tab w:val="left" w:pos="567"/>
        </w:tabs>
        <w:ind w:firstLine="567"/>
        <w:jc w:val="both"/>
      </w:pPr>
      <w:r w:rsidRPr="0053587F">
        <w:t>Первую квалификационную категорию имеет только один педагог (4,5%). Большинство педагогических работников (95,5%) не имеют категории и аттестованы на соответствие занимаемой должности, несмотря на молодой возраст.</w:t>
      </w:r>
    </w:p>
    <w:p w:rsidR="008008A1" w:rsidRPr="0053587F" w:rsidRDefault="008008A1" w:rsidP="008008A1">
      <w:pPr>
        <w:tabs>
          <w:tab w:val="left" w:pos="567"/>
        </w:tabs>
        <w:ind w:firstLine="567"/>
        <w:jc w:val="both"/>
      </w:pPr>
      <w:r w:rsidRPr="0053587F">
        <w:t>В дошкольных учреждениях посёлка Мама работают музыкальный руководитель, педагог-психолог и логопед. В детском саду «Теремок» на протяжении трёх лет остаются вакантными должности инструктора по физической подготовке, старшего воспитателя, музыкального руководителя и педагога-психолога.</w:t>
      </w:r>
    </w:p>
    <w:p w:rsidR="008008A1" w:rsidRPr="0053587F" w:rsidRDefault="008008A1" w:rsidP="008008A1">
      <w:pPr>
        <w:tabs>
          <w:tab w:val="left" w:pos="567"/>
        </w:tabs>
        <w:ind w:firstLine="567"/>
        <w:jc w:val="both"/>
      </w:pPr>
      <w:r w:rsidRPr="0053587F">
        <w:t>Административный персонал дошкольных образовательных учреждений (ДОУ) включает в себя трех заведующих и начальника структурного подразделения муниципального казённого общеобразовательного учреждения «Луговская средняя общеобразовательная школа» (МКОУ «Луговская СОШ»). Все руководители имеют высшее образование. Заведующие не осуществляют педагогическую деятельность.</w:t>
      </w:r>
    </w:p>
    <w:p w:rsidR="008008A1" w:rsidRPr="0053587F" w:rsidRDefault="008008A1" w:rsidP="008008A1">
      <w:pPr>
        <w:tabs>
          <w:tab w:val="left" w:pos="567"/>
        </w:tabs>
        <w:ind w:firstLine="567"/>
        <w:jc w:val="both"/>
      </w:pPr>
      <w:r w:rsidRPr="0053587F">
        <w:t>По результатам мониторинга эффективности деятельности руководителей дошкольных образовательных организаций Иркутской области за 2024 год был выявлен низкий уровень эффективности руководителей дошкольных организаций Мамско-Чуйского района. В рейтинге эффективности, включающем 42 района, Мамско-Чуйский район занял 33 место.</w:t>
      </w:r>
    </w:p>
    <w:p w:rsidR="008008A1" w:rsidRPr="0053587F" w:rsidRDefault="008008A1" w:rsidP="008008A1">
      <w:pPr>
        <w:tabs>
          <w:tab w:val="left" w:pos="567"/>
        </w:tabs>
        <w:ind w:firstLine="567"/>
        <w:jc w:val="both"/>
        <w:rPr>
          <w:i/>
          <w:u w:val="single"/>
        </w:rPr>
      </w:pPr>
      <w:r w:rsidRPr="0053587F">
        <w:rPr>
          <w:i/>
          <w:u w:val="single"/>
        </w:rPr>
        <w:t>Материально-техническое и информационное обеспечение:</w:t>
      </w:r>
    </w:p>
    <w:p w:rsidR="008008A1" w:rsidRPr="0053587F" w:rsidRDefault="008008A1" w:rsidP="008008A1">
      <w:pPr>
        <w:tabs>
          <w:tab w:val="left" w:pos="567"/>
        </w:tabs>
        <w:ind w:firstLine="567"/>
        <w:jc w:val="both"/>
      </w:pPr>
      <w:r w:rsidRPr="0053587F">
        <w:t>Содержание и оснащение дошкольных ОО на территории Мамско-Чуйского района в 2025 году осуществлялось за счет средств муниципального бюджета в рамках реализации целевых программ, областного бюджета (субвенция на учебные расходы в размере 2000руб. на одного ребенка в дошкольных образовательных организациях и 6000руб. на одного ученика общеобразовательных организаций) и средств из финансирования областных проектов «Народные инициативы» и «Инициативные проекты».</w:t>
      </w:r>
    </w:p>
    <w:p w:rsidR="008008A1" w:rsidRPr="0053587F" w:rsidRDefault="008008A1" w:rsidP="008008A1">
      <w:pPr>
        <w:tabs>
          <w:tab w:val="left" w:pos="567"/>
          <w:tab w:val="left" w:pos="851"/>
        </w:tabs>
        <w:ind w:firstLine="567"/>
        <w:contextualSpacing/>
        <w:jc w:val="both"/>
        <w:rPr>
          <w:rFonts w:eastAsia="Calibri"/>
          <w:i/>
          <w:u w:val="single"/>
          <w:lang w:eastAsia="zh-CN"/>
        </w:rPr>
      </w:pPr>
      <w:r w:rsidRPr="0053587F">
        <w:rPr>
          <w:rFonts w:eastAsia="Calibri"/>
          <w:i/>
          <w:u w:val="single"/>
          <w:lang w:eastAsia="zh-CN"/>
        </w:rPr>
        <w:t>Техническое состояние зданий:</w:t>
      </w:r>
    </w:p>
    <w:p w:rsidR="008008A1" w:rsidRPr="0053587F" w:rsidRDefault="008008A1" w:rsidP="00293E12">
      <w:pPr>
        <w:numPr>
          <w:ilvl w:val="0"/>
          <w:numId w:val="8"/>
        </w:numPr>
        <w:tabs>
          <w:tab w:val="left" w:pos="567"/>
          <w:tab w:val="left" w:pos="851"/>
        </w:tabs>
        <w:ind w:left="0" w:firstLine="567"/>
        <w:contextualSpacing/>
        <w:jc w:val="both"/>
        <w:rPr>
          <w:rFonts w:eastAsia="Calibri"/>
          <w:lang w:eastAsia="zh-CN"/>
        </w:rPr>
      </w:pPr>
      <w:r w:rsidRPr="0053587F">
        <w:rPr>
          <w:rFonts w:eastAsia="Calibri"/>
          <w:lang w:eastAsia="zh-CN"/>
        </w:rPr>
        <w:t xml:space="preserve">МКДОУ детский сад «Родничок» п. Мама располагается в 3 деревянных одноэтажных корпусах, расположенных на одной территории под одним почтовым адресом </w:t>
      </w:r>
      <w:r w:rsidRPr="0053587F">
        <w:rPr>
          <w:rFonts w:eastAsia="Calibri"/>
          <w:lang w:eastAsia="zh-CN"/>
        </w:rPr>
        <w:lastRenderedPageBreak/>
        <w:t xml:space="preserve">и построенных в 1982 году. Проектная мощность 90 мест. Фактически наполняемость – 48 человек. В детском саду все виды благоустройства. В 2022-2024 годах проведен капитальный ремонт, реализованный в рамках подпрограммы «Дошкольное и общее образование на 2019-2024 годы» государственной программы Иркутской области «Развитие образования на 2019-2024 годы» (всего средств – 25 169 773,75 рублей, в т.ч. доля областного бюджета – 23 911 285 руб, доля местного бюджета – 1 258 488,75 руб. </w:t>
      </w:r>
    </w:p>
    <w:p w:rsidR="008008A1" w:rsidRPr="0053587F" w:rsidRDefault="008008A1" w:rsidP="008008A1">
      <w:pPr>
        <w:tabs>
          <w:tab w:val="left" w:pos="567"/>
        </w:tabs>
        <w:ind w:firstLine="567"/>
        <w:jc w:val="both"/>
      </w:pPr>
      <w:r w:rsidRPr="0053587F">
        <w:rPr>
          <w:rFonts w:eastAsia="Calibri"/>
          <w:lang w:eastAsia="zh-CN"/>
        </w:rPr>
        <w:t xml:space="preserve">МКДОУ детский сад «Теремок» п. Мама. Располагается в кирпичном типовом, двухэтажном здании, год постройки 1965 г. Проектная мощность 110 мест. Фактически наполняемость в детском саду 45 человек. По типовому проекту детский сад рассчитан на 4 группы, фактически организовано 6 групп. В детском саду все виды благоустройства и прогулочные зоны. </w:t>
      </w:r>
      <w:r w:rsidRPr="0053587F">
        <w:t xml:space="preserve">В 2025 г. частично установлены оконные и дверные блоки, приобретенные за счет средств «Народные инициативы». </w:t>
      </w:r>
      <w:r w:rsidRPr="0053587F">
        <w:rPr>
          <w:rFonts w:eastAsia="Calibri"/>
          <w:lang w:eastAsia="zh-CN"/>
        </w:rPr>
        <w:t>Имеется музыкально-спортивный зал. Зданию детского сада н</w:t>
      </w:r>
      <w:r w:rsidRPr="0053587F">
        <w:t xml:space="preserve">еобходим капитальный ремонт. </w:t>
      </w:r>
    </w:p>
    <w:p w:rsidR="008008A1" w:rsidRPr="0053587F" w:rsidRDefault="008008A1" w:rsidP="00293E12">
      <w:pPr>
        <w:numPr>
          <w:ilvl w:val="0"/>
          <w:numId w:val="8"/>
        </w:numPr>
        <w:tabs>
          <w:tab w:val="left" w:pos="567"/>
          <w:tab w:val="left" w:pos="851"/>
        </w:tabs>
        <w:ind w:left="0" w:firstLine="567"/>
        <w:contextualSpacing/>
        <w:jc w:val="both"/>
        <w:rPr>
          <w:rFonts w:eastAsia="Calibri"/>
          <w:lang w:eastAsia="zh-CN"/>
        </w:rPr>
      </w:pPr>
      <w:r w:rsidRPr="0053587F">
        <w:rPr>
          <w:rFonts w:eastAsia="Calibri"/>
          <w:lang w:eastAsia="zh-CN"/>
        </w:rPr>
        <w:t xml:space="preserve">МКДОУ детский сад «Елочка» п. Витимский располагается в кирпичном типовом, двухэтажном здании, год постройки 1970 г. В детском саду все виды благоустройства. Численность детей 6 чел. при проектной мощности 35 мест. После капитального ремонта (2020г.) полностью используется левое крыло здания, в котором располагаются две группы с раздевальными, пищеблок, прачечная и музыкально-спортивный зал. </w:t>
      </w:r>
    </w:p>
    <w:p w:rsidR="008008A1" w:rsidRPr="0053587F" w:rsidRDefault="008008A1" w:rsidP="00293E12">
      <w:pPr>
        <w:numPr>
          <w:ilvl w:val="0"/>
          <w:numId w:val="8"/>
        </w:numPr>
        <w:tabs>
          <w:tab w:val="left" w:pos="567"/>
          <w:tab w:val="left" w:pos="851"/>
        </w:tabs>
        <w:ind w:left="0" w:firstLine="567"/>
        <w:contextualSpacing/>
        <w:jc w:val="both"/>
        <w:rPr>
          <w:rFonts w:eastAsia="Calibri"/>
          <w:lang w:eastAsia="zh-CN"/>
        </w:rPr>
      </w:pPr>
      <w:r w:rsidRPr="0053587F">
        <w:rPr>
          <w:rFonts w:eastAsia="Calibri"/>
          <w:lang w:eastAsia="zh-CN"/>
        </w:rPr>
        <w:t xml:space="preserve">МКОУ «Луговская СОШ» структурное подразделение детский сад «Солнышко» п. Луговский располагается в отдельно стоящем двухэтажном деревянном здании, приспособленном под детский сад. Численность детей 6 чел. при проектной мощности 20 мест. Имеются все виды благоустройства, музыкально-спортивный зал, прогулочная зона. </w:t>
      </w:r>
    </w:p>
    <w:p w:rsidR="008008A1" w:rsidRPr="0053587F" w:rsidRDefault="008008A1" w:rsidP="008008A1">
      <w:pPr>
        <w:tabs>
          <w:tab w:val="left" w:pos="567"/>
        </w:tabs>
        <w:jc w:val="both"/>
      </w:pPr>
      <w:r w:rsidRPr="0053587F">
        <w:t>Площадь помещений, используемых непосредственно для нужд дошкольных ОО, в расчете на одного воспитанника составляла в 2025 году – 17 м</w:t>
      </w:r>
      <w:r w:rsidRPr="0053587F">
        <w:rPr>
          <w:vertAlign w:val="superscript"/>
        </w:rPr>
        <w:t>2</w:t>
      </w:r>
      <w:r w:rsidRPr="0053587F">
        <w:t xml:space="preserve"> (по области это значение 10,19м</w:t>
      </w:r>
      <w:r w:rsidRPr="0053587F">
        <w:rPr>
          <w:vertAlign w:val="superscript"/>
        </w:rPr>
        <w:t>2)</w:t>
      </w:r>
      <w:r w:rsidRPr="0053587F">
        <w:t>, размер площади, приходящейся на одного ребенка достаточно большой из-за уменьшения численности контингента.</w:t>
      </w:r>
    </w:p>
    <w:p w:rsidR="008008A1" w:rsidRPr="0053587F" w:rsidRDefault="008008A1" w:rsidP="008008A1">
      <w:pPr>
        <w:tabs>
          <w:tab w:val="left" w:pos="567"/>
        </w:tabs>
        <w:ind w:firstLine="567"/>
        <w:jc w:val="both"/>
      </w:pPr>
      <w:r w:rsidRPr="0053587F">
        <w:t xml:space="preserve">Централизованное водоснабжение, отопление, канализацию имеют 100% дошкольных образовательных организаций (в том числе СП МКОУ «Луговская СОШ). Музыкально-спортивные залы имеются в 4 дошкольных ОО, что составляет 100% от общего числа), раздельных музыкальных и спортивных залов нет. </w:t>
      </w:r>
    </w:p>
    <w:p w:rsidR="008008A1" w:rsidRPr="0053587F" w:rsidRDefault="008008A1" w:rsidP="008008A1">
      <w:pPr>
        <w:tabs>
          <w:tab w:val="left" w:pos="567"/>
        </w:tabs>
        <w:ind w:firstLine="567"/>
        <w:jc w:val="both"/>
        <w:rPr>
          <w:i/>
          <w:u w:val="single"/>
        </w:rPr>
      </w:pPr>
      <w:r w:rsidRPr="0053587F">
        <w:rPr>
          <w:i/>
          <w:u w:val="single"/>
        </w:rPr>
        <w:t>Информационное обеспечение:</w:t>
      </w:r>
    </w:p>
    <w:p w:rsidR="008008A1" w:rsidRPr="0053587F" w:rsidRDefault="008008A1" w:rsidP="008008A1">
      <w:pPr>
        <w:tabs>
          <w:tab w:val="left" w:pos="567"/>
        </w:tabs>
        <w:ind w:firstLine="567"/>
        <w:jc w:val="both"/>
      </w:pPr>
      <w:r w:rsidRPr="0053587F">
        <w:t xml:space="preserve">Доступ ДОУ к Интернету обеспечивает ООО «Реал» через спутниковый канал связи. </w:t>
      </w:r>
    </w:p>
    <w:p w:rsidR="008008A1" w:rsidRPr="0053587F" w:rsidRDefault="008008A1" w:rsidP="008008A1">
      <w:pPr>
        <w:widowControl w:val="0"/>
        <w:autoSpaceDE w:val="0"/>
        <w:autoSpaceDN w:val="0"/>
        <w:adjustRightInd w:val="0"/>
        <w:ind w:firstLine="567"/>
        <w:jc w:val="both"/>
        <w:rPr>
          <w:sz w:val="28"/>
          <w:szCs w:val="28"/>
        </w:rPr>
      </w:pPr>
      <w:r w:rsidRPr="0053587F">
        <w:t>Открытость образовательных организаций обеспечивается через официальные сайты, «Госпаблики», мессенджеры для общения с родителями. Между Правительством Иркутской области и Министерством цифрового развития, связи и массовых коммуникаций Российской Федерации заключено соглашение о взаимодействии в обеспечении доступа пользователей к информации, размещаемой на официальных сайтах органов и организаций в информационно-телекоммуникационной сети «Интернет», на базе федеральной государственной информационной системы «Единый портал государственных и муниципальных услуг (функций)» от 14 ноября 2024 года № ОК-П13-347625». В соответствии с Соглашением в подсистеме «Госвеб» созданы сайты дошкольных образовательных учреждений Иркутской области. Сайты, созданные в подсистеме «Госвеб», предоставляются организациям на безвозмездной основе.</w:t>
      </w:r>
    </w:p>
    <w:p w:rsidR="008008A1" w:rsidRPr="0053587F" w:rsidRDefault="008008A1" w:rsidP="008008A1">
      <w:pPr>
        <w:tabs>
          <w:tab w:val="left" w:pos="567"/>
        </w:tabs>
        <w:ind w:firstLine="567"/>
        <w:jc w:val="both"/>
      </w:pPr>
      <w:r w:rsidRPr="0053587F">
        <w:t>Компьютерная техника в дошкольных учреждениях устарела. По данным формы ФСН 85-К за 2024 год, в детских садах было всего 9 компьютеров, 2 мультимедийных проектора и 4 многофункциональных устройства (МФУ). В 2025 г. обновлена компьютерная техника в МКДОУ «Теремок» за счет участия в «Инициативных проектах». В результате по данным ФСН 85-К за 2025 год, количество компьютеров увеличилось до 14 ед., МФУ до 10 ед., проекторов до 3 ед. Использование ЦОС (цифровая образовательная среда) сводится к применению мультимедийных проекторов и использованию стандартных офисных программ.</w:t>
      </w:r>
    </w:p>
    <w:p w:rsidR="008008A1" w:rsidRPr="0053587F" w:rsidRDefault="008008A1" w:rsidP="008008A1">
      <w:pPr>
        <w:tabs>
          <w:tab w:val="left" w:pos="567"/>
        </w:tabs>
        <w:ind w:firstLine="567"/>
        <w:jc w:val="both"/>
        <w:rPr>
          <w:i/>
          <w:u w:val="single"/>
        </w:rPr>
      </w:pPr>
      <w:r w:rsidRPr="0053587F">
        <w:rPr>
          <w:i/>
          <w:u w:val="single"/>
        </w:rPr>
        <w:t>Результаты участия в конкурсах:</w:t>
      </w:r>
    </w:p>
    <w:p w:rsidR="008008A1" w:rsidRPr="0053587F" w:rsidRDefault="008008A1" w:rsidP="008008A1">
      <w:pPr>
        <w:widowControl w:val="0"/>
        <w:autoSpaceDE w:val="0"/>
        <w:autoSpaceDN w:val="0"/>
        <w:adjustRightInd w:val="0"/>
        <w:ind w:firstLine="567"/>
        <w:jc w:val="both"/>
      </w:pPr>
      <w:r w:rsidRPr="0053587F">
        <w:t xml:space="preserve">Педагоги и воспитанники ДОУ в течение учебного года принимали участие в муниципальных конкурсах, организованных МКУ «Управление образования на территории Мамско-Чуйского района», МКУК РКДЦ «Победа», МКУ учреждение культуры «Централизованная библиотечная система Мамско-Чуйского района – Центральная районная библиотека», отделом музейных фондов и в, основном, это </w:t>
      </w:r>
      <w:r w:rsidRPr="0053587F">
        <w:lastRenderedPageBreak/>
        <w:t xml:space="preserve">конкурсы по художественно-прикладному творчеству. По-прежнему, популярны коммерческие конкурсы, воспитательная польза которых вызывает сомнения, т.к. результаты участия в таких конкурсах не ниже «победитель». Конкурсов на уровне учреждения практически нет. Наблюдается низкая активность участия дошкольных учреждений в конкурсах, организуемых на уровне Иркутской области, что отрицательно сказывается на рейтинге системы образования района. </w:t>
      </w:r>
    </w:p>
    <w:p w:rsidR="008008A1" w:rsidRPr="0053587F" w:rsidRDefault="008008A1" w:rsidP="008008A1">
      <w:pPr>
        <w:widowControl w:val="0"/>
        <w:autoSpaceDE w:val="0"/>
        <w:autoSpaceDN w:val="0"/>
        <w:adjustRightInd w:val="0"/>
        <w:jc w:val="both"/>
      </w:pPr>
    </w:p>
    <w:p w:rsidR="008008A1" w:rsidRPr="0053587F" w:rsidRDefault="008008A1" w:rsidP="008008A1">
      <w:pPr>
        <w:keepNext/>
        <w:jc w:val="both"/>
        <w:rPr>
          <w:bCs/>
        </w:rPr>
      </w:pPr>
      <w:r w:rsidRPr="0053587F">
        <w:rPr>
          <w:bCs/>
          <w:noProof/>
        </w:rPr>
        <w:t>Количественные харектеристики участия дошкольных образовательных организаций конкурсах в 2025 г:</w:t>
      </w: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455"/>
        <w:gridCol w:w="1239"/>
        <w:gridCol w:w="1559"/>
        <w:gridCol w:w="1238"/>
        <w:gridCol w:w="1379"/>
      </w:tblGrid>
      <w:tr w:rsidR="008008A1" w:rsidRPr="0053587F" w:rsidTr="008008A1">
        <w:tc>
          <w:tcPr>
            <w:tcW w:w="2660" w:type="dxa"/>
          </w:tcPr>
          <w:p w:rsidR="008008A1" w:rsidRPr="0053587F" w:rsidRDefault="008008A1" w:rsidP="008008A1">
            <w:pPr>
              <w:widowControl w:val="0"/>
              <w:autoSpaceDE w:val="0"/>
              <w:autoSpaceDN w:val="0"/>
              <w:adjustRightInd w:val="0"/>
              <w:jc w:val="center"/>
              <w:rPr>
                <w:sz w:val="22"/>
                <w:szCs w:val="22"/>
              </w:rPr>
            </w:pPr>
            <w:r w:rsidRPr="0053587F">
              <w:rPr>
                <w:sz w:val="22"/>
                <w:szCs w:val="22"/>
              </w:rPr>
              <w:t>Наименование дошкольного образовательного учреждения</w:t>
            </w:r>
          </w:p>
        </w:tc>
        <w:tc>
          <w:tcPr>
            <w:tcW w:w="1455" w:type="dxa"/>
          </w:tcPr>
          <w:p w:rsidR="008008A1" w:rsidRPr="0053587F" w:rsidRDefault="008008A1" w:rsidP="008008A1">
            <w:pPr>
              <w:widowControl w:val="0"/>
              <w:autoSpaceDE w:val="0"/>
              <w:autoSpaceDN w:val="0"/>
              <w:adjustRightInd w:val="0"/>
              <w:jc w:val="center"/>
              <w:rPr>
                <w:sz w:val="22"/>
                <w:szCs w:val="22"/>
              </w:rPr>
            </w:pPr>
            <w:r w:rsidRPr="0053587F">
              <w:rPr>
                <w:sz w:val="22"/>
                <w:szCs w:val="22"/>
              </w:rPr>
              <w:t>Количество муниципальных конкурсов/межмуниципальных, ед.</w:t>
            </w:r>
          </w:p>
        </w:tc>
        <w:tc>
          <w:tcPr>
            <w:tcW w:w="1239" w:type="dxa"/>
          </w:tcPr>
          <w:p w:rsidR="008008A1" w:rsidRPr="0053587F" w:rsidRDefault="008008A1" w:rsidP="008008A1">
            <w:pPr>
              <w:widowControl w:val="0"/>
              <w:autoSpaceDE w:val="0"/>
              <w:autoSpaceDN w:val="0"/>
              <w:adjustRightInd w:val="0"/>
              <w:jc w:val="center"/>
              <w:rPr>
                <w:sz w:val="22"/>
                <w:szCs w:val="22"/>
              </w:rPr>
            </w:pPr>
            <w:r w:rsidRPr="0053587F">
              <w:rPr>
                <w:sz w:val="22"/>
                <w:szCs w:val="22"/>
              </w:rPr>
              <w:t>Количество региональных конкурсов, ед.</w:t>
            </w:r>
          </w:p>
        </w:tc>
        <w:tc>
          <w:tcPr>
            <w:tcW w:w="1559" w:type="dxa"/>
          </w:tcPr>
          <w:p w:rsidR="008008A1" w:rsidRPr="0053587F" w:rsidRDefault="008008A1" w:rsidP="008008A1">
            <w:pPr>
              <w:widowControl w:val="0"/>
              <w:autoSpaceDE w:val="0"/>
              <w:autoSpaceDN w:val="0"/>
              <w:adjustRightInd w:val="0"/>
              <w:jc w:val="center"/>
              <w:rPr>
                <w:sz w:val="22"/>
                <w:szCs w:val="22"/>
              </w:rPr>
            </w:pPr>
            <w:r w:rsidRPr="0053587F">
              <w:rPr>
                <w:sz w:val="22"/>
                <w:szCs w:val="22"/>
              </w:rPr>
              <w:t>Количество всероссийских/международных конкурсов, ед.</w:t>
            </w:r>
          </w:p>
        </w:tc>
        <w:tc>
          <w:tcPr>
            <w:tcW w:w="1238" w:type="dxa"/>
          </w:tcPr>
          <w:p w:rsidR="008008A1" w:rsidRPr="0053587F" w:rsidRDefault="008008A1" w:rsidP="008008A1">
            <w:pPr>
              <w:widowControl w:val="0"/>
              <w:autoSpaceDE w:val="0"/>
              <w:autoSpaceDN w:val="0"/>
              <w:adjustRightInd w:val="0"/>
              <w:jc w:val="center"/>
              <w:rPr>
                <w:sz w:val="22"/>
                <w:szCs w:val="22"/>
              </w:rPr>
            </w:pPr>
            <w:r w:rsidRPr="0053587F">
              <w:rPr>
                <w:sz w:val="22"/>
                <w:szCs w:val="22"/>
              </w:rPr>
              <w:t>Количество учрежденческих конкурсов (мероприятий), ед.</w:t>
            </w:r>
          </w:p>
        </w:tc>
        <w:tc>
          <w:tcPr>
            <w:tcW w:w="1379" w:type="dxa"/>
          </w:tcPr>
          <w:p w:rsidR="008008A1" w:rsidRPr="0053587F" w:rsidRDefault="008008A1" w:rsidP="008008A1">
            <w:pPr>
              <w:widowControl w:val="0"/>
              <w:autoSpaceDE w:val="0"/>
              <w:autoSpaceDN w:val="0"/>
              <w:adjustRightInd w:val="0"/>
              <w:jc w:val="center"/>
              <w:rPr>
                <w:sz w:val="22"/>
                <w:szCs w:val="22"/>
              </w:rPr>
            </w:pPr>
            <w:r w:rsidRPr="0053587F">
              <w:rPr>
                <w:sz w:val="22"/>
                <w:szCs w:val="22"/>
              </w:rPr>
              <w:t>Количество коммерческих конкурсов, ед.</w:t>
            </w:r>
          </w:p>
        </w:tc>
      </w:tr>
      <w:tr w:rsidR="008008A1" w:rsidRPr="0053587F" w:rsidTr="008008A1">
        <w:tc>
          <w:tcPr>
            <w:tcW w:w="2660" w:type="dxa"/>
          </w:tcPr>
          <w:p w:rsidR="008008A1" w:rsidRPr="0053587F" w:rsidRDefault="008008A1" w:rsidP="008008A1">
            <w:pPr>
              <w:widowControl w:val="0"/>
              <w:autoSpaceDE w:val="0"/>
              <w:autoSpaceDN w:val="0"/>
              <w:adjustRightInd w:val="0"/>
              <w:rPr>
                <w:sz w:val="22"/>
                <w:szCs w:val="22"/>
              </w:rPr>
            </w:pPr>
            <w:r w:rsidRPr="0053587F">
              <w:rPr>
                <w:sz w:val="22"/>
                <w:szCs w:val="22"/>
              </w:rPr>
              <w:t>МКДОУ детский сад «Родничок» п. Мама</w:t>
            </w:r>
          </w:p>
        </w:tc>
        <w:tc>
          <w:tcPr>
            <w:tcW w:w="1455" w:type="dxa"/>
          </w:tcPr>
          <w:p w:rsidR="008008A1" w:rsidRPr="0053587F" w:rsidRDefault="008008A1" w:rsidP="008008A1">
            <w:pPr>
              <w:widowControl w:val="0"/>
              <w:autoSpaceDE w:val="0"/>
              <w:autoSpaceDN w:val="0"/>
              <w:adjustRightInd w:val="0"/>
              <w:jc w:val="center"/>
              <w:rPr>
                <w:sz w:val="22"/>
                <w:szCs w:val="22"/>
              </w:rPr>
            </w:pPr>
            <w:r w:rsidRPr="0053587F">
              <w:rPr>
                <w:sz w:val="22"/>
                <w:szCs w:val="22"/>
              </w:rPr>
              <w:t>14</w:t>
            </w:r>
          </w:p>
        </w:tc>
        <w:tc>
          <w:tcPr>
            <w:tcW w:w="1239" w:type="dxa"/>
          </w:tcPr>
          <w:p w:rsidR="008008A1" w:rsidRPr="0053587F" w:rsidRDefault="008008A1" w:rsidP="008008A1">
            <w:pPr>
              <w:widowControl w:val="0"/>
              <w:autoSpaceDE w:val="0"/>
              <w:autoSpaceDN w:val="0"/>
              <w:adjustRightInd w:val="0"/>
              <w:jc w:val="center"/>
              <w:rPr>
                <w:sz w:val="22"/>
                <w:szCs w:val="22"/>
              </w:rPr>
            </w:pPr>
            <w:r w:rsidRPr="0053587F">
              <w:rPr>
                <w:sz w:val="22"/>
                <w:szCs w:val="22"/>
              </w:rPr>
              <w:t>8</w:t>
            </w:r>
          </w:p>
        </w:tc>
        <w:tc>
          <w:tcPr>
            <w:tcW w:w="1559" w:type="dxa"/>
          </w:tcPr>
          <w:p w:rsidR="008008A1" w:rsidRPr="0053587F" w:rsidRDefault="008008A1" w:rsidP="008008A1">
            <w:pPr>
              <w:widowControl w:val="0"/>
              <w:autoSpaceDE w:val="0"/>
              <w:autoSpaceDN w:val="0"/>
              <w:adjustRightInd w:val="0"/>
              <w:jc w:val="center"/>
              <w:rPr>
                <w:sz w:val="22"/>
                <w:szCs w:val="22"/>
              </w:rPr>
            </w:pPr>
            <w:r w:rsidRPr="0053587F">
              <w:rPr>
                <w:sz w:val="22"/>
                <w:szCs w:val="22"/>
              </w:rPr>
              <w:t>8</w:t>
            </w:r>
          </w:p>
          <w:p w:rsidR="008008A1" w:rsidRPr="0053587F" w:rsidRDefault="008008A1" w:rsidP="008008A1">
            <w:pPr>
              <w:widowControl w:val="0"/>
              <w:autoSpaceDE w:val="0"/>
              <w:autoSpaceDN w:val="0"/>
              <w:adjustRightInd w:val="0"/>
              <w:jc w:val="center"/>
              <w:rPr>
                <w:sz w:val="18"/>
                <w:szCs w:val="18"/>
              </w:rPr>
            </w:pPr>
            <w:r w:rsidRPr="0053587F">
              <w:rPr>
                <w:sz w:val="18"/>
                <w:szCs w:val="18"/>
              </w:rPr>
              <w:t>(коммерческие)</w:t>
            </w:r>
          </w:p>
        </w:tc>
        <w:tc>
          <w:tcPr>
            <w:tcW w:w="1238" w:type="dxa"/>
          </w:tcPr>
          <w:p w:rsidR="008008A1" w:rsidRPr="0053587F" w:rsidRDefault="008008A1" w:rsidP="008008A1">
            <w:pPr>
              <w:widowControl w:val="0"/>
              <w:autoSpaceDE w:val="0"/>
              <w:autoSpaceDN w:val="0"/>
              <w:adjustRightInd w:val="0"/>
              <w:jc w:val="center"/>
              <w:rPr>
                <w:sz w:val="22"/>
                <w:szCs w:val="22"/>
              </w:rPr>
            </w:pPr>
            <w:r w:rsidRPr="0053587F">
              <w:rPr>
                <w:sz w:val="22"/>
                <w:szCs w:val="22"/>
              </w:rPr>
              <w:t>4</w:t>
            </w:r>
          </w:p>
        </w:tc>
        <w:tc>
          <w:tcPr>
            <w:tcW w:w="1379" w:type="dxa"/>
          </w:tcPr>
          <w:p w:rsidR="008008A1" w:rsidRPr="0053587F" w:rsidRDefault="008008A1" w:rsidP="008008A1">
            <w:pPr>
              <w:widowControl w:val="0"/>
              <w:autoSpaceDE w:val="0"/>
              <w:autoSpaceDN w:val="0"/>
              <w:adjustRightInd w:val="0"/>
              <w:jc w:val="center"/>
              <w:rPr>
                <w:sz w:val="22"/>
                <w:szCs w:val="22"/>
              </w:rPr>
            </w:pPr>
            <w:r w:rsidRPr="0053587F">
              <w:rPr>
                <w:sz w:val="22"/>
                <w:szCs w:val="22"/>
              </w:rPr>
              <w:t>8</w:t>
            </w:r>
          </w:p>
        </w:tc>
      </w:tr>
      <w:tr w:rsidR="008008A1" w:rsidRPr="0053587F" w:rsidTr="008008A1">
        <w:tc>
          <w:tcPr>
            <w:tcW w:w="2660" w:type="dxa"/>
          </w:tcPr>
          <w:p w:rsidR="008008A1" w:rsidRPr="0053587F" w:rsidRDefault="008008A1" w:rsidP="008008A1">
            <w:pPr>
              <w:widowControl w:val="0"/>
              <w:autoSpaceDE w:val="0"/>
              <w:autoSpaceDN w:val="0"/>
              <w:adjustRightInd w:val="0"/>
              <w:rPr>
                <w:sz w:val="22"/>
                <w:szCs w:val="22"/>
              </w:rPr>
            </w:pPr>
            <w:r w:rsidRPr="0053587F">
              <w:rPr>
                <w:sz w:val="22"/>
                <w:szCs w:val="22"/>
              </w:rPr>
              <w:t>МКДОУ детский сад «Теремок» п. Мама</w:t>
            </w:r>
          </w:p>
        </w:tc>
        <w:tc>
          <w:tcPr>
            <w:tcW w:w="1455" w:type="dxa"/>
          </w:tcPr>
          <w:p w:rsidR="008008A1" w:rsidRPr="0053587F" w:rsidRDefault="008008A1" w:rsidP="008008A1">
            <w:pPr>
              <w:widowControl w:val="0"/>
              <w:autoSpaceDE w:val="0"/>
              <w:autoSpaceDN w:val="0"/>
              <w:adjustRightInd w:val="0"/>
              <w:jc w:val="center"/>
              <w:rPr>
                <w:sz w:val="22"/>
                <w:szCs w:val="22"/>
              </w:rPr>
            </w:pPr>
            <w:r w:rsidRPr="0053587F">
              <w:rPr>
                <w:sz w:val="22"/>
                <w:szCs w:val="22"/>
              </w:rPr>
              <w:t>27</w:t>
            </w:r>
          </w:p>
        </w:tc>
        <w:tc>
          <w:tcPr>
            <w:tcW w:w="1239" w:type="dxa"/>
          </w:tcPr>
          <w:p w:rsidR="008008A1" w:rsidRPr="0053587F" w:rsidRDefault="008008A1" w:rsidP="008008A1">
            <w:pPr>
              <w:widowControl w:val="0"/>
              <w:autoSpaceDE w:val="0"/>
              <w:autoSpaceDN w:val="0"/>
              <w:adjustRightInd w:val="0"/>
              <w:jc w:val="center"/>
              <w:rPr>
                <w:sz w:val="22"/>
                <w:szCs w:val="22"/>
              </w:rPr>
            </w:pPr>
            <w:r w:rsidRPr="0053587F">
              <w:rPr>
                <w:sz w:val="22"/>
                <w:szCs w:val="22"/>
              </w:rPr>
              <w:t>1</w:t>
            </w:r>
          </w:p>
        </w:tc>
        <w:tc>
          <w:tcPr>
            <w:tcW w:w="1559" w:type="dxa"/>
          </w:tcPr>
          <w:p w:rsidR="008008A1" w:rsidRPr="0053587F" w:rsidRDefault="008008A1" w:rsidP="008008A1">
            <w:pPr>
              <w:widowControl w:val="0"/>
              <w:autoSpaceDE w:val="0"/>
              <w:autoSpaceDN w:val="0"/>
              <w:adjustRightInd w:val="0"/>
              <w:jc w:val="center"/>
              <w:rPr>
                <w:sz w:val="22"/>
                <w:szCs w:val="22"/>
              </w:rPr>
            </w:pPr>
            <w:r w:rsidRPr="0053587F">
              <w:rPr>
                <w:sz w:val="22"/>
                <w:szCs w:val="22"/>
              </w:rPr>
              <w:t>0</w:t>
            </w:r>
          </w:p>
        </w:tc>
        <w:tc>
          <w:tcPr>
            <w:tcW w:w="1238" w:type="dxa"/>
          </w:tcPr>
          <w:p w:rsidR="008008A1" w:rsidRPr="0053587F" w:rsidRDefault="008008A1" w:rsidP="008008A1">
            <w:pPr>
              <w:widowControl w:val="0"/>
              <w:autoSpaceDE w:val="0"/>
              <w:autoSpaceDN w:val="0"/>
              <w:adjustRightInd w:val="0"/>
              <w:jc w:val="center"/>
              <w:rPr>
                <w:sz w:val="22"/>
                <w:szCs w:val="22"/>
              </w:rPr>
            </w:pPr>
            <w:r w:rsidRPr="0053587F">
              <w:rPr>
                <w:sz w:val="22"/>
                <w:szCs w:val="22"/>
              </w:rPr>
              <w:t>0</w:t>
            </w:r>
          </w:p>
        </w:tc>
        <w:tc>
          <w:tcPr>
            <w:tcW w:w="1379" w:type="dxa"/>
          </w:tcPr>
          <w:p w:rsidR="008008A1" w:rsidRPr="0053587F" w:rsidRDefault="008008A1" w:rsidP="008008A1">
            <w:pPr>
              <w:widowControl w:val="0"/>
              <w:autoSpaceDE w:val="0"/>
              <w:autoSpaceDN w:val="0"/>
              <w:adjustRightInd w:val="0"/>
              <w:jc w:val="center"/>
              <w:rPr>
                <w:sz w:val="22"/>
                <w:szCs w:val="22"/>
              </w:rPr>
            </w:pPr>
            <w:r w:rsidRPr="0053587F">
              <w:rPr>
                <w:sz w:val="22"/>
                <w:szCs w:val="22"/>
              </w:rPr>
              <w:t>0</w:t>
            </w:r>
          </w:p>
        </w:tc>
      </w:tr>
      <w:tr w:rsidR="008008A1" w:rsidRPr="0053587F" w:rsidTr="008008A1">
        <w:tc>
          <w:tcPr>
            <w:tcW w:w="2660" w:type="dxa"/>
          </w:tcPr>
          <w:p w:rsidR="008008A1" w:rsidRPr="0053587F" w:rsidRDefault="008008A1" w:rsidP="008008A1">
            <w:pPr>
              <w:widowControl w:val="0"/>
              <w:autoSpaceDE w:val="0"/>
              <w:autoSpaceDN w:val="0"/>
              <w:adjustRightInd w:val="0"/>
              <w:rPr>
                <w:sz w:val="22"/>
                <w:szCs w:val="22"/>
              </w:rPr>
            </w:pPr>
            <w:r w:rsidRPr="0053587F">
              <w:rPr>
                <w:sz w:val="22"/>
                <w:szCs w:val="22"/>
              </w:rPr>
              <w:t>МКДОУ детский сад «Елочка» п. Витимский</w:t>
            </w:r>
          </w:p>
        </w:tc>
        <w:tc>
          <w:tcPr>
            <w:tcW w:w="1455" w:type="dxa"/>
          </w:tcPr>
          <w:p w:rsidR="008008A1" w:rsidRPr="0053587F" w:rsidRDefault="008008A1" w:rsidP="008008A1">
            <w:pPr>
              <w:widowControl w:val="0"/>
              <w:autoSpaceDE w:val="0"/>
              <w:autoSpaceDN w:val="0"/>
              <w:adjustRightInd w:val="0"/>
              <w:jc w:val="center"/>
              <w:rPr>
                <w:sz w:val="22"/>
                <w:szCs w:val="22"/>
              </w:rPr>
            </w:pPr>
            <w:r w:rsidRPr="0053587F">
              <w:rPr>
                <w:sz w:val="22"/>
                <w:szCs w:val="22"/>
              </w:rPr>
              <w:t>2</w:t>
            </w:r>
          </w:p>
        </w:tc>
        <w:tc>
          <w:tcPr>
            <w:tcW w:w="1239" w:type="dxa"/>
          </w:tcPr>
          <w:p w:rsidR="008008A1" w:rsidRPr="0053587F" w:rsidRDefault="008008A1" w:rsidP="008008A1">
            <w:pPr>
              <w:widowControl w:val="0"/>
              <w:autoSpaceDE w:val="0"/>
              <w:autoSpaceDN w:val="0"/>
              <w:adjustRightInd w:val="0"/>
              <w:jc w:val="center"/>
              <w:rPr>
                <w:sz w:val="22"/>
                <w:szCs w:val="22"/>
              </w:rPr>
            </w:pPr>
            <w:r w:rsidRPr="0053587F">
              <w:rPr>
                <w:sz w:val="22"/>
                <w:szCs w:val="22"/>
              </w:rPr>
              <w:t>1</w:t>
            </w:r>
          </w:p>
        </w:tc>
        <w:tc>
          <w:tcPr>
            <w:tcW w:w="1559" w:type="dxa"/>
          </w:tcPr>
          <w:p w:rsidR="008008A1" w:rsidRPr="0053587F" w:rsidRDefault="008008A1" w:rsidP="008008A1">
            <w:pPr>
              <w:widowControl w:val="0"/>
              <w:autoSpaceDE w:val="0"/>
              <w:autoSpaceDN w:val="0"/>
              <w:adjustRightInd w:val="0"/>
              <w:jc w:val="center"/>
              <w:rPr>
                <w:sz w:val="22"/>
                <w:szCs w:val="22"/>
              </w:rPr>
            </w:pPr>
            <w:r w:rsidRPr="0053587F">
              <w:rPr>
                <w:sz w:val="22"/>
                <w:szCs w:val="22"/>
              </w:rPr>
              <w:t>2</w:t>
            </w:r>
          </w:p>
        </w:tc>
        <w:tc>
          <w:tcPr>
            <w:tcW w:w="1238" w:type="dxa"/>
          </w:tcPr>
          <w:p w:rsidR="008008A1" w:rsidRPr="0053587F" w:rsidRDefault="008008A1" w:rsidP="008008A1">
            <w:pPr>
              <w:widowControl w:val="0"/>
              <w:autoSpaceDE w:val="0"/>
              <w:autoSpaceDN w:val="0"/>
              <w:adjustRightInd w:val="0"/>
              <w:jc w:val="center"/>
              <w:rPr>
                <w:sz w:val="22"/>
                <w:szCs w:val="22"/>
              </w:rPr>
            </w:pPr>
            <w:r w:rsidRPr="0053587F">
              <w:rPr>
                <w:sz w:val="22"/>
                <w:szCs w:val="22"/>
              </w:rPr>
              <w:t>1</w:t>
            </w:r>
          </w:p>
        </w:tc>
        <w:tc>
          <w:tcPr>
            <w:tcW w:w="1379" w:type="dxa"/>
          </w:tcPr>
          <w:p w:rsidR="008008A1" w:rsidRPr="0053587F" w:rsidRDefault="008008A1" w:rsidP="008008A1">
            <w:pPr>
              <w:widowControl w:val="0"/>
              <w:autoSpaceDE w:val="0"/>
              <w:autoSpaceDN w:val="0"/>
              <w:adjustRightInd w:val="0"/>
              <w:jc w:val="center"/>
              <w:rPr>
                <w:sz w:val="22"/>
                <w:szCs w:val="22"/>
              </w:rPr>
            </w:pPr>
            <w:r w:rsidRPr="0053587F">
              <w:rPr>
                <w:sz w:val="22"/>
                <w:szCs w:val="22"/>
              </w:rPr>
              <w:t>0</w:t>
            </w:r>
          </w:p>
        </w:tc>
      </w:tr>
    </w:tbl>
    <w:p w:rsidR="008008A1" w:rsidRPr="0053587F" w:rsidRDefault="008008A1" w:rsidP="008008A1">
      <w:pPr>
        <w:keepNext/>
        <w:keepLines/>
        <w:tabs>
          <w:tab w:val="left" w:pos="567"/>
        </w:tabs>
        <w:ind w:left="567"/>
        <w:outlineLvl w:val="1"/>
        <w:rPr>
          <w:b/>
          <w:u w:val="single"/>
        </w:rPr>
      </w:pPr>
    </w:p>
    <w:p w:rsidR="008008A1" w:rsidRPr="007530D3" w:rsidRDefault="008008A1" w:rsidP="008008A1">
      <w:pPr>
        <w:keepNext/>
        <w:keepLines/>
        <w:numPr>
          <w:ilvl w:val="0"/>
          <w:numId w:val="1"/>
        </w:numPr>
        <w:tabs>
          <w:tab w:val="left" w:pos="567"/>
        </w:tabs>
        <w:ind w:left="0" w:firstLine="0"/>
        <w:jc w:val="center"/>
        <w:outlineLvl w:val="1"/>
        <w:rPr>
          <w:b/>
          <w:u w:val="single"/>
        </w:rPr>
      </w:pPr>
      <w:r w:rsidRPr="0053587F">
        <w:rPr>
          <w:b/>
          <w:u w:val="single"/>
        </w:rPr>
        <w:t>Общее образование</w:t>
      </w:r>
    </w:p>
    <w:p w:rsidR="008008A1" w:rsidRPr="0053587F" w:rsidRDefault="008008A1" w:rsidP="008008A1">
      <w:pPr>
        <w:tabs>
          <w:tab w:val="left" w:pos="567"/>
        </w:tabs>
        <w:autoSpaceDE w:val="0"/>
        <w:autoSpaceDN w:val="0"/>
        <w:adjustRightInd w:val="0"/>
        <w:ind w:firstLine="567"/>
        <w:jc w:val="both"/>
      </w:pPr>
      <w:r w:rsidRPr="0053587F">
        <w:t>На территории Мамско-Чуйского района в 2024-2025 учебном году функционировали 4 общеобразовательные школы (МКОУ «Мусковитская СОШ» до 17.03.2025г).</w:t>
      </w:r>
    </w:p>
    <w:p w:rsidR="008008A1" w:rsidRPr="0053587F" w:rsidRDefault="008008A1" w:rsidP="008008A1">
      <w:pPr>
        <w:tabs>
          <w:tab w:val="left" w:pos="567"/>
        </w:tabs>
        <w:autoSpaceDE w:val="0"/>
        <w:autoSpaceDN w:val="0"/>
        <w:adjustRightInd w:val="0"/>
        <w:jc w:val="both"/>
      </w:pPr>
      <w:r w:rsidRPr="0053587F">
        <w:t>По состоянию на 20 сентября 2025 года численность учеников в школах была следующей:</w:t>
      </w:r>
    </w:p>
    <w:p w:rsidR="008008A1" w:rsidRPr="0053587F" w:rsidRDefault="008008A1" w:rsidP="00293E12">
      <w:pPr>
        <w:numPr>
          <w:ilvl w:val="0"/>
          <w:numId w:val="2"/>
        </w:numPr>
        <w:tabs>
          <w:tab w:val="left" w:pos="567"/>
        </w:tabs>
        <w:autoSpaceDE w:val="0"/>
        <w:autoSpaceDN w:val="0"/>
        <w:adjustRightInd w:val="0"/>
        <w:ind w:left="0" w:firstLine="567"/>
        <w:contextualSpacing/>
        <w:jc w:val="both"/>
        <w:rPr>
          <w:rFonts w:eastAsia="Calibri"/>
          <w:lang w:eastAsia="zh-CN"/>
        </w:rPr>
      </w:pPr>
      <w:r w:rsidRPr="0053587F">
        <w:rPr>
          <w:rFonts w:eastAsia="Calibri"/>
          <w:lang w:eastAsia="zh-CN"/>
        </w:rPr>
        <w:t xml:space="preserve">МКОУ "Мамская СОШ" в районном центре п. Мама: численность обучающихся 325 человек при проектной мощности 1200 человек. Заполнение 27%, </w:t>
      </w:r>
    </w:p>
    <w:p w:rsidR="008008A1" w:rsidRPr="0053587F" w:rsidRDefault="008008A1" w:rsidP="00293E12">
      <w:pPr>
        <w:numPr>
          <w:ilvl w:val="0"/>
          <w:numId w:val="2"/>
        </w:numPr>
        <w:tabs>
          <w:tab w:val="left" w:pos="567"/>
        </w:tabs>
        <w:autoSpaceDE w:val="0"/>
        <w:autoSpaceDN w:val="0"/>
        <w:adjustRightInd w:val="0"/>
        <w:ind w:left="0" w:firstLine="567"/>
        <w:contextualSpacing/>
        <w:jc w:val="both"/>
        <w:rPr>
          <w:rFonts w:eastAsia="Calibri"/>
          <w:lang w:eastAsia="zh-CN"/>
        </w:rPr>
      </w:pPr>
      <w:r w:rsidRPr="0053587F">
        <w:rPr>
          <w:rFonts w:eastAsia="Calibri"/>
          <w:lang w:eastAsia="zh-CN"/>
        </w:rPr>
        <w:t>МКОУ "Витимская СОШ" в п. Витимский, расположенном на противоположном берегу р. Витим на расстоянии 27 км от районного центра: численность обучающихся 22 человека при проектной мощности 600 человек. Заполнение 3,7%.</w:t>
      </w:r>
    </w:p>
    <w:p w:rsidR="008008A1" w:rsidRPr="0053587F" w:rsidRDefault="008008A1" w:rsidP="00293E12">
      <w:pPr>
        <w:numPr>
          <w:ilvl w:val="0"/>
          <w:numId w:val="2"/>
        </w:numPr>
        <w:tabs>
          <w:tab w:val="left" w:pos="567"/>
        </w:tabs>
        <w:autoSpaceDE w:val="0"/>
        <w:autoSpaceDN w:val="0"/>
        <w:adjustRightInd w:val="0"/>
        <w:ind w:left="0" w:firstLine="567"/>
        <w:contextualSpacing/>
        <w:jc w:val="both"/>
        <w:rPr>
          <w:rFonts w:eastAsia="Calibri"/>
          <w:lang w:eastAsia="zh-CN"/>
        </w:rPr>
      </w:pPr>
      <w:r w:rsidRPr="0053587F">
        <w:rPr>
          <w:rFonts w:eastAsia="Calibri"/>
          <w:lang w:eastAsia="zh-CN"/>
        </w:rPr>
        <w:t xml:space="preserve"> МКОУ "Мусковитская СОШ" в п. Мусковит, расположенном на берегу р. Витим на расстоянии 30 км от районного центра: численность обучающихся 2 человека при проектной мощности 120 человек. Заполнение 1,6%.</w:t>
      </w:r>
    </w:p>
    <w:p w:rsidR="008008A1" w:rsidRPr="0053587F" w:rsidRDefault="008008A1" w:rsidP="00293E12">
      <w:pPr>
        <w:numPr>
          <w:ilvl w:val="0"/>
          <w:numId w:val="2"/>
        </w:numPr>
        <w:tabs>
          <w:tab w:val="left" w:pos="567"/>
        </w:tabs>
        <w:autoSpaceDE w:val="0"/>
        <w:autoSpaceDN w:val="0"/>
        <w:adjustRightInd w:val="0"/>
        <w:ind w:left="0" w:firstLine="567"/>
        <w:contextualSpacing/>
        <w:jc w:val="both"/>
        <w:rPr>
          <w:rFonts w:eastAsia="Calibri"/>
          <w:lang w:eastAsia="zh-CN"/>
        </w:rPr>
      </w:pPr>
      <w:r w:rsidRPr="0053587F">
        <w:rPr>
          <w:rFonts w:eastAsia="Calibri"/>
          <w:lang w:eastAsia="zh-CN"/>
        </w:rPr>
        <w:t xml:space="preserve">МКОУ "Луговская СОШ" в п. Луговский, расположенном на расстоянии 40 км по горной дороге от районного центра: численность обучающихся 29 человек при проектной мощности 360 чел. Заполнение 8,0%. </w:t>
      </w:r>
    </w:p>
    <w:p w:rsidR="008008A1" w:rsidRPr="0053587F" w:rsidRDefault="008008A1" w:rsidP="008008A1">
      <w:pPr>
        <w:tabs>
          <w:tab w:val="left" w:pos="567"/>
        </w:tabs>
        <w:autoSpaceDE w:val="0"/>
        <w:autoSpaceDN w:val="0"/>
        <w:adjustRightInd w:val="0"/>
        <w:ind w:firstLine="567"/>
        <w:jc w:val="both"/>
      </w:pPr>
      <w:r w:rsidRPr="0053587F">
        <w:t xml:space="preserve">Охват детей школьного возраста по общеобразовательным и адаптированным программам составляет 100%. </w:t>
      </w:r>
    </w:p>
    <w:p w:rsidR="008008A1" w:rsidRPr="0053587F" w:rsidRDefault="008008A1" w:rsidP="008008A1">
      <w:pPr>
        <w:tabs>
          <w:tab w:val="left" w:pos="567"/>
        </w:tabs>
        <w:autoSpaceDE w:val="0"/>
        <w:autoSpaceDN w:val="0"/>
        <w:adjustRightInd w:val="0"/>
        <w:ind w:firstLine="567"/>
        <w:jc w:val="both"/>
      </w:pPr>
      <w:r w:rsidRPr="0053587F">
        <w:t>По адаптированным программам обучается:</w:t>
      </w:r>
    </w:p>
    <w:p w:rsidR="008008A1" w:rsidRPr="0053587F" w:rsidRDefault="008008A1" w:rsidP="008008A1">
      <w:pPr>
        <w:tabs>
          <w:tab w:val="left" w:pos="567"/>
        </w:tabs>
        <w:autoSpaceDE w:val="0"/>
        <w:autoSpaceDN w:val="0"/>
        <w:adjustRightInd w:val="0"/>
        <w:ind w:firstLine="567"/>
        <w:jc w:val="both"/>
      </w:pPr>
      <w:r w:rsidRPr="0053587F">
        <w:t>С задержкой психического развития - 2,7% детей от общего количества;</w:t>
      </w:r>
    </w:p>
    <w:p w:rsidR="008008A1" w:rsidRPr="0053587F" w:rsidRDefault="008008A1" w:rsidP="008008A1">
      <w:pPr>
        <w:tabs>
          <w:tab w:val="left" w:pos="567"/>
        </w:tabs>
        <w:autoSpaceDE w:val="0"/>
        <w:autoSpaceDN w:val="0"/>
        <w:adjustRightInd w:val="0"/>
        <w:ind w:firstLine="567"/>
        <w:jc w:val="both"/>
      </w:pPr>
      <w:r w:rsidRPr="0053587F">
        <w:t xml:space="preserve">С умственной отсталостью – 8,5% </w:t>
      </w:r>
    </w:p>
    <w:p w:rsidR="008008A1" w:rsidRPr="0053587F" w:rsidRDefault="008008A1" w:rsidP="008008A1">
      <w:pPr>
        <w:tabs>
          <w:tab w:val="left" w:pos="567"/>
        </w:tabs>
        <w:autoSpaceDE w:val="0"/>
        <w:autoSpaceDN w:val="0"/>
        <w:adjustRightInd w:val="0"/>
        <w:ind w:firstLine="567"/>
        <w:jc w:val="both"/>
      </w:pPr>
      <w:r w:rsidRPr="0053587F">
        <w:t>Инвалидов – 1,17%</w:t>
      </w:r>
    </w:p>
    <w:p w:rsidR="008008A1" w:rsidRPr="0053587F" w:rsidRDefault="008008A1" w:rsidP="008008A1">
      <w:pPr>
        <w:tabs>
          <w:tab w:val="left" w:pos="567"/>
        </w:tabs>
        <w:autoSpaceDE w:val="0"/>
        <w:autoSpaceDN w:val="0"/>
        <w:adjustRightInd w:val="0"/>
        <w:ind w:firstLine="567"/>
        <w:jc w:val="both"/>
      </w:pPr>
      <w:r w:rsidRPr="0053587F">
        <w:t xml:space="preserve">В МКОУ «Мамская СОШ» организовано 4 коррекционных класса-комплекта, в них обучается 28 детей с отклонением в развитии (в 2024 г. 4 класса и 27 детей). </w:t>
      </w:r>
    </w:p>
    <w:p w:rsidR="008008A1" w:rsidRPr="0053587F" w:rsidRDefault="008008A1" w:rsidP="008008A1">
      <w:pPr>
        <w:tabs>
          <w:tab w:val="left" w:pos="567"/>
        </w:tabs>
        <w:autoSpaceDE w:val="0"/>
        <w:autoSpaceDN w:val="0"/>
        <w:adjustRightInd w:val="0"/>
        <w:ind w:firstLine="567"/>
        <w:jc w:val="both"/>
      </w:pPr>
      <w:r w:rsidRPr="0053587F">
        <w:t>Наиболее заметное изменение количественного состава обучающихся в школах наблюдается в МКОУ «Мамская СОШ» и МКОУ «Мусковитская СОШ». Причина: выезд семей с детьми за пределы района, сокращение численности населения в поселках и районе в целом, что подтверждается данными статистики. В МКОУ «Мусковитская СОШ» на протяжении шести лет отмечается сокращение количества обучающихся.</w:t>
      </w:r>
    </w:p>
    <w:p w:rsidR="008008A1" w:rsidRPr="0053587F" w:rsidRDefault="008008A1" w:rsidP="008008A1">
      <w:pPr>
        <w:tabs>
          <w:tab w:val="left" w:pos="567"/>
        </w:tabs>
        <w:autoSpaceDE w:val="0"/>
        <w:autoSpaceDN w:val="0"/>
        <w:adjustRightInd w:val="0"/>
        <w:ind w:firstLine="567"/>
        <w:jc w:val="both"/>
        <w:rPr>
          <w:i/>
          <w:iCs/>
          <w:u w:val="single"/>
        </w:rPr>
      </w:pPr>
      <w:r w:rsidRPr="0053587F">
        <w:rPr>
          <w:i/>
          <w:iCs/>
          <w:u w:val="single"/>
        </w:rPr>
        <w:t>Кадровое обеспечение:</w:t>
      </w:r>
    </w:p>
    <w:p w:rsidR="008008A1" w:rsidRPr="0053587F" w:rsidRDefault="008008A1" w:rsidP="008008A1">
      <w:pPr>
        <w:tabs>
          <w:tab w:val="left" w:pos="567"/>
        </w:tabs>
        <w:autoSpaceDE w:val="0"/>
        <w:autoSpaceDN w:val="0"/>
        <w:adjustRightInd w:val="0"/>
        <w:ind w:firstLine="567"/>
        <w:jc w:val="both"/>
      </w:pPr>
      <w:r w:rsidRPr="0053587F">
        <w:t>В общеобразовательных организациях на 2025 год работало 115 сотрудников, что на три человека больше по сравнению с 2024 годом. Педагогический коллектив школ представлен 45 педагогическими работниками, из которых 36 являются учителями. Из числа учителей 14 человек (34%) имеют первую или высшую квалификационную категорию, а 13 человек (36,1%) — высшее педагогическое образование.</w:t>
      </w:r>
    </w:p>
    <w:p w:rsidR="008008A1" w:rsidRPr="0053587F" w:rsidRDefault="008008A1" w:rsidP="008008A1">
      <w:pPr>
        <w:tabs>
          <w:tab w:val="left" w:pos="567"/>
        </w:tabs>
        <w:autoSpaceDE w:val="0"/>
        <w:autoSpaceDN w:val="0"/>
        <w:adjustRightInd w:val="0"/>
        <w:ind w:firstLine="567"/>
        <w:jc w:val="both"/>
      </w:pPr>
      <w:r w:rsidRPr="0053587F">
        <w:lastRenderedPageBreak/>
        <w:t>Наблюдается увеличение числа внешних совместителей в школах: по данным на сентябрь 2025 года их количество составляет 15 человек. Внутренние совместители также продолжают играть значительную роль в образовательном процессе.</w:t>
      </w:r>
    </w:p>
    <w:p w:rsidR="008008A1" w:rsidRPr="0053587F" w:rsidRDefault="008008A1" w:rsidP="008008A1">
      <w:pPr>
        <w:tabs>
          <w:tab w:val="left" w:pos="567"/>
        </w:tabs>
        <w:autoSpaceDE w:val="0"/>
        <w:autoSpaceDN w:val="0"/>
        <w:adjustRightInd w:val="0"/>
        <w:ind w:firstLine="567"/>
        <w:jc w:val="both"/>
      </w:pPr>
      <w:r w:rsidRPr="0053587F">
        <w:t>На одного педагогического работника приходится 8,4 учащихся, что немного меньше по сравнению с предыдущим годом (9 учащихся в 2024 году).</w:t>
      </w:r>
    </w:p>
    <w:p w:rsidR="008008A1" w:rsidRPr="0053587F" w:rsidRDefault="008008A1" w:rsidP="008008A1">
      <w:pPr>
        <w:tabs>
          <w:tab w:val="left" w:pos="567"/>
        </w:tabs>
        <w:autoSpaceDE w:val="0"/>
        <w:autoSpaceDN w:val="0"/>
        <w:adjustRightInd w:val="0"/>
        <w:ind w:firstLine="567"/>
        <w:jc w:val="both"/>
      </w:pPr>
      <w:r w:rsidRPr="0053587F">
        <w:t>Большинство педагогических работников (80%) находятся в возрасте от 40 до 65 лет. На 20 сентября 2025 года в школах района имеется 9 вакансий, из которых 8 - педагогических работников. Наименьшая численность педагогического состава (5%) приходится на возрастную категорию младше 25 лет. Важно отметить, что педагоги в возрасте до 25 лет отсутствуют в Мусковитской средней общеобразовательной школе, Витимской средней общеобразовательной школе и Луговской средней общеобразовательной школе.</w:t>
      </w:r>
    </w:p>
    <w:p w:rsidR="008008A1" w:rsidRPr="0053587F" w:rsidRDefault="008008A1" w:rsidP="008008A1">
      <w:pPr>
        <w:tabs>
          <w:tab w:val="left" w:pos="567"/>
        </w:tabs>
        <w:autoSpaceDE w:val="0"/>
        <w:autoSpaceDN w:val="0"/>
        <w:adjustRightInd w:val="0"/>
        <w:ind w:firstLine="567"/>
        <w:jc w:val="both"/>
      </w:pPr>
      <w:r w:rsidRPr="0053587F">
        <w:t>Статистические данные указывают на старение педагогических кадров. Через пять лет существует вероятность возникновения дефицита учителей математики, физики (5 человек в возрастной категории 60 лет и старше), русского языка и литературы, истории и обществознания. Наблюдается незначительный рост числа педагогов, имеющих среднее профессиональное образование, и снижение числа педагогов с высшим профессиональным образованием.</w:t>
      </w:r>
    </w:p>
    <w:p w:rsidR="008008A1" w:rsidRPr="0053587F" w:rsidRDefault="008008A1" w:rsidP="008008A1">
      <w:pPr>
        <w:tabs>
          <w:tab w:val="left" w:pos="567"/>
        </w:tabs>
        <w:autoSpaceDE w:val="0"/>
        <w:autoSpaceDN w:val="0"/>
        <w:adjustRightInd w:val="0"/>
        <w:ind w:firstLine="567"/>
        <w:jc w:val="both"/>
      </w:pPr>
      <w:r w:rsidRPr="0053587F">
        <w:t>Административно-управленческий персонал общеобразовательных учреждений включает в себя 3 директоров и 3 заместителей директора. Все директора имеют высшее образование. Административно-управленческий персонал также выполняет педагогическую деятельность на условиях совмещения.</w:t>
      </w:r>
    </w:p>
    <w:p w:rsidR="008008A1" w:rsidRPr="0053587F" w:rsidRDefault="008008A1" w:rsidP="008008A1">
      <w:pPr>
        <w:tabs>
          <w:tab w:val="left" w:pos="567"/>
        </w:tabs>
        <w:autoSpaceDE w:val="0"/>
        <w:autoSpaceDN w:val="0"/>
        <w:adjustRightInd w:val="0"/>
        <w:ind w:firstLine="567"/>
        <w:jc w:val="both"/>
        <w:rPr>
          <w:i/>
          <w:u w:val="single"/>
        </w:rPr>
      </w:pPr>
      <w:r w:rsidRPr="0053587F">
        <w:rPr>
          <w:i/>
          <w:u w:val="single"/>
        </w:rPr>
        <w:t>Материально-техническое обеспечение:</w:t>
      </w:r>
    </w:p>
    <w:p w:rsidR="008008A1" w:rsidRPr="0053587F" w:rsidRDefault="008008A1" w:rsidP="008008A1">
      <w:pPr>
        <w:tabs>
          <w:tab w:val="left" w:pos="567"/>
        </w:tabs>
        <w:autoSpaceDE w:val="0"/>
        <w:autoSpaceDN w:val="0"/>
        <w:adjustRightInd w:val="0"/>
        <w:ind w:firstLine="567"/>
        <w:jc w:val="both"/>
      </w:pPr>
      <w:r w:rsidRPr="0053587F">
        <w:t>Школы на территории района имеют все виды благоустройства, т.е централизованное водоснабжение, теплоснабжение, электроснабжение, водоотведение, а также столовые полного цикла.</w:t>
      </w:r>
    </w:p>
    <w:p w:rsidR="008008A1" w:rsidRPr="0053587F" w:rsidRDefault="008008A1" w:rsidP="008008A1">
      <w:pPr>
        <w:ind w:firstLine="567"/>
        <w:jc w:val="both"/>
      </w:pPr>
      <w:r w:rsidRPr="0053587F">
        <w:t xml:space="preserve">Удельный вес числа организаций, имеющих водопровод – 75% (нет водопровода в Мусковитской СОШ по причине отсутствия централизованного водоснабжения в п.Мусковит), центральное отопление – 75% (в Мусковитской СОШ автономное электрическое отопление по причине отсутствия централизованного теплоснабжения в п.Мусковит), канализацию – 100% в общем числе общеобразовательных организаций. 75 % зданий общеобразовательных организаций требуют капитального ремонта. </w:t>
      </w:r>
    </w:p>
    <w:p w:rsidR="008008A1" w:rsidRPr="0053587F" w:rsidRDefault="008008A1" w:rsidP="008008A1">
      <w:pPr>
        <w:ind w:firstLine="567"/>
        <w:jc w:val="both"/>
      </w:pPr>
      <w:r w:rsidRPr="0053587F">
        <w:t>В настоящее время в рамках регионального проекта «Модернизация школьных систем образования Иркутской области» (национальный проект «Образование») государственной программы Иркутской области «Развитие образования» на 2019-2025 годы проводится капитальный ремонт и оснащение МКОУ «Мамская средняя общеобразовательная школа». Срок реализации – 2024-2025 год. Образовательная деятельность ведется в приспособленных помещениях.</w:t>
      </w:r>
    </w:p>
    <w:p w:rsidR="008008A1" w:rsidRPr="0053587F" w:rsidRDefault="008008A1" w:rsidP="008008A1">
      <w:pPr>
        <w:ind w:firstLine="567"/>
        <w:jc w:val="both"/>
      </w:pPr>
      <w:r w:rsidRPr="0053587F">
        <w:t xml:space="preserve">Всего средств на капитальный ремонт и оснащение школы – 110 709 800 руб. </w:t>
      </w:r>
    </w:p>
    <w:p w:rsidR="008008A1" w:rsidRPr="0053587F" w:rsidRDefault="008008A1" w:rsidP="008008A1">
      <w:pPr>
        <w:ind w:firstLine="567"/>
        <w:jc w:val="both"/>
      </w:pPr>
      <w:r w:rsidRPr="0053587F">
        <w:t xml:space="preserve">Доля федерального бюджета – </w:t>
      </w:r>
      <w:r w:rsidRPr="0053587F">
        <w:tab/>
        <w:t>77 787 700 руб.</w:t>
      </w:r>
    </w:p>
    <w:p w:rsidR="008008A1" w:rsidRPr="0053587F" w:rsidRDefault="008008A1" w:rsidP="008008A1">
      <w:pPr>
        <w:ind w:firstLine="567"/>
        <w:jc w:val="both"/>
      </w:pPr>
      <w:r w:rsidRPr="0053587F">
        <w:t xml:space="preserve">Доля областного бюджета –   </w:t>
      </w:r>
      <w:r w:rsidRPr="0053587F">
        <w:tab/>
        <w:t>27 386 500 руб.</w:t>
      </w:r>
    </w:p>
    <w:p w:rsidR="008008A1" w:rsidRPr="0053587F" w:rsidRDefault="008008A1" w:rsidP="008008A1">
      <w:pPr>
        <w:ind w:firstLine="567"/>
        <w:jc w:val="both"/>
      </w:pPr>
      <w:r w:rsidRPr="0053587F">
        <w:t xml:space="preserve">Доля местного бюджета -   </w:t>
      </w:r>
      <w:r w:rsidRPr="0053587F">
        <w:tab/>
      </w:r>
      <w:r w:rsidRPr="0053587F">
        <w:tab/>
        <w:t>5 535 800 руб.</w:t>
      </w:r>
    </w:p>
    <w:p w:rsidR="008008A1" w:rsidRPr="0053587F" w:rsidRDefault="008008A1" w:rsidP="008008A1">
      <w:pPr>
        <w:ind w:firstLine="567"/>
      </w:pPr>
      <w:r w:rsidRPr="0053587F">
        <w:t xml:space="preserve">В том числе, капитальный ремонт: </w:t>
      </w:r>
    </w:p>
    <w:p w:rsidR="008008A1" w:rsidRPr="0053587F" w:rsidRDefault="008008A1" w:rsidP="008008A1">
      <w:pPr>
        <w:ind w:firstLine="567"/>
      </w:pPr>
      <w:r w:rsidRPr="0053587F">
        <w:t xml:space="preserve">Всего средств – </w:t>
      </w:r>
      <w:r w:rsidRPr="0053587F">
        <w:tab/>
      </w:r>
      <w:r w:rsidRPr="0053587F">
        <w:tab/>
      </w:r>
      <w:r w:rsidRPr="0053587F">
        <w:tab/>
        <w:t>96 396 060  руб.</w:t>
      </w:r>
    </w:p>
    <w:p w:rsidR="008008A1" w:rsidRPr="0053587F" w:rsidRDefault="008008A1" w:rsidP="008008A1">
      <w:pPr>
        <w:ind w:firstLine="567"/>
        <w:jc w:val="both"/>
      </w:pPr>
      <w:r w:rsidRPr="0053587F">
        <w:t xml:space="preserve">Доля федерального бюджета – </w:t>
      </w:r>
      <w:r w:rsidRPr="0053587F">
        <w:tab/>
        <w:t>67 303 000 руб.</w:t>
      </w:r>
    </w:p>
    <w:p w:rsidR="008008A1" w:rsidRPr="0053587F" w:rsidRDefault="008008A1" w:rsidP="008008A1">
      <w:pPr>
        <w:ind w:firstLine="567"/>
        <w:jc w:val="both"/>
      </w:pPr>
      <w:r w:rsidRPr="0053587F">
        <w:t xml:space="preserve">Доля областного бюджета –   </w:t>
      </w:r>
      <w:r w:rsidRPr="0053587F">
        <w:tab/>
        <w:t>23 508 500 руб.</w:t>
      </w:r>
    </w:p>
    <w:p w:rsidR="008008A1" w:rsidRPr="0053587F" w:rsidRDefault="008008A1" w:rsidP="008008A1">
      <w:pPr>
        <w:ind w:firstLine="567"/>
        <w:jc w:val="both"/>
      </w:pPr>
      <w:r w:rsidRPr="0053587F">
        <w:t xml:space="preserve">Доля местного бюджета -   </w:t>
      </w:r>
      <w:r w:rsidRPr="0053587F">
        <w:tab/>
      </w:r>
      <w:r w:rsidRPr="0053587F">
        <w:tab/>
        <w:t>5 584 560 руб.</w:t>
      </w:r>
    </w:p>
    <w:p w:rsidR="008008A1" w:rsidRPr="0053587F" w:rsidRDefault="008008A1" w:rsidP="008008A1">
      <w:pPr>
        <w:tabs>
          <w:tab w:val="left" w:pos="567"/>
        </w:tabs>
        <w:autoSpaceDE w:val="0"/>
        <w:autoSpaceDN w:val="0"/>
        <w:adjustRightInd w:val="0"/>
        <w:ind w:firstLine="567"/>
        <w:jc w:val="both"/>
      </w:pPr>
      <w:r w:rsidRPr="0053587F">
        <w:t>На одного обучающегося приходится 34м</w:t>
      </w:r>
      <w:r w:rsidRPr="0053587F">
        <w:rPr>
          <w:vertAlign w:val="superscript"/>
        </w:rPr>
        <w:t>2</w:t>
      </w:r>
      <w:r w:rsidRPr="0053587F">
        <w:t xml:space="preserve"> общей площади ОО, выше, чем по области в схожих территориях. Особенно велик показатель в МКОУ «Витимская СОШ» – на одного ученика приходится 139м</w:t>
      </w:r>
      <w:r w:rsidRPr="0053587F">
        <w:rPr>
          <w:vertAlign w:val="superscript"/>
        </w:rPr>
        <w:t xml:space="preserve">2 </w:t>
      </w:r>
      <w:r w:rsidRPr="0053587F">
        <w:t>площади и МКОУ «Мусковитская СОШ» – на одного ученика приходится 130м</w:t>
      </w:r>
      <w:r w:rsidRPr="0053587F">
        <w:rPr>
          <w:vertAlign w:val="superscript"/>
        </w:rPr>
        <w:t>2</w:t>
      </w:r>
      <w:r w:rsidRPr="0053587F">
        <w:t xml:space="preserve"> площади. Меньше всего приходится площади на одного ученика в МКОУ «Мамская СОШ» – 20,02м</w:t>
      </w:r>
      <w:r w:rsidRPr="0053587F">
        <w:rPr>
          <w:vertAlign w:val="superscript"/>
        </w:rPr>
        <w:t>2</w:t>
      </w:r>
      <w:r w:rsidRPr="0053587F">
        <w:t xml:space="preserve">, но этот показатель растет из года в год. Данные объясняются малой и уменьшающейся численностью обучающихся при неизменной площади ОО. </w:t>
      </w:r>
    </w:p>
    <w:p w:rsidR="008008A1" w:rsidRPr="0053587F" w:rsidRDefault="008008A1" w:rsidP="008008A1">
      <w:pPr>
        <w:tabs>
          <w:tab w:val="left" w:pos="567"/>
        </w:tabs>
        <w:autoSpaceDE w:val="0"/>
        <w:autoSpaceDN w:val="0"/>
        <w:adjustRightInd w:val="0"/>
        <w:ind w:firstLine="567"/>
        <w:jc w:val="both"/>
      </w:pPr>
      <w:r w:rsidRPr="0053587F">
        <w:t xml:space="preserve">Оборудованные раздельные учебные кабинеты по всем учебным предметам есть только в МКОУ «Мамская СОШ». В МКОУ «Луговская СОШ» кабинеты ОБЖ, внеурочной деятельности и биологии совмещены с другими. Мусковитская СОШ не имеет </w:t>
      </w:r>
      <w:r w:rsidRPr="0053587F">
        <w:lastRenderedPageBreak/>
        <w:t>оборудованных учебных классов по географии (совмещен с кабинетом биологии), физики (совмещен с кабинетом химии), внеурочной деятельности, мастерских для трудового обучения и домоводства, в МКОУ «Витимская СОШ» кабинеты иностранного языка, ОБЖ, внеурочной деятельности совмещены с другими кабинетами.</w:t>
      </w:r>
    </w:p>
    <w:p w:rsidR="008008A1" w:rsidRPr="0053587F" w:rsidRDefault="008008A1" w:rsidP="008008A1">
      <w:pPr>
        <w:tabs>
          <w:tab w:val="left" w:pos="567"/>
        </w:tabs>
        <w:autoSpaceDE w:val="0"/>
        <w:autoSpaceDN w:val="0"/>
        <w:adjustRightInd w:val="0"/>
        <w:ind w:firstLine="567"/>
        <w:jc w:val="both"/>
      </w:pPr>
      <w:r w:rsidRPr="0053587F">
        <w:t xml:space="preserve">В МКОУ «Мамская СОШ» и МКОУ «Луговская СОШ» созданы центры образования естественно-научной и технологической направленностей «Точка роста» в рамках федерального проекта «Современная школа» национального проекта «Образование». </w:t>
      </w:r>
    </w:p>
    <w:p w:rsidR="008008A1" w:rsidRPr="0053587F" w:rsidRDefault="008008A1" w:rsidP="008008A1">
      <w:pPr>
        <w:tabs>
          <w:tab w:val="left" w:pos="567"/>
        </w:tabs>
        <w:autoSpaceDE w:val="0"/>
        <w:autoSpaceDN w:val="0"/>
        <w:adjustRightInd w:val="0"/>
        <w:ind w:firstLine="567"/>
        <w:jc w:val="both"/>
      </w:pPr>
      <w:r w:rsidRPr="0053587F">
        <w:t>Центры призваны обеспечить повышение охвата обучающихся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w:t>
      </w:r>
    </w:p>
    <w:p w:rsidR="008008A1" w:rsidRPr="0053587F" w:rsidRDefault="008008A1" w:rsidP="008008A1">
      <w:pPr>
        <w:tabs>
          <w:tab w:val="left" w:pos="567"/>
        </w:tabs>
        <w:autoSpaceDE w:val="0"/>
        <w:autoSpaceDN w:val="0"/>
        <w:adjustRightInd w:val="0"/>
        <w:ind w:firstLine="567"/>
        <w:jc w:val="both"/>
      </w:pPr>
      <w:r w:rsidRPr="0053587F">
        <w:t xml:space="preserve">В трех школах района (Витимская, Луговская, Мусковитская) не используются спортивные залы, т.к. находятся в аварийном состоянии, в качестве альтернативы оборудованы спортивные комнаты. </w:t>
      </w:r>
    </w:p>
    <w:p w:rsidR="008008A1" w:rsidRPr="0053587F" w:rsidRDefault="008008A1" w:rsidP="008008A1">
      <w:pPr>
        <w:tabs>
          <w:tab w:val="left" w:pos="567"/>
        </w:tabs>
        <w:ind w:firstLine="567"/>
        <w:rPr>
          <w:i/>
          <w:u w:val="single"/>
        </w:rPr>
      </w:pPr>
      <w:r w:rsidRPr="0053587F">
        <w:rPr>
          <w:i/>
          <w:u w:val="single"/>
        </w:rPr>
        <w:t>Информационное обеспечение:</w:t>
      </w:r>
    </w:p>
    <w:p w:rsidR="008008A1" w:rsidRPr="0053587F" w:rsidRDefault="008008A1" w:rsidP="008008A1">
      <w:pPr>
        <w:tabs>
          <w:tab w:val="left" w:pos="567"/>
        </w:tabs>
        <w:autoSpaceDE w:val="0"/>
        <w:autoSpaceDN w:val="0"/>
        <w:adjustRightInd w:val="0"/>
        <w:ind w:firstLine="567"/>
        <w:jc w:val="both"/>
      </w:pPr>
      <w:r w:rsidRPr="0053587F">
        <w:t xml:space="preserve">В 2025 году доступом в сеть «Интернет» были обеспечены 4 ОО Мамско-Чуйского района, что составляет 100% от общего количества. </w:t>
      </w:r>
    </w:p>
    <w:p w:rsidR="008008A1" w:rsidRPr="0053587F" w:rsidRDefault="008008A1" w:rsidP="008008A1">
      <w:pPr>
        <w:tabs>
          <w:tab w:val="left" w:pos="567"/>
        </w:tabs>
        <w:autoSpaceDE w:val="0"/>
        <w:autoSpaceDN w:val="0"/>
        <w:adjustRightInd w:val="0"/>
        <w:ind w:firstLine="567"/>
        <w:jc w:val="both"/>
      </w:pPr>
      <w:r w:rsidRPr="0053587F">
        <w:t xml:space="preserve">В 2023-2024 учебном году в рамках государственных контрактов между Министерством цифрового развития, связи и массовых коммуникаций Российской Федерации и ПАО «Ростелеком» доступ в сеть «Интернет» для 4-х общеобразовательных организаций Мамско - Чуйского района обеспечен через организацию подключения к единой сети передачи данных (ЕСПД) бесплатно, безлимитным трафиком. В 2025 году контракт был продлен. Одна школа (МКОУ «Мамская СОШ») 25% от общего числа имеет резервный спутниковый канал связи оператора ООО «Реал» со скоростью 4Мбит/с для обеспечения ГИА. </w:t>
      </w:r>
    </w:p>
    <w:p w:rsidR="008008A1" w:rsidRPr="0053587F" w:rsidRDefault="008008A1" w:rsidP="008008A1">
      <w:pPr>
        <w:tabs>
          <w:tab w:val="left" w:pos="567"/>
        </w:tabs>
        <w:autoSpaceDE w:val="0"/>
        <w:autoSpaceDN w:val="0"/>
        <w:adjustRightInd w:val="0"/>
        <w:ind w:firstLine="567"/>
        <w:jc w:val="both"/>
      </w:pPr>
      <w:r w:rsidRPr="0053587F">
        <w:t>В каждой школе имеется техническое обеспечение просмотра фонда медиатеки (звукозаписей, компьютерных презентаций, видеофильмов): компьютеры (148 ед.), мультимедийные проекторы (61 ед.), музыкальные центры, магнитофоны.</w:t>
      </w:r>
    </w:p>
    <w:p w:rsidR="008008A1" w:rsidRPr="0053587F" w:rsidRDefault="008008A1" w:rsidP="008008A1">
      <w:pPr>
        <w:tabs>
          <w:tab w:val="left" w:pos="567"/>
        </w:tabs>
        <w:autoSpaceDE w:val="0"/>
        <w:autoSpaceDN w:val="0"/>
        <w:adjustRightInd w:val="0"/>
        <w:ind w:firstLine="567"/>
        <w:jc w:val="both"/>
      </w:pPr>
      <w:r w:rsidRPr="0053587F">
        <w:t>Во всех школах есть библиотеки, обеспеченные в полном объеме учебной, художественной, методической литературой, но ни одна из школьных библиотек не отвечает современным требованиям в плане технического оснащения. Фонд книг достаточный, учебные и методические пособия в достаточном количестве, т.к. происходит постоянное обновление печатной продукции. Приобретение учебников осуществляется за счет средств областного бюджета.Часть средств выделяется из субвенций на учебные расходы, а также привлекаются дополнительные средства. Уже два года школы централизованно получают учебники по истории за счёт бюджета региона.</w:t>
      </w:r>
    </w:p>
    <w:p w:rsidR="008008A1" w:rsidRPr="0053587F" w:rsidRDefault="008008A1" w:rsidP="008008A1">
      <w:pPr>
        <w:tabs>
          <w:tab w:val="left" w:pos="567"/>
        </w:tabs>
        <w:autoSpaceDE w:val="0"/>
        <w:autoSpaceDN w:val="0"/>
        <w:adjustRightInd w:val="0"/>
        <w:ind w:firstLine="567"/>
        <w:jc w:val="both"/>
      </w:pPr>
      <w:r w:rsidRPr="0053587F">
        <w:t>С 2024 г заказ учебной литературы осуществляется через АИС «Книгозаказ», что позволяет заключить контракты на приобретение учебников с издательством без посредников.</w:t>
      </w:r>
    </w:p>
    <w:p w:rsidR="008008A1" w:rsidRPr="0053587F" w:rsidRDefault="008008A1" w:rsidP="008008A1">
      <w:pPr>
        <w:tabs>
          <w:tab w:val="left" w:pos="567"/>
        </w:tabs>
        <w:autoSpaceDE w:val="0"/>
        <w:autoSpaceDN w:val="0"/>
        <w:adjustRightInd w:val="0"/>
        <w:ind w:firstLine="567"/>
        <w:jc w:val="both"/>
      </w:pPr>
      <w:r w:rsidRPr="0053587F">
        <w:t>Средства субвенции на приобретение учебников по школам распределены следующим образом:</w:t>
      </w:r>
    </w:p>
    <w:p w:rsidR="008008A1" w:rsidRPr="0053587F" w:rsidRDefault="008008A1" w:rsidP="008008A1">
      <w:pPr>
        <w:keepNext/>
        <w:spacing w:after="200"/>
        <w:rPr>
          <w:b/>
          <w:bCs/>
          <w:color w:val="4F81BD" w:themeColor="accent1"/>
          <w:sz w:val="18"/>
          <w:szCs w:val="18"/>
        </w:rPr>
      </w:pPr>
    </w:p>
    <w:tbl>
      <w:tblPr>
        <w:tblStyle w:val="27"/>
        <w:tblW w:w="8956" w:type="dxa"/>
        <w:tblInd w:w="108" w:type="dxa"/>
        <w:tblLook w:val="04A0" w:firstRow="1" w:lastRow="0" w:firstColumn="1" w:lastColumn="0" w:noHBand="0" w:noVBand="1"/>
      </w:tblPr>
      <w:tblGrid>
        <w:gridCol w:w="3544"/>
        <w:gridCol w:w="2835"/>
        <w:gridCol w:w="2577"/>
      </w:tblGrid>
      <w:tr w:rsidR="008008A1" w:rsidRPr="0053587F" w:rsidTr="008008A1">
        <w:tc>
          <w:tcPr>
            <w:tcW w:w="3544" w:type="dxa"/>
            <w:vMerge w:val="restart"/>
          </w:tcPr>
          <w:p w:rsidR="008008A1" w:rsidRPr="0053587F" w:rsidRDefault="008008A1" w:rsidP="008008A1">
            <w:pPr>
              <w:widowControl w:val="0"/>
              <w:autoSpaceDE w:val="0"/>
              <w:autoSpaceDN w:val="0"/>
              <w:adjustRightInd w:val="0"/>
              <w:jc w:val="center"/>
              <w:rPr>
                <w:rFonts w:ascii="Times New Roman" w:hAnsi="Times New Roman"/>
              </w:rPr>
            </w:pPr>
            <w:r w:rsidRPr="0053587F">
              <w:rPr>
                <w:rFonts w:ascii="Times New Roman" w:hAnsi="Times New Roman"/>
              </w:rPr>
              <w:t>Наименование образовательной организации</w:t>
            </w:r>
          </w:p>
        </w:tc>
        <w:tc>
          <w:tcPr>
            <w:tcW w:w="5412" w:type="dxa"/>
            <w:gridSpan w:val="2"/>
          </w:tcPr>
          <w:p w:rsidR="008008A1" w:rsidRPr="0053587F" w:rsidRDefault="008008A1" w:rsidP="008008A1">
            <w:pPr>
              <w:widowControl w:val="0"/>
              <w:autoSpaceDE w:val="0"/>
              <w:autoSpaceDN w:val="0"/>
              <w:adjustRightInd w:val="0"/>
              <w:jc w:val="center"/>
              <w:rPr>
                <w:rFonts w:ascii="Times New Roman" w:hAnsi="Times New Roman"/>
              </w:rPr>
            </w:pPr>
            <w:r w:rsidRPr="0053587F">
              <w:rPr>
                <w:rFonts w:ascii="Times New Roman" w:hAnsi="Times New Roman"/>
              </w:rPr>
              <w:t>Сумма контракта на приобретение учебников, руб.</w:t>
            </w:r>
          </w:p>
        </w:tc>
      </w:tr>
      <w:tr w:rsidR="008008A1" w:rsidRPr="0053587F" w:rsidTr="008008A1">
        <w:tc>
          <w:tcPr>
            <w:tcW w:w="3544" w:type="dxa"/>
            <w:vMerge/>
          </w:tcPr>
          <w:p w:rsidR="008008A1" w:rsidRPr="0053587F" w:rsidRDefault="008008A1" w:rsidP="008008A1">
            <w:pPr>
              <w:widowControl w:val="0"/>
              <w:autoSpaceDE w:val="0"/>
              <w:autoSpaceDN w:val="0"/>
              <w:adjustRightInd w:val="0"/>
              <w:jc w:val="center"/>
              <w:rPr>
                <w:rFonts w:ascii="Times New Roman" w:hAnsi="Times New Roman"/>
              </w:rPr>
            </w:pPr>
          </w:p>
        </w:tc>
        <w:tc>
          <w:tcPr>
            <w:tcW w:w="2835" w:type="dxa"/>
          </w:tcPr>
          <w:p w:rsidR="008008A1" w:rsidRPr="0053587F" w:rsidRDefault="008008A1" w:rsidP="008008A1">
            <w:pPr>
              <w:widowControl w:val="0"/>
              <w:autoSpaceDE w:val="0"/>
              <w:autoSpaceDN w:val="0"/>
              <w:adjustRightInd w:val="0"/>
              <w:jc w:val="center"/>
              <w:rPr>
                <w:rFonts w:ascii="Times New Roman" w:hAnsi="Times New Roman"/>
              </w:rPr>
            </w:pPr>
            <w:r w:rsidRPr="0053587F">
              <w:rPr>
                <w:rFonts w:ascii="Times New Roman" w:hAnsi="Times New Roman"/>
              </w:rPr>
              <w:t>2024г.</w:t>
            </w:r>
          </w:p>
        </w:tc>
        <w:tc>
          <w:tcPr>
            <w:tcW w:w="2577" w:type="dxa"/>
          </w:tcPr>
          <w:p w:rsidR="008008A1" w:rsidRPr="0053587F" w:rsidRDefault="008008A1" w:rsidP="008008A1">
            <w:pPr>
              <w:widowControl w:val="0"/>
              <w:autoSpaceDE w:val="0"/>
              <w:autoSpaceDN w:val="0"/>
              <w:adjustRightInd w:val="0"/>
              <w:jc w:val="center"/>
              <w:rPr>
                <w:rFonts w:ascii="Times New Roman" w:hAnsi="Times New Roman"/>
              </w:rPr>
            </w:pPr>
            <w:r w:rsidRPr="0053587F">
              <w:rPr>
                <w:rFonts w:ascii="Times New Roman" w:hAnsi="Times New Roman"/>
              </w:rPr>
              <w:t>2025г.</w:t>
            </w:r>
          </w:p>
        </w:tc>
      </w:tr>
      <w:tr w:rsidR="008008A1" w:rsidRPr="0053587F" w:rsidTr="008008A1">
        <w:tc>
          <w:tcPr>
            <w:tcW w:w="3544" w:type="dxa"/>
          </w:tcPr>
          <w:p w:rsidR="008008A1" w:rsidRPr="0053587F" w:rsidRDefault="008008A1" w:rsidP="008008A1">
            <w:pPr>
              <w:widowControl w:val="0"/>
              <w:autoSpaceDE w:val="0"/>
              <w:autoSpaceDN w:val="0"/>
              <w:adjustRightInd w:val="0"/>
              <w:rPr>
                <w:rFonts w:ascii="Times New Roman" w:hAnsi="Times New Roman"/>
              </w:rPr>
            </w:pPr>
            <w:r w:rsidRPr="0053587F">
              <w:rPr>
                <w:rFonts w:ascii="Times New Roman" w:hAnsi="Times New Roman"/>
              </w:rPr>
              <w:t>МКОУ "Мамская СОШ"</w:t>
            </w:r>
          </w:p>
        </w:tc>
        <w:tc>
          <w:tcPr>
            <w:tcW w:w="2835" w:type="dxa"/>
          </w:tcPr>
          <w:p w:rsidR="008008A1" w:rsidRPr="0053587F" w:rsidRDefault="008008A1" w:rsidP="008008A1">
            <w:pPr>
              <w:widowControl w:val="0"/>
              <w:autoSpaceDE w:val="0"/>
              <w:autoSpaceDN w:val="0"/>
              <w:adjustRightInd w:val="0"/>
              <w:jc w:val="center"/>
              <w:rPr>
                <w:rFonts w:ascii="Times New Roman" w:hAnsi="Times New Roman"/>
              </w:rPr>
            </w:pPr>
            <w:r w:rsidRPr="0053587F">
              <w:rPr>
                <w:rFonts w:ascii="Times New Roman" w:hAnsi="Times New Roman"/>
              </w:rPr>
              <w:t>1336900,23</w:t>
            </w:r>
          </w:p>
        </w:tc>
        <w:tc>
          <w:tcPr>
            <w:tcW w:w="2577" w:type="dxa"/>
          </w:tcPr>
          <w:p w:rsidR="008008A1" w:rsidRPr="0053587F" w:rsidRDefault="008008A1" w:rsidP="008008A1">
            <w:pPr>
              <w:widowControl w:val="0"/>
              <w:autoSpaceDE w:val="0"/>
              <w:autoSpaceDN w:val="0"/>
              <w:adjustRightInd w:val="0"/>
              <w:jc w:val="center"/>
              <w:rPr>
                <w:rFonts w:ascii="Times New Roman" w:hAnsi="Times New Roman"/>
              </w:rPr>
            </w:pPr>
            <w:r w:rsidRPr="0053587F">
              <w:rPr>
                <w:rFonts w:ascii="Times New Roman" w:hAnsi="Times New Roman"/>
              </w:rPr>
              <w:t>531371,28</w:t>
            </w:r>
          </w:p>
        </w:tc>
      </w:tr>
      <w:tr w:rsidR="008008A1" w:rsidRPr="0053587F" w:rsidTr="008008A1">
        <w:tc>
          <w:tcPr>
            <w:tcW w:w="3544" w:type="dxa"/>
          </w:tcPr>
          <w:p w:rsidR="008008A1" w:rsidRPr="0053587F" w:rsidRDefault="008008A1" w:rsidP="008008A1">
            <w:pPr>
              <w:widowControl w:val="0"/>
              <w:autoSpaceDE w:val="0"/>
              <w:autoSpaceDN w:val="0"/>
              <w:adjustRightInd w:val="0"/>
              <w:rPr>
                <w:rFonts w:ascii="Times New Roman" w:hAnsi="Times New Roman"/>
              </w:rPr>
            </w:pPr>
            <w:r w:rsidRPr="0053587F">
              <w:rPr>
                <w:rFonts w:ascii="Times New Roman" w:hAnsi="Times New Roman"/>
              </w:rPr>
              <w:t>МКОУ "Витимская СОШ"</w:t>
            </w:r>
          </w:p>
        </w:tc>
        <w:tc>
          <w:tcPr>
            <w:tcW w:w="2835" w:type="dxa"/>
          </w:tcPr>
          <w:p w:rsidR="008008A1" w:rsidRPr="0053587F" w:rsidRDefault="008008A1" w:rsidP="008008A1">
            <w:pPr>
              <w:widowControl w:val="0"/>
              <w:autoSpaceDE w:val="0"/>
              <w:autoSpaceDN w:val="0"/>
              <w:adjustRightInd w:val="0"/>
              <w:jc w:val="center"/>
              <w:rPr>
                <w:rFonts w:ascii="Times New Roman" w:hAnsi="Times New Roman"/>
              </w:rPr>
            </w:pPr>
            <w:r w:rsidRPr="0053587F">
              <w:rPr>
                <w:rFonts w:ascii="Times New Roman" w:hAnsi="Times New Roman"/>
              </w:rPr>
              <w:t>105183,00</w:t>
            </w:r>
          </w:p>
        </w:tc>
        <w:tc>
          <w:tcPr>
            <w:tcW w:w="2577" w:type="dxa"/>
          </w:tcPr>
          <w:p w:rsidR="008008A1" w:rsidRPr="0053587F" w:rsidRDefault="008008A1" w:rsidP="008008A1">
            <w:pPr>
              <w:widowControl w:val="0"/>
              <w:autoSpaceDE w:val="0"/>
              <w:autoSpaceDN w:val="0"/>
              <w:adjustRightInd w:val="0"/>
              <w:jc w:val="center"/>
              <w:rPr>
                <w:rFonts w:ascii="Times New Roman" w:hAnsi="Times New Roman"/>
              </w:rPr>
            </w:pPr>
            <w:r w:rsidRPr="0053587F">
              <w:rPr>
                <w:rFonts w:ascii="Times New Roman" w:hAnsi="Times New Roman"/>
              </w:rPr>
              <w:t>73187,07</w:t>
            </w:r>
          </w:p>
        </w:tc>
      </w:tr>
      <w:tr w:rsidR="008008A1" w:rsidRPr="0053587F" w:rsidTr="008008A1">
        <w:tc>
          <w:tcPr>
            <w:tcW w:w="3544" w:type="dxa"/>
          </w:tcPr>
          <w:p w:rsidR="008008A1" w:rsidRPr="0053587F" w:rsidRDefault="008008A1" w:rsidP="008008A1">
            <w:pPr>
              <w:widowControl w:val="0"/>
              <w:autoSpaceDE w:val="0"/>
              <w:autoSpaceDN w:val="0"/>
              <w:adjustRightInd w:val="0"/>
              <w:rPr>
                <w:rFonts w:ascii="Times New Roman" w:hAnsi="Times New Roman"/>
              </w:rPr>
            </w:pPr>
            <w:r w:rsidRPr="0053587F">
              <w:rPr>
                <w:rFonts w:ascii="Times New Roman" w:hAnsi="Times New Roman"/>
              </w:rPr>
              <w:t>МКОУ "Мусковитская СОШ"</w:t>
            </w:r>
          </w:p>
        </w:tc>
        <w:tc>
          <w:tcPr>
            <w:tcW w:w="2835" w:type="dxa"/>
          </w:tcPr>
          <w:p w:rsidR="008008A1" w:rsidRPr="0053587F" w:rsidRDefault="008008A1" w:rsidP="008008A1">
            <w:pPr>
              <w:widowControl w:val="0"/>
              <w:autoSpaceDE w:val="0"/>
              <w:autoSpaceDN w:val="0"/>
              <w:adjustRightInd w:val="0"/>
              <w:jc w:val="center"/>
              <w:rPr>
                <w:rFonts w:ascii="Times New Roman" w:hAnsi="Times New Roman"/>
              </w:rPr>
            </w:pPr>
            <w:r w:rsidRPr="0053587F">
              <w:rPr>
                <w:rFonts w:ascii="Times New Roman" w:hAnsi="Times New Roman"/>
              </w:rPr>
              <w:t>16000,0</w:t>
            </w:r>
          </w:p>
        </w:tc>
        <w:tc>
          <w:tcPr>
            <w:tcW w:w="2577" w:type="dxa"/>
          </w:tcPr>
          <w:p w:rsidR="008008A1" w:rsidRPr="0053587F" w:rsidRDefault="008008A1" w:rsidP="008008A1">
            <w:pPr>
              <w:widowControl w:val="0"/>
              <w:autoSpaceDE w:val="0"/>
              <w:autoSpaceDN w:val="0"/>
              <w:adjustRightInd w:val="0"/>
              <w:jc w:val="center"/>
              <w:rPr>
                <w:rFonts w:ascii="Times New Roman" w:hAnsi="Times New Roman"/>
              </w:rPr>
            </w:pPr>
            <w:r w:rsidRPr="0053587F">
              <w:rPr>
                <w:rFonts w:ascii="Times New Roman" w:hAnsi="Times New Roman"/>
              </w:rPr>
              <w:t>0</w:t>
            </w:r>
          </w:p>
        </w:tc>
      </w:tr>
      <w:tr w:rsidR="008008A1" w:rsidRPr="0053587F" w:rsidTr="008008A1">
        <w:trPr>
          <w:trHeight w:val="223"/>
        </w:trPr>
        <w:tc>
          <w:tcPr>
            <w:tcW w:w="3544" w:type="dxa"/>
          </w:tcPr>
          <w:p w:rsidR="008008A1" w:rsidRPr="0053587F" w:rsidRDefault="008008A1" w:rsidP="008008A1">
            <w:pPr>
              <w:widowControl w:val="0"/>
              <w:autoSpaceDE w:val="0"/>
              <w:autoSpaceDN w:val="0"/>
              <w:adjustRightInd w:val="0"/>
              <w:rPr>
                <w:rFonts w:ascii="Times New Roman" w:hAnsi="Times New Roman"/>
              </w:rPr>
            </w:pPr>
            <w:r w:rsidRPr="0053587F">
              <w:rPr>
                <w:rFonts w:ascii="Times New Roman" w:hAnsi="Times New Roman"/>
              </w:rPr>
              <w:t>МКОУ "Луговская СОШ"</w:t>
            </w:r>
          </w:p>
        </w:tc>
        <w:tc>
          <w:tcPr>
            <w:tcW w:w="2835" w:type="dxa"/>
          </w:tcPr>
          <w:p w:rsidR="008008A1" w:rsidRPr="0053587F" w:rsidRDefault="008008A1" w:rsidP="008008A1">
            <w:pPr>
              <w:widowControl w:val="0"/>
              <w:autoSpaceDE w:val="0"/>
              <w:autoSpaceDN w:val="0"/>
              <w:adjustRightInd w:val="0"/>
              <w:jc w:val="center"/>
              <w:rPr>
                <w:rFonts w:ascii="Times New Roman" w:hAnsi="Times New Roman"/>
              </w:rPr>
            </w:pPr>
            <w:r w:rsidRPr="0053587F">
              <w:rPr>
                <w:rFonts w:ascii="Times New Roman" w:hAnsi="Times New Roman"/>
              </w:rPr>
              <w:t>116000,0</w:t>
            </w:r>
          </w:p>
        </w:tc>
        <w:tc>
          <w:tcPr>
            <w:tcW w:w="2577" w:type="dxa"/>
          </w:tcPr>
          <w:p w:rsidR="008008A1" w:rsidRPr="0053587F" w:rsidRDefault="008008A1" w:rsidP="008008A1">
            <w:pPr>
              <w:widowControl w:val="0"/>
              <w:autoSpaceDE w:val="0"/>
              <w:autoSpaceDN w:val="0"/>
              <w:adjustRightInd w:val="0"/>
              <w:jc w:val="center"/>
              <w:rPr>
                <w:rFonts w:ascii="Times New Roman" w:hAnsi="Times New Roman"/>
              </w:rPr>
            </w:pPr>
            <w:r w:rsidRPr="0053587F">
              <w:rPr>
                <w:rFonts w:ascii="Times New Roman" w:hAnsi="Times New Roman"/>
              </w:rPr>
              <w:t>208468,81</w:t>
            </w:r>
          </w:p>
        </w:tc>
      </w:tr>
      <w:tr w:rsidR="008008A1" w:rsidRPr="0053587F" w:rsidTr="008008A1">
        <w:trPr>
          <w:trHeight w:val="223"/>
        </w:trPr>
        <w:tc>
          <w:tcPr>
            <w:tcW w:w="3544" w:type="dxa"/>
          </w:tcPr>
          <w:p w:rsidR="008008A1" w:rsidRPr="0053587F" w:rsidRDefault="008008A1" w:rsidP="008008A1">
            <w:pPr>
              <w:widowControl w:val="0"/>
              <w:autoSpaceDE w:val="0"/>
              <w:autoSpaceDN w:val="0"/>
              <w:adjustRightInd w:val="0"/>
              <w:jc w:val="right"/>
              <w:rPr>
                <w:rFonts w:ascii="Times New Roman" w:hAnsi="Times New Roman"/>
              </w:rPr>
            </w:pPr>
            <w:r w:rsidRPr="0053587F">
              <w:rPr>
                <w:rFonts w:ascii="Times New Roman" w:hAnsi="Times New Roman"/>
              </w:rPr>
              <w:t>Итого</w:t>
            </w:r>
          </w:p>
        </w:tc>
        <w:tc>
          <w:tcPr>
            <w:tcW w:w="2835" w:type="dxa"/>
            <w:vAlign w:val="center"/>
          </w:tcPr>
          <w:p w:rsidR="008008A1" w:rsidRPr="0053587F" w:rsidRDefault="008008A1" w:rsidP="008008A1">
            <w:pPr>
              <w:widowControl w:val="0"/>
              <w:autoSpaceDE w:val="0"/>
              <w:autoSpaceDN w:val="0"/>
              <w:adjustRightInd w:val="0"/>
              <w:jc w:val="center"/>
              <w:rPr>
                <w:rFonts w:ascii="Times New Roman" w:hAnsi="Times New Roman"/>
              </w:rPr>
            </w:pPr>
            <w:r w:rsidRPr="0053587F">
              <w:rPr>
                <w:rFonts w:ascii="Times New Roman" w:hAnsi="Times New Roman"/>
              </w:rPr>
              <w:t>1574083,23</w:t>
            </w:r>
          </w:p>
        </w:tc>
        <w:tc>
          <w:tcPr>
            <w:tcW w:w="2577" w:type="dxa"/>
            <w:vAlign w:val="center"/>
          </w:tcPr>
          <w:p w:rsidR="008008A1" w:rsidRPr="0053587F" w:rsidRDefault="008008A1" w:rsidP="008008A1">
            <w:pPr>
              <w:widowControl w:val="0"/>
              <w:autoSpaceDE w:val="0"/>
              <w:autoSpaceDN w:val="0"/>
              <w:adjustRightInd w:val="0"/>
              <w:jc w:val="center"/>
              <w:rPr>
                <w:rFonts w:ascii="Times New Roman" w:hAnsi="Times New Roman"/>
              </w:rPr>
            </w:pPr>
            <w:r w:rsidRPr="0053587F">
              <w:rPr>
                <w:rFonts w:ascii="Times New Roman" w:hAnsi="Times New Roman"/>
              </w:rPr>
              <w:t>813027,16</w:t>
            </w:r>
          </w:p>
        </w:tc>
      </w:tr>
    </w:tbl>
    <w:p w:rsidR="008008A1" w:rsidRPr="0053587F" w:rsidRDefault="008008A1" w:rsidP="008008A1">
      <w:pPr>
        <w:widowControl w:val="0"/>
        <w:autoSpaceDE w:val="0"/>
        <w:autoSpaceDN w:val="0"/>
        <w:adjustRightInd w:val="0"/>
        <w:jc w:val="both"/>
      </w:pPr>
    </w:p>
    <w:p w:rsidR="008008A1" w:rsidRPr="0053587F" w:rsidRDefault="008008A1" w:rsidP="008008A1">
      <w:pPr>
        <w:widowControl w:val="0"/>
        <w:autoSpaceDE w:val="0"/>
        <w:autoSpaceDN w:val="0"/>
        <w:adjustRightInd w:val="0"/>
        <w:ind w:firstLine="567"/>
        <w:jc w:val="both"/>
      </w:pPr>
      <w:r w:rsidRPr="0053587F">
        <w:t>Открытость образовательных организаций обеспечивается через официальные сайты, «Госпаблики», мессенджеры для общения с родителями. Сайты размещены на российской технической площадке в подсистеме«Госвеб», переход на которую, осуществлен в декабре 2023 г.Сайты, созданные в подсистеме «Госвеб», предоставляются организациям на безвозмездной основе.</w:t>
      </w:r>
    </w:p>
    <w:p w:rsidR="008008A1" w:rsidRPr="0053587F" w:rsidRDefault="008008A1" w:rsidP="008008A1">
      <w:pPr>
        <w:tabs>
          <w:tab w:val="left" w:pos="567"/>
        </w:tabs>
        <w:autoSpaceDE w:val="0"/>
        <w:autoSpaceDN w:val="0"/>
        <w:adjustRightInd w:val="0"/>
        <w:ind w:firstLine="567"/>
        <w:jc w:val="both"/>
        <w:rPr>
          <w:i/>
          <w:u w:val="single"/>
        </w:rPr>
      </w:pPr>
      <w:r w:rsidRPr="0053587F">
        <w:rPr>
          <w:i/>
          <w:u w:val="single"/>
        </w:rPr>
        <w:t>Организация питания в школах:</w:t>
      </w:r>
    </w:p>
    <w:p w:rsidR="008008A1" w:rsidRPr="0053587F" w:rsidRDefault="008008A1" w:rsidP="008008A1">
      <w:pPr>
        <w:tabs>
          <w:tab w:val="left" w:pos="567"/>
        </w:tabs>
        <w:autoSpaceDE w:val="0"/>
        <w:autoSpaceDN w:val="0"/>
        <w:adjustRightInd w:val="0"/>
        <w:ind w:firstLine="567"/>
        <w:jc w:val="both"/>
      </w:pPr>
      <w:r w:rsidRPr="0053587F">
        <w:lastRenderedPageBreak/>
        <w:t xml:space="preserve">В районе в 2025 г. горячим питанием (завтраки в 3-х школах, завтрак и обед в одной школе) охвачены 100% детей. Бесплатным питанием обеспечивались ученики 1-4 классов за счет средств федерального бюджета. </w:t>
      </w:r>
    </w:p>
    <w:p w:rsidR="008008A1" w:rsidRPr="0053587F" w:rsidRDefault="008008A1" w:rsidP="008008A1">
      <w:pPr>
        <w:tabs>
          <w:tab w:val="left" w:pos="567"/>
        </w:tabs>
        <w:autoSpaceDE w:val="0"/>
        <w:autoSpaceDN w:val="0"/>
        <w:adjustRightInd w:val="0"/>
        <w:ind w:firstLine="567"/>
        <w:jc w:val="both"/>
      </w:pPr>
      <w:r w:rsidRPr="0053587F">
        <w:t>В 2025 уч.году было охвачено бесплатным горячим питанием 113 человек (в 2024 г. 140 человек) 1-4-х классов, стоимость завтрака 104 руб. Средняя стоимость питания (включая завтрак и обед)  на 1 обучающегося в день, не относящегося к льготным категориям (включая все источники финансирования) в 2025г.  – 340 руб. Общий объем финансирования на обеспечение горячего питания – 1578,29 тыс. руб., из них средства ОБ – 1562,50 тыс.руб., МБ – 15,78 тыс.руб.</w:t>
      </w:r>
    </w:p>
    <w:p w:rsidR="008008A1" w:rsidRPr="0053587F" w:rsidRDefault="008008A1" w:rsidP="008008A1">
      <w:pPr>
        <w:tabs>
          <w:tab w:val="left" w:pos="567"/>
        </w:tabs>
        <w:autoSpaceDE w:val="0"/>
        <w:autoSpaceDN w:val="0"/>
        <w:adjustRightInd w:val="0"/>
        <w:ind w:firstLine="567"/>
        <w:jc w:val="both"/>
        <w:rPr>
          <w:i/>
          <w:u w:val="single"/>
        </w:rPr>
      </w:pPr>
      <w:r w:rsidRPr="0053587F">
        <w:rPr>
          <w:i/>
          <w:u w:val="single"/>
        </w:rPr>
        <w:t>Социализация и оздоровление:</w:t>
      </w:r>
    </w:p>
    <w:p w:rsidR="008008A1" w:rsidRPr="0053587F" w:rsidRDefault="008008A1" w:rsidP="008008A1">
      <w:pPr>
        <w:ind w:firstLine="567"/>
        <w:jc w:val="both"/>
      </w:pPr>
      <w:r w:rsidRPr="0053587F">
        <w:t>В летний период 2025 года на территории района работали 2 лагеря дневного пребывания на базе двух общеобразовательных учреждений: МКОУ «Витимская СОШ» и МКОУ «Луговская СОШ». Общий охват составил 30 человек. В связи с капитальным ремонтом здания МКОУ «Мамская СОШ» лагерь в школе в летний период не открывался.</w:t>
      </w:r>
    </w:p>
    <w:p w:rsidR="008008A1" w:rsidRPr="0053587F" w:rsidRDefault="008008A1" w:rsidP="008008A1">
      <w:pPr>
        <w:jc w:val="both"/>
      </w:pPr>
    </w:p>
    <w:p w:rsidR="008008A1" w:rsidRPr="0053587F" w:rsidRDefault="008008A1" w:rsidP="008008A1">
      <w:pPr>
        <w:keepNext/>
        <w:jc w:val="center"/>
        <w:rPr>
          <w:bCs/>
        </w:rPr>
      </w:pPr>
      <w:r w:rsidRPr="0053587F">
        <w:rPr>
          <w:bCs/>
        </w:rPr>
        <w:t>Основные показатели по организации летнего отдыха за 5 лет:</w:t>
      </w:r>
    </w:p>
    <w:p w:rsidR="008008A1" w:rsidRPr="0053587F" w:rsidRDefault="008008A1" w:rsidP="008008A1">
      <w:pPr>
        <w:ind w:firstLine="567"/>
        <w:jc w:val="both"/>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851"/>
        <w:gridCol w:w="850"/>
        <w:gridCol w:w="1276"/>
        <w:gridCol w:w="1276"/>
        <w:gridCol w:w="1275"/>
      </w:tblGrid>
      <w:tr w:rsidR="008008A1" w:rsidRPr="0053587F" w:rsidTr="007530D3">
        <w:trPr>
          <w:trHeight w:val="570"/>
        </w:trPr>
        <w:tc>
          <w:tcPr>
            <w:tcW w:w="4077" w:type="dxa"/>
          </w:tcPr>
          <w:p w:rsidR="008008A1" w:rsidRPr="007530D3" w:rsidRDefault="008008A1" w:rsidP="008008A1">
            <w:pPr>
              <w:jc w:val="center"/>
              <w:rPr>
                <w:b/>
                <w:sz w:val="20"/>
                <w:szCs w:val="20"/>
                <w:lang w:eastAsia="en-US"/>
              </w:rPr>
            </w:pPr>
            <w:r w:rsidRPr="007530D3">
              <w:rPr>
                <w:b/>
                <w:sz w:val="20"/>
                <w:szCs w:val="20"/>
                <w:lang w:eastAsia="en-US"/>
              </w:rPr>
              <w:t>Показатели</w:t>
            </w:r>
          </w:p>
        </w:tc>
        <w:tc>
          <w:tcPr>
            <w:tcW w:w="851" w:type="dxa"/>
          </w:tcPr>
          <w:p w:rsidR="008008A1" w:rsidRPr="007530D3" w:rsidRDefault="008008A1" w:rsidP="008008A1">
            <w:pPr>
              <w:jc w:val="center"/>
              <w:rPr>
                <w:sz w:val="20"/>
                <w:szCs w:val="20"/>
                <w:lang w:eastAsia="en-US"/>
              </w:rPr>
            </w:pPr>
            <w:r w:rsidRPr="007530D3">
              <w:rPr>
                <w:sz w:val="20"/>
                <w:szCs w:val="20"/>
                <w:lang w:eastAsia="en-US"/>
              </w:rPr>
              <w:t>2021 г</w:t>
            </w:r>
          </w:p>
        </w:tc>
        <w:tc>
          <w:tcPr>
            <w:tcW w:w="850" w:type="dxa"/>
          </w:tcPr>
          <w:p w:rsidR="008008A1" w:rsidRPr="007530D3" w:rsidRDefault="008008A1" w:rsidP="007530D3">
            <w:pPr>
              <w:jc w:val="center"/>
              <w:rPr>
                <w:sz w:val="20"/>
                <w:szCs w:val="20"/>
                <w:lang w:eastAsia="en-US"/>
              </w:rPr>
            </w:pPr>
            <w:r w:rsidRPr="007530D3">
              <w:rPr>
                <w:sz w:val="20"/>
                <w:szCs w:val="20"/>
                <w:lang w:eastAsia="en-US"/>
              </w:rPr>
              <w:t xml:space="preserve">2022 г </w:t>
            </w:r>
          </w:p>
        </w:tc>
        <w:tc>
          <w:tcPr>
            <w:tcW w:w="1276" w:type="dxa"/>
          </w:tcPr>
          <w:p w:rsidR="008008A1" w:rsidRPr="007530D3" w:rsidRDefault="008008A1" w:rsidP="008008A1">
            <w:pPr>
              <w:jc w:val="center"/>
              <w:rPr>
                <w:sz w:val="20"/>
                <w:szCs w:val="20"/>
              </w:rPr>
            </w:pPr>
            <w:r w:rsidRPr="007530D3">
              <w:rPr>
                <w:sz w:val="20"/>
                <w:szCs w:val="20"/>
              </w:rPr>
              <w:t>2023г</w:t>
            </w:r>
          </w:p>
          <w:p w:rsidR="008008A1" w:rsidRPr="007530D3" w:rsidRDefault="008008A1" w:rsidP="008008A1">
            <w:pPr>
              <w:jc w:val="center"/>
              <w:rPr>
                <w:sz w:val="20"/>
                <w:szCs w:val="20"/>
              </w:rPr>
            </w:pPr>
            <w:r w:rsidRPr="007530D3">
              <w:rPr>
                <w:sz w:val="20"/>
                <w:szCs w:val="20"/>
              </w:rPr>
              <w:t>(план)/факт</w:t>
            </w:r>
          </w:p>
        </w:tc>
        <w:tc>
          <w:tcPr>
            <w:tcW w:w="1276" w:type="dxa"/>
          </w:tcPr>
          <w:p w:rsidR="008008A1" w:rsidRPr="007530D3" w:rsidRDefault="008008A1" w:rsidP="008008A1">
            <w:pPr>
              <w:jc w:val="center"/>
              <w:rPr>
                <w:sz w:val="20"/>
                <w:szCs w:val="20"/>
              </w:rPr>
            </w:pPr>
            <w:r w:rsidRPr="007530D3">
              <w:rPr>
                <w:sz w:val="20"/>
                <w:szCs w:val="20"/>
              </w:rPr>
              <w:t>2024г (план/факт)</w:t>
            </w:r>
          </w:p>
        </w:tc>
        <w:tc>
          <w:tcPr>
            <w:tcW w:w="1275" w:type="dxa"/>
          </w:tcPr>
          <w:p w:rsidR="008008A1" w:rsidRPr="007530D3" w:rsidRDefault="008008A1" w:rsidP="008008A1">
            <w:pPr>
              <w:jc w:val="center"/>
              <w:rPr>
                <w:sz w:val="20"/>
                <w:szCs w:val="20"/>
              </w:rPr>
            </w:pPr>
            <w:r w:rsidRPr="007530D3">
              <w:rPr>
                <w:sz w:val="20"/>
                <w:szCs w:val="20"/>
              </w:rPr>
              <w:t>2025г (план/факт)</w:t>
            </w:r>
          </w:p>
        </w:tc>
      </w:tr>
      <w:tr w:rsidR="008008A1" w:rsidRPr="0053587F" w:rsidTr="007530D3">
        <w:tc>
          <w:tcPr>
            <w:tcW w:w="4077" w:type="dxa"/>
          </w:tcPr>
          <w:p w:rsidR="008008A1" w:rsidRPr="007530D3" w:rsidRDefault="008008A1" w:rsidP="008008A1">
            <w:pPr>
              <w:rPr>
                <w:sz w:val="20"/>
                <w:szCs w:val="20"/>
                <w:lang w:eastAsia="en-US"/>
              </w:rPr>
            </w:pPr>
            <w:r w:rsidRPr="007530D3">
              <w:rPr>
                <w:sz w:val="20"/>
                <w:szCs w:val="20"/>
                <w:lang w:eastAsia="en-US"/>
              </w:rPr>
              <w:t>Количество ЛОДП</w:t>
            </w:r>
          </w:p>
        </w:tc>
        <w:tc>
          <w:tcPr>
            <w:tcW w:w="851" w:type="dxa"/>
          </w:tcPr>
          <w:p w:rsidR="008008A1" w:rsidRPr="007530D3" w:rsidRDefault="008008A1" w:rsidP="008008A1">
            <w:pPr>
              <w:jc w:val="right"/>
              <w:rPr>
                <w:sz w:val="20"/>
                <w:szCs w:val="20"/>
                <w:lang w:eastAsia="en-US"/>
              </w:rPr>
            </w:pPr>
            <w:r w:rsidRPr="007530D3">
              <w:rPr>
                <w:sz w:val="20"/>
                <w:szCs w:val="20"/>
                <w:lang w:eastAsia="en-US"/>
              </w:rPr>
              <w:t>3</w:t>
            </w:r>
          </w:p>
        </w:tc>
        <w:tc>
          <w:tcPr>
            <w:tcW w:w="850" w:type="dxa"/>
          </w:tcPr>
          <w:p w:rsidR="008008A1" w:rsidRPr="007530D3" w:rsidRDefault="008008A1" w:rsidP="008008A1">
            <w:pPr>
              <w:jc w:val="right"/>
              <w:rPr>
                <w:sz w:val="20"/>
                <w:szCs w:val="20"/>
                <w:lang w:eastAsia="en-US"/>
              </w:rPr>
            </w:pPr>
            <w:r w:rsidRPr="007530D3">
              <w:rPr>
                <w:sz w:val="20"/>
                <w:szCs w:val="20"/>
                <w:lang w:eastAsia="en-US"/>
              </w:rPr>
              <w:t>2</w:t>
            </w:r>
          </w:p>
        </w:tc>
        <w:tc>
          <w:tcPr>
            <w:tcW w:w="1276" w:type="dxa"/>
          </w:tcPr>
          <w:p w:rsidR="008008A1" w:rsidRPr="007530D3" w:rsidRDefault="008008A1" w:rsidP="008008A1">
            <w:pPr>
              <w:jc w:val="right"/>
              <w:rPr>
                <w:sz w:val="20"/>
                <w:szCs w:val="20"/>
              </w:rPr>
            </w:pPr>
            <w:r w:rsidRPr="007530D3">
              <w:rPr>
                <w:sz w:val="20"/>
                <w:szCs w:val="20"/>
              </w:rPr>
              <w:t>3/2</w:t>
            </w:r>
          </w:p>
        </w:tc>
        <w:tc>
          <w:tcPr>
            <w:tcW w:w="1276" w:type="dxa"/>
          </w:tcPr>
          <w:p w:rsidR="008008A1" w:rsidRPr="007530D3" w:rsidRDefault="008008A1" w:rsidP="008008A1">
            <w:pPr>
              <w:jc w:val="right"/>
              <w:rPr>
                <w:sz w:val="20"/>
                <w:szCs w:val="20"/>
              </w:rPr>
            </w:pPr>
            <w:r w:rsidRPr="007530D3">
              <w:rPr>
                <w:sz w:val="20"/>
                <w:szCs w:val="20"/>
              </w:rPr>
              <w:t>2/2</w:t>
            </w:r>
          </w:p>
        </w:tc>
        <w:tc>
          <w:tcPr>
            <w:tcW w:w="1275" w:type="dxa"/>
          </w:tcPr>
          <w:p w:rsidR="008008A1" w:rsidRPr="007530D3" w:rsidRDefault="008008A1" w:rsidP="008008A1">
            <w:pPr>
              <w:jc w:val="right"/>
              <w:rPr>
                <w:sz w:val="20"/>
                <w:szCs w:val="20"/>
              </w:rPr>
            </w:pPr>
            <w:r w:rsidRPr="007530D3">
              <w:rPr>
                <w:sz w:val="20"/>
                <w:szCs w:val="20"/>
              </w:rPr>
              <w:t>2/2</w:t>
            </w:r>
          </w:p>
        </w:tc>
      </w:tr>
      <w:tr w:rsidR="008008A1" w:rsidRPr="0053587F" w:rsidTr="007530D3">
        <w:tc>
          <w:tcPr>
            <w:tcW w:w="4077" w:type="dxa"/>
          </w:tcPr>
          <w:p w:rsidR="008008A1" w:rsidRPr="007530D3" w:rsidRDefault="008008A1" w:rsidP="008008A1">
            <w:pPr>
              <w:rPr>
                <w:sz w:val="20"/>
                <w:szCs w:val="20"/>
                <w:lang w:eastAsia="en-US"/>
              </w:rPr>
            </w:pPr>
            <w:r w:rsidRPr="007530D3">
              <w:rPr>
                <w:sz w:val="20"/>
                <w:szCs w:val="20"/>
                <w:lang w:eastAsia="en-US"/>
              </w:rPr>
              <w:t>Количество детей, чел.</w:t>
            </w:r>
          </w:p>
        </w:tc>
        <w:tc>
          <w:tcPr>
            <w:tcW w:w="851" w:type="dxa"/>
          </w:tcPr>
          <w:p w:rsidR="008008A1" w:rsidRPr="007530D3" w:rsidRDefault="008008A1" w:rsidP="008008A1">
            <w:pPr>
              <w:jc w:val="right"/>
              <w:rPr>
                <w:sz w:val="20"/>
                <w:szCs w:val="20"/>
                <w:lang w:eastAsia="en-US"/>
              </w:rPr>
            </w:pPr>
            <w:r w:rsidRPr="007530D3">
              <w:rPr>
                <w:sz w:val="20"/>
                <w:szCs w:val="20"/>
                <w:lang w:eastAsia="en-US"/>
              </w:rPr>
              <w:t>104</w:t>
            </w:r>
          </w:p>
        </w:tc>
        <w:tc>
          <w:tcPr>
            <w:tcW w:w="850" w:type="dxa"/>
          </w:tcPr>
          <w:p w:rsidR="008008A1" w:rsidRPr="007530D3" w:rsidRDefault="008008A1" w:rsidP="008008A1">
            <w:pPr>
              <w:jc w:val="right"/>
              <w:rPr>
                <w:sz w:val="20"/>
                <w:szCs w:val="20"/>
                <w:lang w:eastAsia="en-US"/>
              </w:rPr>
            </w:pPr>
            <w:r w:rsidRPr="007530D3">
              <w:rPr>
                <w:sz w:val="20"/>
                <w:szCs w:val="20"/>
                <w:lang w:eastAsia="en-US"/>
              </w:rPr>
              <w:t>104</w:t>
            </w:r>
          </w:p>
        </w:tc>
        <w:tc>
          <w:tcPr>
            <w:tcW w:w="1276" w:type="dxa"/>
          </w:tcPr>
          <w:p w:rsidR="008008A1" w:rsidRPr="007530D3" w:rsidRDefault="008008A1" w:rsidP="008008A1">
            <w:pPr>
              <w:jc w:val="right"/>
              <w:rPr>
                <w:sz w:val="20"/>
                <w:szCs w:val="20"/>
              </w:rPr>
            </w:pPr>
            <w:r w:rsidRPr="007530D3">
              <w:rPr>
                <w:sz w:val="20"/>
                <w:szCs w:val="20"/>
              </w:rPr>
              <w:t>90/80</w:t>
            </w:r>
          </w:p>
        </w:tc>
        <w:tc>
          <w:tcPr>
            <w:tcW w:w="1276" w:type="dxa"/>
          </w:tcPr>
          <w:p w:rsidR="008008A1" w:rsidRPr="007530D3" w:rsidRDefault="008008A1" w:rsidP="008008A1">
            <w:pPr>
              <w:jc w:val="right"/>
              <w:rPr>
                <w:sz w:val="20"/>
                <w:szCs w:val="20"/>
              </w:rPr>
            </w:pPr>
            <w:r w:rsidRPr="007530D3">
              <w:rPr>
                <w:sz w:val="20"/>
                <w:szCs w:val="20"/>
              </w:rPr>
              <w:t>32/32</w:t>
            </w:r>
          </w:p>
        </w:tc>
        <w:tc>
          <w:tcPr>
            <w:tcW w:w="1275" w:type="dxa"/>
          </w:tcPr>
          <w:p w:rsidR="008008A1" w:rsidRPr="007530D3" w:rsidRDefault="008008A1" w:rsidP="008008A1">
            <w:pPr>
              <w:jc w:val="right"/>
              <w:rPr>
                <w:sz w:val="20"/>
                <w:szCs w:val="20"/>
              </w:rPr>
            </w:pPr>
            <w:r w:rsidRPr="007530D3">
              <w:rPr>
                <w:sz w:val="20"/>
                <w:szCs w:val="20"/>
              </w:rPr>
              <w:t>30/30</w:t>
            </w:r>
          </w:p>
        </w:tc>
      </w:tr>
      <w:tr w:rsidR="008008A1" w:rsidRPr="0053587F" w:rsidTr="007530D3">
        <w:tc>
          <w:tcPr>
            <w:tcW w:w="4077" w:type="dxa"/>
          </w:tcPr>
          <w:p w:rsidR="008008A1" w:rsidRPr="007530D3" w:rsidRDefault="008008A1" w:rsidP="008008A1">
            <w:pPr>
              <w:rPr>
                <w:sz w:val="20"/>
                <w:szCs w:val="20"/>
                <w:lang w:eastAsia="en-US"/>
              </w:rPr>
            </w:pPr>
            <w:r w:rsidRPr="007530D3">
              <w:rPr>
                <w:sz w:val="20"/>
                <w:szCs w:val="20"/>
                <w:lang w:eastAsia="en-US"/>
              </w:rPr>
              <w:t>Финансирование из местного бюджета на организацию летнего отдыха, тыс.руб.</w:t>
            </w:r>
          </w:p>
        </w:tc>
        <w:tc>
          <w:tcPr>
            <w:tcW w:w="851" w:type="dxa"/>
          </w:tcPr>
          <w:p w:rsidR="008008A1" w:rsidRPr="007530D3" w:rsidRDefault="008008A1" w:rsidP="008008A1">
            <w:pPr>
              <w:jc w:val="right"/>
              <w:rPr>
                <w:sz w:val="20"/>
                <w:szCs w:val="20"/>
                <w:lang w:eastAsia="en-US"/>
              </w:rPr>
            </w:pPr>
            <w:r w:rsidRPr="007530D3">
              <w:rPr>
                <w:sz w:val="20"/>
                <w:szCs w:val="20"/>
                <w:lang w:eastAsia="en-US"/>
              </w:rPr>
              <w:t>258,8</w:t>
            </w:r>
          </w:p>
        </w:tc>
        <w:tc>
          <w:tcPr>
            <w:tcW w:w="850" w:type="dxa"/>
          </w:tcPr>
          <w:p w:rsidR="008008A1" w:rsidRPr="007530D3" w:rsidRDefault="008008A1" w:rsidP="008008A1">
            <w:pPr>
              <w:jc w:val="right"/>
              <w:rPr>
                <w:sz w:val="20"/>
                <w:szCs w:val="20"/>
                <w:lang w:eastAsia="en-US"/>
              </w:rPr>
            </w:pPr>
            <w:r w:rsidRPr="007530D3">
              <w:rPr>
                <w:sz w:val="20"/>
                <w:szCs w:val="20"/>
                <w:lang w:eastAsia="en-US"/>
              </w:rPr>
              <w:t>370,0</w:t>
            </w:r>
          </w:p>
        </w:tc>
        <w:tc>
          <w:tcPr>
            <w:tcW w:w="1276" w:type="dxa"/>
          </w:tcPr>
          <w:p w:rsidR="008008A1" w:rsidRPr="007530D3" w:rsidRDefault="008008A1" w:rsidP="008008A1">
            <w:pPr>
              <w:jc w:val="right"/>
              <w:rPr>
                <w:sz w:val="20"/>
                <w:szCs w:val="20"/>
              </w:rPr>
            </w:pPr>
            <w:r w:rsidRPr="007530D3">
              <w:rPr>
                <w:sz w:val="20"/>
                <w:szCs w:val="20"/>
              </w:rPr>
              <w:t>1466,0</w:t>
            </w:r>
          </w:p>
        </w:tc>
        <w:tc>
          <w:tcPr>
            <w:tcW w:w="1276" w:type="dxa"/>
          </w:tcPr>
          <w:p w:rsidR="008008A1" w:rsidRPr="007530D3" w:rsidRDefault="008008A1" w:rsidP="008008A1">
            <w:pPr>
              <w:jc w:val="right"/>
              <w:rPr>
                <w:sz w:val="20"/>
                <w:szCs w:val="20"/>
              </w:rPr>
            </w:pPr>
            <w:r w:rsidRPr="007530D3">
              <w:rPr>
                <w:sz w:val="20"/>
                <w:szCs w:val="20"/>
              </w:rPr>
              <w:t>175,2</w:t>
            </w:r>
          </w:p>
        </w:tc>
        <w:tc>
          <w:tcPr>
            <w:tcW w:w="1275" w:type="dxa"/>
          </w:tcPr>
          <w:p w:rsidR="008008A1" w:rsidRPr="007530D3" w:rsidRDefault="008008A1" w:rsidP="008008A1">
            <w:pPr>
              <w:jc w:val="right"/>
              <w:rPr>
                <w:sz w:val="20"/>
                <w:szCs w:val="20"/>
              </w:rPr>
            </w:pPr>
            <w:r w:rsidRPr="007530D3">
              <w:rPr>
                <w:sz w:val="20"/>
                <w:szCs w:val="20"/>
              </w:rPr>
              <w:t>905,3</w:t>
            </w:r>
          </w:p>
        </w:tc>
      </w:tr>
      <w:tr w:rsidR="008008A1" w:rsidRPr="0053587F" w:rsidTr="007530D3">
        <w:tc>
          <w:tcPr>
            <w:tcW w:w="4077" w:type="dxa"/>
          </w:tcPr>
          <w:p w:rsidR="008008A1" w:rsidRPr="007530D3" w:rsidRDefault="008008A1" w:rsidP="008008A1">
            <w:pPr>
              <w:rPr>
                <w:sz w:val="20"/>
                <w:szCs w:val="20"/>
                <w:lang w:eastAsia="en-US"/>
              </w:rPr>
            </w:pPr>
            <w:r w:rsidRPr="007530D3">
              <w:rPr>
                <w:sz w:val="20"/>
                <w:szCs w:val="20"/>
                <w:lang w:eastAsia="en-US"/>
              </w:rPr>
              <w:t>Финансирование из областного бюджета на организацию летнего отдыха, тыс.руб.</w:t>
            </w:r>
          </w:p>
        </w:tc>
        <w:tc>
          <w:tcPr>
            <w:tcW w:w="851" w:type="dxa"/>
          </w:tcPr>
          <w:p w:rsidR="008008A1" w:rsidRPr="007530D3" w:rsidRDefault="008008A1" w:rsidP="008008A1">
            <w:pPr>
              <w:jc w:val="right"/>
              <w:rPr>
                <w:sz w:val="20"/>
                <w:szCs w:val="20"/>
                <w:lang w:eastAsia="en-US"/>
              </w:rPr>
            </w:pPr>
            <w:r w:rsidRPr="007530D3">
              <w:rPr>
                <w:sz w:val="20"/>
                <w:szCs w:val="20"/>
                <w:lang w:eastAsia="en-US"/>
              </w:rPr>
              <w:t>240,2</w:t>
            </w:r>
          </w:p>
        </w:tc>
        <w:tc>
          <w:tcPr>
            <w:tcW w:w="850" w:type="dxa"/>
          </w:tcPr>
          <w:p w:rsidR="008008A1" w:rsidRPr="007530D3" w:rsidRDefault="008008A1" w:rsidP="008008A1">
            <w:pPr>
              <w:jc w:val="right"/>
              <w:rPr>
                <w:sz w:val="20"/>
                <w:szCs w:val="20"/>
                <w:lang w:eastAsia="en-US"/>
              </w:rPr>
            </w:pPr>
            <w:r w:rsidRPr="007530D3">
              <w:rPr>
                <w:sz w:val="20"/>
                <w:szCs w:val="20"/>
                <w:lang w:eastAsia="en-US"/>
              </w:rPr>
              <w:t>249,6</w:t>
            </w:r>
          </w:p>
        </w:tc>
        <w:tc>
          <w:tcPr>
            <w:tcW w:w="1276" w:type="dxa"/>
          </w:tcPr>
          <w:p w:rsidR="008008A1" w:rsidRPr="007530D3" w:rsidRDefault="008008A1" w:rsidP="008008A1">
            <w:pPr>
              <w:jc w:val="right"/>
              <w:rPr>
                <w:sz w:val="20"/>
                <w:szCs w:val="20"/>
              </w:rPr>
            </w:pPr>
            <w:r w:rsidRPr="007530D3">
              <w:rPr>
                <w:sz w:val="20"/>
                <w:szCs w:val="20"/>
              </w:rPr>
              <w:t>283,4</w:t>
            </w:r>
          </w:p>
        </w:tc>
        <w:tc>
          <w:tcPr>
            <w:tcW w:w="1276" w:type="dxa"/>
          </w:tcPr>
          <w:p w:rsidR="008008A1" w:rsidRPr="007530D3" w:rsidRDefault="008008A1" w:rsidP="008008A1">
            <w:pPr>
              <w:jc w:val="right"/>
              <w:rPr>
                <w:sz w:val="20"/>
                <w:szCs w:val="20"/>
              </w:rPr>
            </w:pPr>
            <w:r w:rsidRPr="007530D3">
              <w:rPr>
                <w:sz w:val="20"/>
                <w:szCs w:val="20"/>
              </w:rPr>
              <w:t>138,8</w:t>
            </w:r>
          </w:p>
        </w:tc>
        <w:tc>
          <w:tcPr>
            <w:tcW w:w="1275" w:type="dxa"/>
          </w:tcPr>
          <w:p w:rsidR="008008A1" w:rsidRPr="007530D3" w:rsidRDefault="008008A1" w:rsidP="008008A1">
            <w:pPr>
              <w:jc w:val="right"/>
              <w:rPr>
                <w:sz w:val="20"/>
                <w:szCs w:val="20"/>
              </w:rPr>
            </w:pPr>
            <w:r w:rsidRPr="007530D3">
              <w:rPr>
                <w:sz w:val="20"/>
                <w:szCs w:val="20"/>
              </w:rPr>
              <w:t>99,100</w:t>
            </w:r>
          </w:p>
        </w:tc>
      </w:tr>
      <w:tr w:rsidR="008008A1" w:rsidRPr="0053587F" w:rsidTr="007530D3">
        <w:tc>
          <w:tcPr>
            <w:tcW w:w="4077" w:type="dxa"/>
          </w:tcPr>
          <w:p w:rsidR="008008A1" w:rsidRPr="007530D3" w:rsidRDefault="008008A1" w:rsidP="008008A1">
            <w:pPr>
              <w:jc w:val="both"/>
              <w:rPr>
                <w:sz w:val="20"/>
                <w:szCs w:val="20"/>
                <w:lang w:eastAsia="en-US"/>
              </w:rPr>
            </w:pPr>
            <w:r w:rsidRPr="007530D3">
              <w:rPr>
                <w:sz w:val="20"/>
                <w:szCs w:val="20"/>
                <w:lang w:eastAsia="en-US"/>
              </w:rPr>
              <w:t>Итого, общая сумма затрат, тыс.руб.</w:t>
            </w:r>
          </w:p>
        </w:tc>
        <w:tc>
          <w:tcPr>
            <w:tcW w:w="851" w:type="dxa"/>
          </w:tcPr>
          <w:p w:rsidR="008008A1" w:rsidRPr="007530D3" w:rsidRDefault="008008A1" w:rsidP="008008A1">
            <w:pPr>
              <w:jc w:val="right"/>
              <w:rPr>
                <w:sz w:val="20"/>
                <w:szCs w:val="20"/>
                <w:lang w:eastAsia="en-US"/>
              </w:rPr>
            </w:pPr>
            <w:r w:rsidRPr="007530D3">
              <w:rPr>
                <w:sz w:val="20"/>
                <w:szCs w:val="20"/>
                <w:lang w:eastAsia="en-US"/>
              </w:rPr>
              <w:t>499,0</w:t>
            </w:r>
          </w:p>
        </w:tc>
        <w:tc>
          <w:tcPr>
            <w:tcW w:w="850" w:type="dxa"/>
          </w:tcPr>
          <w:p w:rsidR="008008A1" w:rsidRPr="007530D3" w:rsidRDefault="008008A1" w:rsidP="008008A1">
            <w:pPr>
              <w:jc w:val="right"/>
              <w:rPr>
                <w:sz w:val="20"/>
                <w:szCs w:val="20"/>
                <w:lang w:eastAsia="en-US"/>
              </w:rPr>
            </w:pPr>
            <w:r w:rsidRPr="007530D3">
              <w:rPr>
                <w:sz w:val="20"/>
                <w:szCs w:val="20"/>
                <w:lang w:eastAsia="en-US"/>
              </w:rPr>
              <w:t>619,6</w:t>
            </w:r>
          </w:p>
        </w:tc>
        <w:tc>
          <w:tcPr>
            <w:tcW w:w="1276" w:type="dxa"/>
          </w:tcPr>
          <w:p w:rsidR="008008A1" w:rsidRPr="007530D3" w:rsidRDefault="008008A1" w:rsidP="008008A1">
            <w:pPr>
              <w:jc w:val="right"/>
              <w:rPr>
                <w:sz w:val="20"/>
                <w:szCs w:val="20"/>
              </w:rPr>
            </w:pPr>
            <w:r w:rsidRPr="007530D3">
              <w:rPr>
                <w:sz w:val="20"/>
                <w:szCs w:val="20"/>
              </w:rPr>
              <w:t>1749,4</w:t>
            </w:r>
          </w:p>
        </w:tc>
        <w:tc>
          <w:tcPr>
            <w:tcW w:w="1276" w:type="dxa"/>
          </w:tcPr>
          <w:p w:rsidR="008008A1" w:rsidRPr="007530D3" w:rsidRDefault="008008A1" w:rsidP="008008A1">
            <w:pPr>
              <w:jc w:val="right"/>
              <w:rPr>
                <w:sz w:val="20"/>
                <w:szCs w:val="20"/>
              </w:rPr>
            </w:pPr>
            <w:r w:rsidRPr="007530D3">
              <w:rPr>
                <w:sz w:val="20"/>
                <w:szCs w:val="20"/>
              </w:rPr>
              <w:t>314,0</w:t>
            </w:r>
          </w:p>
        </w:tc>
        <w:tc>
          <w:tcPr>
            <w:tcW w:w="1275" w:type="dxa"/>
          </w:tcPr>
          <w:p w:rsidR="008008A1" w:rsidRPr="007530D3" w:rsidRDefault="008008A1" w:rsidP="008008A1">
            <w:pPr>
              <w:jc w:val="right"/>
              <w:rPr>
                <w:sz w:val="20"/>
                <w:szCs w:val="20"/>
              </w:rPr>
            </w:pPr>
            <w:r w:rsidRPr="007530D3">
              <w:rPr>
                <w:sz w:val="20"/>
                <w:szCs w:val="20"/>
              </w:rPr>
              <w:t>1004,4</w:t>
            </w:r>
          </w:p>
        </w:tc>
      </w:tr>
    </w:tbl>
    <w:p w:rsidR="008008A1" w:rsidRPr="0053587F" w:rsidRDefault="008008A1" w:rsidP="008008A1">
      <w:pPr>
        <w:jc w:val="both"/>
      </w:pPr>
    </w:p>
    <w:p w:rsidR="008008A1" w:rsidRPr="0053587F" w:rsidRDefault="008008A1" w:rsidP="007530D3">
      <w:pPr>
        <w:ind w:firstLine="567"/>
        <w:jc w:val="both"/>
      </w:pPr>
      <w:r w:rsidRPr="0053587F">
        <w:t>В период со 2 июня по 25 июня 2025 года для учащихся 1-4 классов МКОУ «Мамская СОШ» проводились организационно-воспитательные мероприятия. Ребята прослушали инструктаж о правилах поведения в период летних каникул на водных объектах, в лесу, в спортивно-массовых мероприятиях, а также о правилах дорожного движения. В период работы проводились разного рода спортивно-оздоровительные мероприятия, конкурсы, а также интеллектуальные игры. Дети посещали районную библиотеку, музей, районный дом детского творчества, районный культурно-досуговый центр. На базе этих учреждений проводились следующие мероприятия: беседа «История нашего края», патриотические мероприятия ко дню России, «Россия мои горизонты», информационно-игровые мероприятия «Безопасное лето», ко дню рождения А. С. Пушкина, просмотр мультфильма «История Донбаса», просмотр фильмов о войне, квест-игра «В поисках клада», развлекательное мероприятие «В мире сказок и фантастики», квест-игра «Здравствуй лето», музыкальные мероприятия: «Угадай мелодию», дискотека «Двигайся больше», пошив мягких игрушек своими руками. В мероприятиях приняли участие 254 ребенка. Были организованы однодневные походы, в них приняли участие 40 человек. Администрация Витимской школы устроила экскурсию на пассажирском водном тран</w:t>
      </w:r>
      <w:r w:rsidR="007530D3">
        <w:t>спорте в г.Бодайбо для 15 детей.</w:t>
      </w:r>
    </w:p>
    <w:p w:rsidR="008008A1" w:rsidRPr="0053587F" w:rsidRDefault="008008A1" w:rsidP="008008A1">
      <w:pPr>
        <w:shd w:val="clear" w:color="auto" w:fill="FFFFFF"/>
        <w:ind w:firstLine="567"/>
        <w:jc w:val="both"/>
      </w:pPr>
      <w:r w:rsidRPr="0053587F">
        <w:t>Обязательные военные сборы запланированы и проведены со 2 по 6 июня 2025 г. Второй год подряд военные сборы проходили на базе Луговской школы. В этом году к участию впервые присоединились восьмиклассники и девочки из десятого класса. Всего в сборах участвовали 29 человек: 22 ученика Мамской школы и 7 учеников Луговской школы.</w:t>
      </w:r>
    </w:p>
    <w:p w:rsidR="008008A1" w:rsidRPr="0053587F" w:rsidRDefault="008008A1" w:rsidP="008008A1">
      <w:pPr>
        <w:shd w:val="clear" w:color="auto" w:fill="FFFFFF"/>
        <w:ind w:firstLine="567"/>
        <w:jc w:val="both"/>
      </w:pPr>
      <w:r w:rsidRPr="0053587F">
        <w:t>Сборы прошли по учебно-тематическому плану. Их цель — патриотическое воспитание, формирование гражданской позиции у молодежи, повышение престижа военной службы и пропаганда здорового образа жизни.</w:t>
      </w:r>
    </w:p>
    <w:p w:rsidR="008008A1" w:rsidRPr="0053587F" w:rsidRDefault="008008A1" w:rsidP="008008A1">
      <w:pPr>
        <w:shd w:val="clear" w:color="auto" w:fill="FFFFFF"/>
        <w:ind w:firstLine="567"/>
        <w:jc w:val="both"/>
      </w:pPr>
      <w:r w:rsidRPr="0053587F">
        <w:t>Основные задачи сборов: физическое развитие юношей, подготовка к службе в Вооруженных Силах России, развитие навыков преодоления трудностей и действий в экстремальных ситуациях.</w:t>
      </w:r>
    </w:p>
    <w:p w:rsidR="008008A1" w:rsidRPr="0053587F" w:rsidRDefault="008008A1" w:rsidP="008008A1">
      <w:pPr>
        <w:shd w:val="clear" w:color="auto" w:fill="FFFFFF"/>
        <w:ind w:firstLine="567"/>
        <w:jc w:val="both"/>
      </w:pPr>
      <w:r w:rsidRPr="0053587F">
        <w:t>Охват временным трудоустройством несовершеннолетних граждан в возрасте от 14 до 18 лет в свободное от учебы время представлен в таблице 53 сравнении за пять лет:</w:t>
      </w:r>
    </w:p>
    <w:p w:rsidR="008008A1" w:rsidRPr="0053587F" w:rsidRDefault="008008A1" w:rsidP="008008A1">
      <w:pPr>
        <w:shd w:val="clear" w:color="auto" w:fill="FFFFFF"/>
        <w:jc w:val="both"/>
      </w:pPr>
    </w:p>
    <w:p w:rsidR="008008A1" w:rsidRPr="0053587F" w:rsidRDefault="008008A1" w:rsidP="008008A1">
      <w:pPr>
        <w:keepNext/>
        <w:jc w:val="center"/>
        <w:rPr>
          <w:bCs/>
        </w:rPr>
      </w:pPr>
      <w:r w:rsidRPr="0053587F">
        <w:rPr>
          <w:bCs/>
        </w:rPr>
        <w:lastRenderedPageBreak/>
        <w:t>Охват временным трудоустройством несовершеннолетних</w:t>
      </w:r>
    </w:p>
    <w:tbl>
      <w:tblPr>
        <w:tblW w:w="9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8"/>
        <w:gridCol w:w="1144"/>
        <w:gridCol w:w="1336"/>
        <w:gridCol w:w="1145"/>
        <w:gridCol w:w="1228"/>
        <w:gridCol w:w="1100"/>
      </w:tblGrid>
      <w:tr w:rsidR="008008A1" w:rsidRPr="0053587F" w:rsidTr="007530D3">
        <w:trPr>
          <w:jc w:val="center"/>
        </w:trPr>
        <w:tc>
          <w:tcPr>
            <w:tcW w:w="3188" w:type="dxa"/>
          </w:tcPr>
          <w:p w:rsidR="008008A1" w:rsidRPr="007530D3" w:rsidRDefault="008008A1" w:rsidP="008008A1">
            <w:pPr>
              <w:jc w:val="center"/>
              <w:rPr>
                <w:sz w:val="20"/>
                <w:szCs w:val="20"/>
                <w:lang w:eastAsia="en-US"/>
              </w:rPr>
            </w:pPr>
            <w:r w:rsidRPr="007530D3">
              <w:rPr>
                <w:sz w:val="20"/>
                <w:szCs w:val="20"/>
                <w:lang w:eastAsia="en-US"/>
              </w:rPr>
              <w:t>Показатели</w:t>
            </w:r>
          </w:p>
        </w:tc>
        <w:tc>
          <w:tcPr>
            <w:tcW w:w="1144" w:type="dxa"/>
          </w:tcPr>
          <w:p w:rsidR="008008A1" w:rsidRPr="007530D3" w:rsidRDefault="008008A1" w:rsidP="008008A1">
            <w:pPr>
              <w:jc w:val="center"/>
              <w:rPr>
                <w:sz w:val="20"/>
                <w:szCs w:val="20"/>
                <w:lang w:eastAsia="en-US"/>
              </w:rPr>
            </w:pPr>
            <w:r w:rsidRPr="007530D3">
              <w:rPr>
                <w:sz w:val="20"/>
                <w:szCs w:val="20"/>
                <w:lang w:eastAsia="en-US"/>
              </w:rPr>
              <w:t>2021г</w:t>
            </w:r>
          </w:p>
        </w:tc>
        <w:tc>
          <w:tcPr>
            <w:tcW w:w="1336" w:type="dxa"/>
          </w:tcPr>
          <w:p w:rsidR="008008A1" w:rsidRPr="007530D3" w:rsidRDefault="008008A1" w:rsidP="008008A1">
            <w:pPr>
              <w:jc w:val="center"/>
              <w:rPr>
                <w:sz w:val="20"/>
                <w:szCs w:val="20"/>
                <w:lang w:eastAsia="en-US"/>
              </w:rPr>
            </w:pPr>
            <w:r w:rsidRPr="007530D3">
              <w:rPr>
                <w:sz w:val="20"/>
                <w:szCs w:val="20"/>
                <w:lang w:eastAsia="en-US"/>
              </w:rPr>
              <w:t>2022г</w:t>
            </w:r>
          </w:p>
        </w:tc>
        <w:tc>
          <w:tcPr>
            <w:tcW w:w="1145" w:type="dxa"/>
          </w:tcPr>
          <w:p w:rsidR="008008A1" w:rsidRPr="007530D3" w:rsidRDefault="008008A1" w:rsidP="008008A1">
            <w:pPr>
              <w:jc w:val="center"/>
              <w:rPr>
                <w:sz w:val="20"/>
                <w:szCs w:val="20"/>
              </w:rPr>
            </w:pPr>
            <w:r w:rsidRPr="007530D3">
              <w:rPr>
                <w:sz w:val="20"/>
                <w:szCs w:val="20"/>
              </w:rPr>
              <w:t>2023г</w:t>
            </w:r>
          </w:p>
        </w:tc>
        <w:tc>
          <w:tcPr>
            <w:tcW w:w="1228" w:type="dxa"/>
          </w:tcPr>
          <w:p w:rsidR="008008A1" w:rsidRPr="007530D3" w:rsidRDefault="008008A1" w:rsidP="008008A1">
            <w:pPr>
              <w:jc w:val="center"/>
              <w:rPr>
                <w:sz w:val="20"/>
                <w:szCs w:val="20"/>
              </w:rPr>
            </w:pPr>
            <w:r w:rsidRPr="007530D3">
              <w:rPr>
                <w:sz w:val="20"/>
                <w:szCs w:val="20"/>
              </w:rPr>
              <w:t>2024г</w:t>
            </w:r>
          </w:p>
        </w:tc>
        <w:tc>
          <w:tcPr>
            <w:tcW w:w="1100" w:type="dxa"/>
          </w:tcPr>
          <w:p w:rsidR="008008A1" w:rsidRPr="007530D3" w:rsidRDefault="008008A1" w:rsidP="008008A1">
            <w:pPr>
              <w:jc w:val="center"/>
              <w:rPr>
                <w:sz w:val="20"/>
                <w:szCs w:val="20"/>
              </w:rPr>
            </w:pPr>
            <w:r w:rsidRPr="007530D3">
              <w:rPr>
                <w:sz w:val="20"/>
                <w:szCs w:val="20"/>
              </w:rPr>
              <w:t>2025г</w:t>
            </w:r>
          </w:p>
        </w:tc>
      </w:tr>
      <w:tr w:rsidR="008008A1" w:rsidRPr="0053587F" w:rsidTr="007530D3">
        <w:trPr>
          <w:jc w:val="center"/>
        </w:trPr>
        <w:tc>
          <w:tcPr>
            <w:tcW w:w="3188" w:type="dxa"/>
          </w:tcPr>
          <w:p w:rsidR="008008A1" w:rsidRPr="007530D3" w:rsidRDefault="008008A1" w:rsidP="008008A1">
            <w:pPr>
              <w:rPr>
                <w:sz w:val="20"/>
                <w:szCs w:val="20"/>
                <w:lang w:eastAsia="en-US"/>
              </w:rPr>
            </w:pPr>
            <w:r w:rsidRPr="007530D3">
              <w:rPr>
                <w:sz w:val="20"/>
                <w:szCs w:val="20"/>
                <w:lang w:eastAsia="en-US"/>
              </w:rPr>
              <w:t>Количество детей, чел.</w:t>
            </w:r>
          </w:p>
        </w:tc>
        <w:tc>
          <w:tcPr>
            <w:tcW w:w="1144" w:type="dxa"/>
          </w:tcPr>
          <w:p w:rsidR="008008A1" w:rsidRPr="007530D3" w:rsidRDefault="008008A1" w:rsidP="008008A1">
            <w:pPr>
              <w:jc w:val="center"/>
              <w:rPr>
                <w:sz w:val="20"/>
                <w:szCs w:val="20"/>
                <w:lang w:eastAsia="en-US"/>
              </w:rPr>
            </w:pPr>
            <w:r w:rsidRPr="007530D3">
              <w:rPr>
                <w:sz w:val="20"/>
                <w:szCs w:val="20"/>
                <w:lang w:eastAsia="en-US"/>
              </w:rPr>
              <w:t>21</w:t>
            </w:r>
          </w:p>
        </w:tc>
        <w:tc>
          <w:tcPr>
            <w:tcW w:w="1336" w:type="dxa"/>
          </w:tcPr>
          <w:p w:rsidR="008008A1" w:rsidRPr="007530D3" w:rsidRDefault="008008A1" w:rsidP="008008A1">
            <w:pPr>
              <w:jc w:val="center"/>
              <w:rPr>
                <w:sz w:val="20"/>
                <w:szCs w:val="20"/>
                <w:lang w:eastAsia="en-US"/>
              </w:rPr>
            </w:pPr>
            <w:r w:rsidRPr="007530D3">
              <w:rPr>
                <w:sz w:val="20"/>
                <w:szCs w:val="20"/>
                <w:lang w:eastAsia="en-US"/>
              </w:rPr>
              <w:t>17</w:t>
            </w:r>
          </w:p>
        </w:tc>
        <w:tc>
          <w:tcPr>
            <w:tcW w:w="1145" w:type="dxa"/>
          </w:tcPr>
          <w:p w:rsidR="008008A1" w:rsidRPr="007530D3" w:rsidRDefault="008008A1" w:rsidP="008008A1">
            <w:pPr>
              <w:jc w:val="center"/>
              <w:rPr>
                <w:sz w:val="20"/>
                <w:szCs w:val="20"/>
              </w:rPr>
            </w:pPr>
            <w:r w:rsidRPr="007530D3">
              <w:rPr>
                <w:sz w:val="20"/>
                <w:szCs w:val="20"/>
              </w:rPr>
              <w:t>24</w:t>
            </w:r>
          </w:p>
        </w:tc>
        <w:tc>
          <w:tcPr>
            <w:tcW w:w="1228" w:type="dxa"/>
          </w:tcPr>
          <w:p w:rsidR="008008A1" w:rsidRPr="007530D3" w:rsidRDefault="008008A1" w:rsidP="008008A1">
            <w:pPr>
              <w:jc w:val="center"/>
              <w:rPr>
                <w:sz w:val="20"/>
                <w:szCs w:val="20"/>
              </w:rPr>
            </w:pPr>
            <w:r w:rsidRPr="007530D3">
              <w:rPr>
                <w:sz w:val="20"/>
                <w:szCs w:val="20"/>
              </w:rPr>
              <w:t>24</w:t>
            </w:r>
          </w:p>
        </w:tc>
        <w:tc>
          <w:tcPr>
            <w:tcW w:w="1100" w:type="dxa"/>
          </w:tcPr>
          <w:p w:rsidR="008008A1" w:rsidRPr="007530D3" w:rsidRDefault="008008A1" w:rsidP="008008A1">
            <w:pPr>
              <w:jc w:val="center"/>
              <w:rPr>
                <w:sz w:val="20"/>
                <w:szCs w:val="20"/>
              </w:rPr>
            </w:pPr>
            <w:r w:rsidRPr="007530D3">
              <w:rPr>
                <w:sz w:val="20"/>
                <w:szCs w:val="20"/>
              </w:rPr>
              <w:t>30</w:t>
            </w:r>
          </w:p>
        </w:tc>
      </w:tr>
      <w:tr w:rsidR="008008A1" w:rsidRPr="0053587F" w:rsidTr="007530D3">
        <w:trPr>
          <w:jc w:val="center"/>
        </w:trPr>
        <w:tc>
          <w:tcPr>
            <w:tcW w:w="3188" w:type="dxa"/>
          </w:tcPr>
          <w:p w:rsidR="008008A1" w:rsidRPr="007530D3" w:rsidRDefault="008008A1" w:rsidP="008008A1">
            <w:pPr>
              <w:rPr>
                <w:sz w:val="20"/>
                <w:szCs w:val="20"/>
                <w:lang w:eastAsia="en-US"/>
              </w:rPr>
            </w:pPr>
            <w:r w:rsidRPr="007530D3">
              <w:rPr>
                <w:sz w:val="20"/>
                <w:szCs w:val="20"/>
                <w:lang w:eastAsia="en-US"/>
              </w:rPr>
              <w:t>Объем финансирования, тыс.руб.</w:t>
            </w:r>
          </w:p>
        </w:tc>
        <w:tc>
          <w:tcPr>
            <w:tcW w:w="1144" w:type="dxa"/>
          </w:tcPr>
          <w:p w:rsidR="008008A1" w:rsidRPr="007530D3" w:rsidRDefault="008008A1" w:rsidP="008008A1">
            <w:pPr>
              <w:jc w:val="center"/>
              <w:rPr>
                <w:sz w:val="20"/>
                <w:szCs w:val="20"/>
                <w:lang w:eastAsia="en-US"/>
              </w:rPr>
            </w:pPr>
            <w:r w:rsidRPr="007530D3">
              <w:rPr>
                <w:sz w:val="20"/>
                <w:szCs w:val="20"/>
                <w:lang w:eastAsia="en-US"/>
              </w:rPr>
              <w:t>250,5</w:t>
            </w:r>
          </w:p>
        </w:tc>
        <w:tc>
          <w:tcPr>
            <w:tcW w:w="1336" w:type="dxa"/>
          </w:tcPr>
          <w:p w:rsidR="008008A1" w:rsidRPr="007530D3" w:rsidRDefault="008008A1" w:rsidP="008008A1">
            <w:pPr>
              <w:jc w:val="center"/>
              <w:rPr>
                <w:sz w:val="20"/>
                <w:szCs w:val="20"/>
                <w:lang w:eastAsia="en-US"/>
              </w:rPr>
            </w:pPr>
            <w:r w:rsidRPr="007530D3">
              <w:rPr>
                <w:sz w:val="20"/>
                <w:szCs w:val="20"/>
                <w:lang w:eastAsia="en-US"/>
              </w:rPr>
              <w:t>80,0</w:t>
            </w:r>
          </w:p>
        </w:tc>
        <w:tc>
          <w:tcPr>
            <w:tcW w:w="1145" w:type="dxa"/>
          </w:tcPr>
          <w:p w:rsidR="008008A1" w:rsidRPr="007530D3" w:rsidRDefault="008008A1" w:rsidP="008008A1">
            <w:pPr>
              <w:jc w:val="center"/>
              <w:rPr>
                <w:sz w:val="20"/>
                <w:szCs w:val="20"/>
              </w:rPr>
            </w:pPr>
            <w:r w:rsidRPr="007530D3">
              <w:rPr>
                <w:sz w:val="20"/>
                <w:szCs w:val="20"/>
              </w:rPr>
              <w:t>346,4</w:t>
            </w:r>
          </w:p>
        </w:tc>
        <w:tc>
          <w:tcPr>
            <w:tcW w:w="1228" w:type="dxa"/>
          </w:tcPr>
          <w:p w:rsidR="008008A1" w:rsidRPr="007530D3" w:rsidRDefault="008008A1" w:rsidP="008008A1">
            <w:pPr>
              <w:jc w:val="center"/>
              <w:rPr>
                <w:sz w:val="20"/>
                <w:szCs w:val="20"/>
              </w:rPr>
            </w:pPr>
            <w:r w:rsidRPr="007530D3">
              <w:rPr>
                <w:sz w:val="20"/>
                <w:szCs w:val="20"/>
              </w:rPr>
              <w:t>511,09</w:t>
            </w:r>
          </w:p>
        </w:tc>
        <w:tc>
          <w:tcPr>
            <w:tcW w:w="1100" w:type="dxa"/>
          </w:tcPr>
          <w:p w:rsidR="008008A1" w:rsidRPr="007530D3" w:rsidRDefault="008008A1" w:rsidP="008008A1">
            <w:pPr>
              <w:jc w:val="center"/>
              <w:rPr>
                <w:sz w:val="20"/>
                <w:szCs w:val="20"/>
              </w:rPr>
            </w:pPr>
            <w:r w:rsidRPr="007530D3">
              <w:rPr>
                <w:sz w:val="20"/>
                <w:szCs w:val="20"/>
              </w:rPr>
              <w:t>600,00</w:t>
            </w:r>
          </w:p>
        </w:tc>
      </w:tr>
    </w:tbl>
    <w:p w:rsidR="008008A1" w:rsidRPr="0053587F" w:rsidRDefault="008008A1" w:rsidP="008008A1">
      <w:pPr>
        <w:jc w:val="both"/>
        <w:rPr>
          <w:sz w:val="28"/>
          <w:szCs w:val="28"/>
        </w:rPr>
      </w:pPr>
    </w:p>
    <w:p w:rsidR="008008A1" w:rsidRPr="0053587F" w:rsidRDefault="008008A1" w:rsidP="008008A1">
      <w:pPr>
        <w:shd w:val="clear" w:color="auto" w:fill="FFFFFF"/>
        <w:ind w:firstLine="567"/>
        <w:jc w:val="both"/>
      </w:pPr>
      <w:r w:rsidRPr="0053587F">
        <w:t>За первое полугодие 2025 года было трудоустроено 14 человек несовершеннолетних. Обучающиеся привлекались к работе на пришкольном участке (МКОУ «Луговская СОШ», МКОУ «Витимская СОШ»), уборке территории, выносу мусора (МКОУ «Мамская СОШ»), покраска уличных игровых площадок и уборка строительного мусора на территории МКДОУ д/с «Родничок».</w:t>
      </w:r>
    </w:p>
    <w:p w:rsidR="008008A1" w:rsidRPr="0053587F" w:rsidRDefault="008008A1" w:rsidP="008008A1">
      <w:pPr>
        <w:tabs>
          <w:tab w:val="left" w:pos="567"/>
        </w:tabs>
        <w:autoSpaceDE w:val="0"/>
        <w:autoSpaceDN w:val="0"/>
        <w:adjustRightInd w:val="0"/>
        <w:ind w:firstLine="567"/>
        <w:jc w:val="both"/>
        <w:rPr>
          <w:bCs/>
          <w:i/>
          <w:u w:val="single"/>
          <w:lang w:eastAsia="en-US"/>
        </w:rPr>
      </w:pPr>
      <w:r w:rsidRPr="0053587F">
        <w:rPr>
          <w:bCs/>
          <w:i/>
          <w:u w:val="single"/>
          <w:lang w:eastAsia="en-US"/>
        </w:rPr>
        <w:t>Результаты образовательной деятельности:</w:t>
      </w:r>
    </w:p>
    <w:p w:rsidR="008008A1" w:rsidRPr="0053587F" w:rsidRDefault="008008A1" w:rsidP="008008A1">
      <w:pPr>
        <w:tabs>
          <w:tab w:val="left" w:pos="567"/>
        </w:tabs>
        <w:autoSpaceDE w:val="0"/>
        <w:autoSpaceDN w:val="0"/>
        <w:adjustRightInd w:val="0"/>
        <w:ind w:firstLine="567"/>
        <w:jc w:val="both"/>
        <w:rPr>
          <w:bCs/>
          <w:lang w:eastAsia="en-US"/>
        </w:rPr>
      </w:pPr>
      <w:r w:rsidRPr="0053587F">
        <w:rPr>
          <w:bCs/>
          <w:lang w:eastAsia="en-US"/>
        </w:rPr>
        <w:t>Качество образования МО и школ оценивается по результатам таких оценочных процедур, как всероссийские проверочные работы (ВПР) и государственная итоговая аттестация (ГИА).</w:t>
      </w:r>
    </w:p>
    <w:p w:rsidR="008008A1" w:rsidRPr="0053587F" w:rsidRDefault="008008A1" w:rsidP="008008A1">
      <w:pPr>
        <w:tabs>
          <w:tab w:val="left" w:pos="567"/>
        </w:tabs>
        <w:autoSpaceDE w:val="0"/>
        <w:autoSpaceDN w:val="0"/>
        <w:adjustRightInd w:val="0"/>
        <w:ind w:firstLine="567"/>
        <w:jc w:val="both"/>
        <w:rPr>
          <w:bCs/>
          <w:i/>
          <w:u w:val="single"/>
          <w:lang w:eastAsia="en-US"/>
        </w:rPr>
      </w:pPr>
      <w:r w:rsidRPr="0053587F">
        <w:rPr>
          <w:bCs/>
          <w:i/>
          <w:u w:val="single"/>
          <w:lang w:eastAsia="en-US"/>
        </w:rPr>
        <w:t>Всероссийские проверочные работы (ВПР):</w:t>
      </w:r>
    </w:p>
    <w:p w:rsidR="008008A1" w:rsidRPr="0053587F" w:rsidRDefault="008008A1" w:rsidP="008008A1">
      <w:pPr>
        <w:tabs>
          <w:tab w:val="left" w:pos="567"/>
        </w:tabs>
        <w:autoSpaceDE w:val="0"/>
        <w:autoSpaceDN w:val="0"/>
        <w:adjustRightInd w:val="0"/>
        <w:ind w:firstLine="567"/>
        <w:jc w:val="both"/>
        <w:rPr>
          <w:b/>
          <w:bCs/>
          <w:i/>
          <w:u w:val="single"/>
          <w:lang w:eastAsia="en-US"/>
        </w:rPr>
      </w:pPr>
      <w:r w:rsidRPr="0053587F">
        <w:rPr>
          <w:bCs/>
          <w:lang w:eastAsia="en-US"/>
        </w:rPr>
        <w:t>На протяжении трех лет в целом результаты участников ВПР Мамско-Чуйского района находятся в группе критических значений, при этом в среднем почти 50% обучающихся 5-8-х классов не достигают минимального уровня подготовки сразу по двум предметам (русский язык и математика). Только в 2022 году результаты выпускников начальной школы находились в группе удовлетворительных значений.</w:t>
      </w:r>
    </w:p>
    <w:p w:rsidR="008008A1" w:rsidRPr="0053587F" w:rsidRDefault="008008A1" w:rsidP="008008A1">
      <w:pPr>
        <w:tabs>
          <w:tab w:val="left" w:pos="567"/>
        </w:tabs>
        <w:autoSpaceDE w:val="0"/>
        <w:autoSpaceDN w:val="0"/>
        <w:adjustRightInd w:val="0"/>
        <w:ind w:firstLine="567"/>
        <w:jc w:val="both"/>
        <w:rPr>
          <w:b/>
          <w:bCs/>
          <w:i/>
          <w:u w:val="single"/>
          <w:lang w:eastAsia="en-US"/>
        </w:rPr>
      </w:pPr>
      <w:r w:rsidRPr="0053587F">
        <w:rPr>
          <w:bCs/>
          <w:lang w:eastAsia="en-US"/>
        </w:rPr>
        <w:t>Также в группе критических значений по русскому языку и по математике размещены результаты школьников МО по достижению высокого уровня подготовки. Положительная динамика как по математике, так и по русскому языку, тем не менее, не позволила муниципалитету переместиться в группу с более высокими значениями. Позитивные изменения по этому предмету произошли в основном за счет обучающихся 4-х классов. Таким образом, результаты ВПР свидетельствуют о низком уровне подготовки обучающихся.</w:t>
      </w:r>
    </w:p>
    <w:p w:rsidR="008008A1" w:rsidRPr="0053587F" w:rsidRDefault="008008A1" w:rsidP="008008A1">
      <w:pPr>
        <w:tabs>
          <w:tab w:val="left" w:pos="567"/>
        </w:tabs>
        <w:autoSpaceDE w:val="0"/>
        <w:autoSpaceDN w:val="0"/>
        <w:adjustRightInd w:val="0"/>
        <w:ind w:firstLine="567"/>
        <w:jc w:val="both"/>
        <w:rPr>
          <w:b/>
          <w:bCs/>
          <w:i/>
          <w:u w:val="single"/>
          <w:lang w:eastAsia="en-US"/>
        </w:rPr>
      </w:pPr>
      <w:r w:rsidRPr="0053587F">
        <w:rPr>
          <w:bCs/>
          <w:lang w:eastAsia="en-US"/>
        </w:rPr>
        <w:t>В «зону риска» входят все школы, кроме «МКОУ Луговская СОШ», МКОУ «Мамская СОШ» – три года подряд.</w:t>
      </w:r>
    </w:p>
    <w:p w:rsidR="008008A1" w:rsidRPr="0053587F" w:rsidRDefault="008008A1" w:rsidP="008008A1">
      <w:pPr>
        <w:tabs>
          <w:tab w:val="left" w:pos="567"/>
        </w:tabs>
        <w:autoSpaceDE w:val="0"/>
        <w:autoSpaceDN w:val="0"/>
        <w:adjustRightInd w:val="0"/>
        <w:ind w:firstLine="567"/>
        <w:jc w:val="both"/>
        <w:rPr>
          <w:b/>
          <w:bCs/>
          <w:i/>
          <w:u w:val="single"/>
          <w:lang w:eastAsia="en-US"/>
        </w:rPr>
      </w:pPr>
      <w:r w:rsidRPr="0053587F">
        <w:rPr>
          <w:bCs/>
          <w:lang w:eastAsia="en-US"/>
        </w:rPr>
        <w:t xml:space="preserve">За рассматриваемый период ни одна школ Мамско-Чуйского района не попадала в перечень Рособрнадзора с признаками необъективности. </w:t>
      </w:r>
    </w:p>
    <w:p w:rsidR="008008A1" w:rsidRPr="0053587F" w:rsidRDefault="008008A1" w:rsidP="008008A1">
      <w:pPr>
        <w:tabs>
          <w:tab w:val="left" w:pos="567"/>
        </w:tabs>
        <w:autoSpaceDE w:val="0"/>
        <w:autoSpaceDN w:val="0"/>
        <w:adjustRightInd w:val="0"/>
        <w:jc w:val="both"/>
        <w:rPr>
          <w:b/>
          <w:bCs/>
          <w:i/>
          <w:u w:val="single"/>
          <w:lang w:eastAsia="en-US"/>
        </w:rPr>
      </w:pPr>
    </w:p>
    <w:p w:rsidR="008008A1" w:rsidRPr="0053587F" w:rsidRDefault="008008A1" w:rsidP="008008A1">
      <w:pPr>
        <w:keepNext/>
        <w:keepLines/>
        <w:tabs>
          <w:tab w:val="left" w:pos="567"/>
        </w:tabs>
        <w:ind w:firstLine="567"/>
        <w:outlineLvl w:val="1"/>
        <w:rPr>
          <w:i/>
          <w:u w:val="single"/>
        </w:rPr>
      </w:pPr>
      <w:r w:rsidRPr="0053587F">
        <w:rPr>
          <w:i/>
          <w:u w:val="single"/>
        </w:rPr>
        <w:t>Государственная итоговая аттестация</w:t>
      </w:r>
    </w:p>
    <w:p w:rsidR="008008A1" w:rsidRPr="0053587F" w:rsidRDefault="008008A1" w:rsidP="008008A1">
      <w:pPr>
        <w:widowControl w:val="0"/>
        <w:tabs>
          <w:tab w:val="left" w:pos="567"/>
        </w:tabs>
        <w:autoSpaceDE w:val="0"/>
        <w:autoSpaceDN w:val="0"/>
        <w:adjustRightInd w:val="0"/>
        <w:ind w:firstLine="567"/>
        <w:jc w:val="both"/>
        <w:rPr>
          <w:bCs/>
          <w:i/>
          <w:u w:val="single"/>
          <w:lang w:eastAsia="en-US"/>
        </w:rPr>
      </w:pPr>
      <w:r w:rsidRPr="0053587F">
        <w:t>Для проведения ЕГЭ и ОГЭ задействован 1 ППЭ (пункт проведения экзаменов) на базе МКОУ «Мамская СОШ». В 2025 г. ППЭ был организован в здании ДЮСШ, т.к. школа находится в капитальном ремонте. Охват ППЭ общественным наблюдением составил 100%. Организационных и технологических нарушений не зафиксировано. Средства подавления сигналов подвижной связи не использовались. В период проведения ГИА-9 составлен один протокол об административном правонарушении в отношении участника ОГЭ, ГИА-11 протоколы об административных правонарушениях отсутствуют.</w:t>
      </w:r>
    </w:p>
    <w:p w:rsidR="008008A1" w:rsidRPr="0053587F" w:rsidRDefault="008008A1" w:rsidP="008008A1">
      <w:pPr>
        <w:keepNext/>
        <w:keepLines/>
        <w:tabs>
          <w:tab w:val="left" w:pos="567"/>
        </w:tabs>
        <w:ind w:firstLine="567"/>
        <w:outlineLvl w:val="1"/>
        <w:rPr>
          <w:i/>
          <w:u w:val="single"/>
        </w:rPr>
      </w:pPr>
      <w:r w:rsidRPr="0053587F">
        <w:rPr>
          <w:bCs/>
          <w:i/>
          <w:u w:val="single"/>
          <w:lang w:eastAsia="en-US"/>
        </w:rPr>
        <w:t>Результаты ГИА – 11:</w:t>
      </w:r>
    </w:p>
    <w:p w:rsidR="008008A1" w:rsidRPr="0053587F" w:rsidRDefault="008008A1" w:rsidP="008008A1">
      <w:pPr>
        <w:widowControl w:val="0"/>
        <w:tabs>
          <w:tab w:val="left" w:pos="567"/>
        </w:tabs>
        <w:autoSpaceDE w:val="0"/>
        <w:autoSpaceDN w:val="0"/>
        <w:adjustRightInd w:val="0"/>
        <w:ind w:firstLine="567"/>
        <w:jc w:val="both"/>
      </w:pPr>
      <w:r w:rsidRPr="0053587F">
        <w:t>ЕГЭ (единый государственный экзамен) в 2024-2025 учебном году проходил в штатном режиме.</w:t>
      </w:r>
    </w:p>
    <w:p w:rsidR="008008A1" w:rsidRPr="0053587F" w:rsidRDefault="008008A1" w:rsidP="008008A1">
      <w:pPr>
        <w:widowControl w:val="0"/>
        <w:tabs>
          <w:tab w:val="left" w:pos="567"/>
        </w:tabs>
        <w:autoSpaceDE w:val="0"/>
        <w:autoSpaceDN w:val="0"/>
        <w:adjustRightInd w:val="0"/>
        <w:ind w:firstLine="567"/>
        <w:jc w:val="both"/>
      </w:pPr>
      <w:r w:rsidRPr="0053587F">
        <w:t>Лица, планирующие поступление на обучение по программам бакалавриата и программам специалитета в организации, осуществляющие образовательную деятельность по образовательным программам высшего образования, проходят ГИА в форме ЕГЭ по русскому языку и математике профильной, а также проходят ЕГЭ по учебным предметам по своему выбору для предоставления результатов ЕГЭ при приеме на обучение в высшие учебные заведения. Обязательным условием допуска к ГИА является итоговое сочинение. Выпускники МКОУ «Мамская СОШ» показали хорошие результаты итогового сочинения (8 человек из 8 написали сочинение в основной день).</w:t>
      </w:r>
    </w:p>
    <w:p w:rsidR="008008A1" w:rsidRPr="0053587F" w:rsidRDefault="008008A1" w:rsidP="008008A1">
      <w:pPr>
        <w:widowControl w:val="0"/>
        <w:tabs>
          <w:tab w:val="left" w:pos="567"/>
        </w:tabs>
        <w:autoSpaceDE w:val="0"/>
        <w:autoSpaceDN w:val="0"/>
        <w:adjustRightInd w:val="0"/>
        <w:ind w:firstLine="567"/>
        <w:jc w:val="both"/>
      </w:pPr>
      <w:r w:rsidRPr="0053587F">
        <w:t xml:space="preserve">В 2025 году совместными приказами Минпросвещения России и Рособрнадзора в расписание единого государственного экзамена и государственного выпускного экзамена включены дополнительные даты в свете инициативы, выдвинутой Президентом Российской Федерации Владимиром Владимировичем Путиным в ежегодном Послании Федеральному Собранию в 2024 г. Эта инициатива касалась предоставления возможности выпускникам школ пересдать единый государственный экзамен по одному учебному предмету по своему </w:t>
      </w:r>
      <w:r w:rsidRPr="0053587F">
        <w:lastRenderedPageBreak/>
        <w:t>выбору из числа сданных в текущем году. В этом году данная возможность была реализована для всех выпускников текущего года без исключения. Дополнительные даты для пересдачи ЕГЭ по всем учебным предметам – 3 и 4 июля. Важно, что первый полученный результат по учебному предмету, который выпускник решил пересдать в дополнительные дни, аннулировался, действительным становился только результат пересдачи.</w:t>
      </w:r>
    </w:p>
    <w:p w:rsidR="008008A1" w:rsidRPr="0053587F" w:rsidRDefault="008008A1" w:rsidP="008008A1">
      <w:pPr>
        <w:widowControl w:val="0"/>
        <w:tabs>
          <w:tab w:val="left" w:pos="567"/>
        </w:tabs>
        <w:autoSpaceDE w:val="0"/>
        <w:autoSpaceDN w:val="0"/>
        <w:adjustRightInd w:val="0"/>
        <w:ind w:firstLine="567"/>
        <w:jc w:val="both"/>
      </w:pPr>
      <w:r w:rsidRPr="0053587F">
        <w:t xml:space="preserve"> Всего выпускников 11-х классов в 2025г. – 8 человек (2024 г. 17 человек, 2023 г. 19 человек, в 2022 -13 человек), из них в МКОУ «Мамская СОШ» - 8 человек, МКОУ «Витимская СОШ» - 0 человек, МКОУ «Луговская СОШ» - 0 человек, МКОУ «Мусковитская СОШ» - 0 человек.</w:t>
      </w:r>
    </w:p>
    <w:p w:rsidR="008008A1" w:rsidRPr="0053587F" w:rsidRDefault="008008A1" w:rsidP="008008A1">
      <w:pPr>
        <w:widowControl w:val="0"/>
        <w:tabs>
          <w:tab w:val="left" w:pos="567"/>
        </w:tabs>
        <w:autoSpaceDE w:val="0"/>
        <w:autoSpaceDN w:val="0"/>
        <w:adjustRightInd w:val="0"/>
        <w:ind w:firstLine="567"/>
        <w:jc w:val="both"/>
      </w:pPr>
      <w:r w:rsidRPr="0053587F">
        <w:t xml:space="preserve"> Средний балл по русскому языку и обществознанию остался на уровне 2024 г., ниже стал средний балл по математике базового уровня, физике, химии, биологии. Повысился средний балл по профильной математике, информатике. По русскому языку, математике, информатике нет выпускников, не преодолевших минимальный порог. По математике и русскому языку все выпускники МКОУ «Мамская СОШ» подтвердили свои итоговые отметки. С низкими результатами сдали экзамены по химии, биологии, обществознанию, физике, что явно говорит о низком уровне подготовки выпускников по этим предметам, при этом итоговые отметки «хорошо» и «отлично» свидетельствуют об отсутствии объективности оценивания знаний по предметам «химия», «физика», «биология», «обществознание». Так из четырех выпускников МКОУ «Мамская СОШ», выбравших экзамен по обществознанию, только один преодолел минимальный порог, но при этом у всех из них итоговые оценки по обществознанию «хорошо» и «отлично». Выпускник, имеющий итоговые отметки «отлично» по химии и биологии, не смог преодолеть минимальный порог по данным предметам. Результаты свидетельствуют о низком уровне знаний в школе.</w:t>
      </w:r>
    </w:p>
    <w:p w:rsidR="008008A1" w:rsidRPr="0053587F" w:rsidRDefault="008008A1" w:rsidP="008008A1">
      <w:pPr>
        <w:widowControl w:val="0"/>
        <w:tabs>
          <w:tab w:val="left" w:pos="567"/>
        </w:tabs>
        <w:autoSpaceDE w:val="0"/>
        <w:autoSpaceDN w:val="0"/>
        <w:adjustRightInd w:val="0"/>
        <w:ind w:firstLine="567"/>
        <w:jc w:val="both"/>
      </w:pPr>
      <w:r w:rsidRPr="0053587F">
        <w:t xml:space="preserve">Все выпускники текущего года, проходившие ГИА, получили аттестаты. </w:t>
      </w:r>
    </w:p>
    <w:p w:rsidR="008008A1" w:rsidRPr="0053587F" w:rsidRDefault="008008A1" w:rsidP="008008A1">
      <w:pPr>
        <w:widowControl w:val="0"/>
        <w:tabs>
          <w:tab w:val="left" w:pos="567"/>
        </w:tabs>
        <w:autoSpaceDE w:val="0"/>
        <w:autoSpaceDN w:val="0"/>
        <w:adjustRightInd w:val="0"/>
        <w:ind w:firstLine="567"/>
        <w:jc w:val="both"/>
      </w:pPr>
      <w:r w:rsidRPr="0053587F">
        <w:t>Максимальный балл по району получили:</w:t>
      </w:r>
    </w:p>
    <w:p w:rsidR="008008A1" w:rsidRPr="0053587F" w:rsidRDefault="008008A1" w:rsidP="00293E12">
      <w:pPr>
        <w:widowControl w:val="0"/>
        <w:numPr>
          <w:ilvl w:val="0"/>
          <w:numId w:val="10"/>
        </w:numPr>
        <w:tabs>
          <w:tab w:val="left" w:pos="360"/>
        </w:tabs>
        <w:autoSpaceDE w:val="0"/>
        <w:autoSpaceDN w:val="0"/>
        <w:adjustRightInd w:val="0"/>
        <w:ind w:left="0" w:firstLine="567"/>
        <w:jc w:val="both"/>
      </w:pPr>
      <w:r w:rsidRPr="0053587F">
        <w:t>ЕГЭ по русскому языку - 67 б., (ученик Мамская СОШ);</w:t>
      </w:r>
    </w:p>
    <w:p w:rsidR="008008A1" w:rsidRPr="0053587F" w:rsidRDefault="008008A1" w:rsidP="00293E12">
      <w:pPr>
        <w:widowControl w:val="0"/>
        <w:numPr>
          <w:ilvl w:val="0"/>
          <w:numId w:val="10"/>
        </w:numPr>
        <w:tabs>
          <w:tab w:val="left" w:pos="360"/>
        </w:tabs>
        <w:autoSpaceDE w:val="0"/>
        <w:autoSpaceDN w:val="0"/>
        <w:adjustRightInd w:val="0"/>
        <w:ind w:left="0" w:firstLine="567"/>
        <w:jc w:val="both"/>
      </w:pPr>
      <w:r w:rsidRPr="0053587F">
        <w:t>ЕГЭ по математике профильный уровень - 72б (ученик Мамская СОШ).</w:t>
      </w:r>
    </w:p>
    <w:p w:rsidR="008008A1" w:rsidRPr="0053587F" w:rsidRDefault="008008A1" w:rsidP="008008A1">
      <w:pPr>
        <w:widowControl w:val="0"/>
        <w:tabs>
          <w:tab w:val="left" w:pos="567"/>
        </w:tabs>
        <w:autoSpaceDE w:val="0"/>
        <w:autoSpaceDN w:val="0"/>
        <w:adjustRightInd w:val="0"/>
        <w:ind w:firstLine="567"/>
        <w:jc w:val="both"/>
      </w:pPr>
      <w:r w:rsidRPr="0053587F">
        <w:t xml:space="preserve">100-бальники отсутствуют. </w:t>
      </w:r>
    </w:p>
    <w:p w:rsidR="008008A1" w:rsidRPr="0053587F" w:rsidRDefault="008008A1" w:rsidP="008008A1">
      <w:pPr>
        <w:widowControl w:val="0"/>
        <w:tabs>
          <w:tab w:val="left" w:pos="567"/>
        </w:tabs>
        <w:autoSpaceDE w:val="0"/>
        <w:autoSpaceDN w:val="0"/>
        <w:adjustRightInd w:val="0"/>
        <w:ind w:firstLine="567"/>
        <w:jc w:val="both"/>
      </w:pPr>
      <w:r w:rsidRPr="0053587F">
        <w:t>Надо отметить, что если в экзаменационную сессию 2022 г. и 2023 г. все выпускники 11-го класса сдали экзамены, и обязательные и по выбору, то в 2024 г. не преодолели минимального порога по математике профильного уровня 4 чел., обществознанию 3 чел., по химии 1 чел., ИКТ – 1 чел., и в 2025 не преодолели минимального порога по физике 1 чел., обществознанию 3 чел., по химии 1 чел., по биологии 1 чел.</w:t>
      </w:r>
    </w:p>
    <w:p w:rsidR="008008A1" w:rsidRPr="0053587F" w:rsidRDefault="008008A1" w:rsidP="008008A1">
      <w:pPr>
        <w:widowControl w:val="0"/>
        <w:tabs>
          <w:tab w:val="left" w:pos="567"/>
        </w:tabs>
        <w:autoSpaceDE w:val="0"/>
        <w:autoSpaceDN w:val="0"/>
        <w:adjustRightInd w:val="0"/>
        <w:ind w:firstLine="567"/>
        <w:rPr>
          <w:u w:val="single"/>
        </w:rPr>
      </w:pPr>
      <w:r w:rsidRPr="0053587F">
        <w:rPr>
          <w:u w:val="single"/>
        </w:rPr>
        <w:t>Результаты ГИА – 9:</w:t>
      </w:r>
    </w:p>
    <w:p w:rsidR="008008A1" w:rsidRPr="0053587F" w:rsidRDefault="008008A1" w:rsidP="008008A1">
      <w:pPr>
        <w:widowControl w:val="0"/>
        <w:autoSpaceDE w:val="0"/>
        <w:autoSpaceDN w:val="0"/>
        <w:adjustRightInd w:val="0"/>
        <w:ind w:firstLine="567"/>
        <w:jc w:val="both"/>
      </w:pPr>
      <w:r w:rsidRPr="0053587F">
        <w:t>В 2024-2025 учебном году в 9-х классах школ района обучалось 58 человек. МКОУ «Мамская СОШ» - 52 чел., МКОУ «Витимская СОШ» - 2 чел., МКОУ «Луговская СОШ» - 3 чел., МКОУ «Мусковитская СОШ» - 1 чел., один обучающийся МКОУ «Мамская СОШ» не допущен до ГИА, 1 человек выбыл из школы по заявлению родителей. Один обучающийся МКОУ «Мамская СОШ» не проходил ГИА по причине заболевания.</w:t>
      </w:r>
    </w:p>
    <w:p w:rsidR="008008A1" w:rsidRPr="0053587F" w:rsidRDefault="008008A1" w:rsidP="008008A1">
      <w:pPr>
        <w:widowControl w:val="0"/>
        <w:autoSpaceDE w:val="0"/>
        <w:autoSpaceDN w:val="0"/>
        <w:adjustRightInd w:val="0"/>
        <w:ind w:firstLine="567"/>
        <w:jc w:val="both"/>
      </w:pPr>
      <w:r w:rsidRPr="0053587F">
        <w:t xml:space="preserve">Обязательным условием допуска к государственной итоговой аттестации является наличие зачета за итоговое собеседование, в текущем учебном году все выпускники 9-х классов прошли итоговое собеседование. </w:t>
      </w:r>
    </w:p>
    <w:p w:rsidR="008008A1" w:rsidRPr="0053587F" w:rsidRDefault="008008A1" w:rsidP="008008A1">
      <w:pPr>
        <w:widowControl w:val="0"/>
        <w:autoSpaceDE w:val="0"/>
        <w:autoSpaceDN w:val="0"/>
        <w:adjustRightInd w:val="0"/>
        <w:ind w:firstLine="567"/>
        <w:jc w:val="both"/>
      </w:pPr>
      <w:r w:rsidRPr="0053587F">
        <w:t>На ОГЭ по русскому языку было зарегистрировано 56 человек, приняли участие – 54 человек, что составило 96,43%. Подтвердили освоение общеобразовательных программ основного общего образования 47 человек, что составляет 87,04%.</w:t>
      </w:r>
    </w:p>
    <w:p w:rsidR="008008A1" w:rsidRPr="0053587F" w:rsidRDefault="008008A1" w:rsidP="008008A1">
      <w:pPr>
        <w:widowControl w:val="0"/>
        <w:autoSpaceDE w:val="0"/>
        <w:autoSpaceDN w:val="0"/>
        <w:adjustRightInd w:val="0"/>
        <w:ind w:firstLine="567"/>
        <w:jc w:val="both"/>
      </w:pPr>
      <w:r w:rsidRPr="0053587F">
        <w:t xml:space="preserve">Успешная сдача экзаменов по 4-м обязательным учебным предметам является условием для получения аттестата. </w:t>
      </w:r>
    </w:p>
    <w:p w:rsidR="008008A1" w:rsidRPr="0053587F" w:rsidRDefault="008008A1" w:rsidP="008008A1">
      <w:pPr>
        <w:widowControl w:val="0"/>
        <w:autoSpaceDE w:val="0"/>
        <w:autoSpaceDN w:val="0"/>
        <w:adjustRightInd w:val="0"/>
        <w:ind w:firstLine="567"/>
        <w:jc w:val="both"/>
      </w:pPr>
      <w:r w:rsidRPr="0053587F">
        <w:t>По результатам ГИА в 2025 г. аттестаты об основном общем образовании получили 43 человека, что составило 74,14% от общего количества выпускников, 12 человек по причине неудовлетворительной оценки по математике, русскому языку, обществознанию, географии и информатике в основной период назначены на пересдачу в сентябре 2025 г. По результатам сентябрьского дополнительного периода получили на ГИА неудовлетворительные результаты и остались на повторное обучение в 9-м классе 5 человек.</w:t>
      </w:r>
    </w:p>
    <w:p w:rsidR="008008A1" w:rsidRPr="0053587F" w:rsidRDefault="008008A1" w:rsidP="008008A1">
      <w:pPr>
        <w:widowControl w:val="0"/>
        <w:autoSpaceDE w:val="0"/>
        <w:autoSpaceDN w:val="0"/>
        <w:adjustRightInd w:val="0"/>
        <w:ind w:firstLine="567"/>
        <w:jc w:val="both"/>
      </w:pPr>
      <w:r w:rsidRPr="0053587F">
        <w:t xml:space="preserve">Успеваемость на ОГЭ снизилась по сравнению с 2023 г. и 2024 г. по предметам: </w:t>
      </w:r>
      <w:r w:rsidRPr="0053587F">
        <w:lastRenderedPageBreak/>
        <w:t>русский язык, география, обществознание, информатика и остается на том же уровне по математике и биологии. Качество подготовки выпускников 9 классов понизилось по всем предметам, но особенно резкое снижение (почти в 2 раза) по русскому языку, географии, информатике. Низким на протяжении трех лет остается качество подготовки выпускников 9 классов по обществознанию. Так же происходит снижение среднего балла по всем предметам.</w:t>
      </w:r>
    </w:p>
    <w:p w:rsidR="008008A1" w:rsidRPr="0053587F" w:rsidRDefault="008008A1" w:rsidP="008008A1">
      <w:pPr>
        <w:widowControl w:val="0"/>
        <w:autoSpaceDE w:val="0"/>
        <w:autoSpaceDN w:val="0"/>
        <w:adjustRightInd w:val="0"/>
        <w:ind w:firstLine="567"/>
        <w:jc w:val="both"/>
      </w:pPr>
      <w:r w:rsidRPr="0053587F">
        <w:t xml:space="preserve">Результаты ОГЭ показали, что отметки почти по всем предметам ниже уровня областного показателя. Анализ результатов государственной итоговой аттестации по образовательным программам основного общего образования в 2025 г. и сравнение с итоговыми отметками по учебным предметам (АИС «Дневник.ру») показал необъективность оценки уровня знаний выпускников МКОУ «Мамская СОШ» по географии (качество за год – 46,34%, качество экзамена в основную дату – 34,15%, успеваемость в основную дату – 75,61%), обществознанию (качество за год – 41,67%, качество экзамена в основную дату – 16,67%, успеваемость в основную дату – 66,67%), информатике (качество за год – 69,44%, качество экзамена в основную дату – 19,46%, успеваемость в основную дату – 80,56%), а, следовательно, выпускники не смогли реально оценить свои возможности. Результаты экзаменов по математике, русскому языку, химии, английскому языку, биологии за редким исключением подтверждают годовую отметку девятиклассников. </w:t>
      </w:r>
    </w:p>
    <w:p w:rsidR="008008A1" w:rsidRPr="0053587F" w:rsidRDefault="008008A1" w:rsidP="008008A1">
      <w:pPr>
        <w:widowControl w:val="0"/>
        <w:autoSpaceDE w:val="0"/>
        <w:autoSpaceDN w:val="0"/>
        <w:adjustRightInd w:val="0"/>
        <w:jc w:val="both"/>
        <w:rPr>
          <w:sz w:val="22"/>
          <w:szCs w:val="22"/>
        </w:rPr>
      </w:pPr>
    </w:p>
    <w:p w:rsidR="008008A1" w:rsidRPr="0053587F" w:rsidRDefault="008008A1" w:rsidP="008008A1">
      <w:pPr>
        <w:tabs>
          <w:tab w:val="left" w:pos="567"/>
        </w:tabs>
        <w:autoSpaceDE w:val="0"/>
        <w:autoSpaceDN w:val="0"/>
        <w:adjustRightInd w:val="0"/>
        <w:ind w:firstLine="567"/>
        <w:jc w:val="both"/>
        <w:rPr>
          <w:bCs/>
          <w:i/>
          <w:u w:val="single"/>
        </w:rPr>
      </w:pPr>
      <w:r w:rsidRPr="0053587F">
        <w:rPr>
          <w:bCs/>
          <w:i/>
          <w:u w:val="single"/>
        </w:rPr>
        <w:t>Результаты участия в конкурсах:</w:t>
      </w:r>
    </w:p>
    <w:p w:rsidR="008008A1" w:rsidRPr="0053587F" w:rsidRDefault="008008A1" w:rsidP="008008A1">
      <w:pPr>
        <w:widowControl w:val="0"/>
        <w:autoSpaceDE w:val="0"/>
        <w:autoSpaceDN w:val="0"/>
        <w:adjustRightInd w:val="0"/>
        <w:ind w:firstLine="567"/>
        <w:jc w:val="both"/>
      </w:pPr>
      <w:r w:rsidRPr="0053587F">
        <w:t>В рамках долгосрочной муниципальной целевой программы «Содействие развитию образовательных учреждений в муниципальном образовании Мамско-Чуйский район на 2024-2027 годы» реализуется комплекс мероприятий, направленных на всестороннюю поддержку и стимулирование самореализации обучающихся. Программа включает широкий спектр традиционных форм работы, таких как кружки, конкурсы, акции, секции по различным направлениям, спортивные соревнования, выставки, олимпиады и творческие отчеты.</w:t>
      </w:r>
    </w:p>
    <w:p w:rsidR="008008A1" w:rsidRPr="0053587F" w:rsidRDefault="008008A1" w:rsidP="008008A1">
      <w:pPr>
        <w:widowControl w:val="0"/>
        <w:autoSpaceDE w:val="0"/>
        <w:autoSpaceDN w:val="0"/>
        <w:adjustRightInd w:val="0"/>
        <w:ind w:firstLine="567"/>
        <w:jc w:val="both"/>
      </w:pPr>
      <w:r w:rsidRPr="0053587F">
        <w:t>В 2024-2025 учебном году обучающиеся Мамско-Чуйского района активно участвовали в мероприятиях различной направленности и уровня организации. Эти мероприятия не только способствовали личностному росту учащихся, но и обеспечивали их интеграцию в образовательное пространство района, способствуя формированию у них компетенций, необходимых для успешной социализации и профессионального самоопределения.</w:t>
      </w:r>
    </w:p>
    <w:p w:rsidR="008008A1" w:rsidRPr="0053587F" w:rsidRDefault="008008A1" w:rsidP="008008A1">
      <w:pPr>
        <w:widowControl w:val="0"/>
        <w:autoSpaceDE w:val="0"/>
        <w:autoSpaceDN w:val="0"/>
        <w:adjustRightInd w:val="0"/>
        <w:ind w:firstLine="567"/>
        <w:jc w:val="both"/>
      </w:pPr>
      <w:r w:rsidRPr="0053587F">
        <w:t>Из четырех школ, наиболее активно принимают участие в мероприятиях различного уровня в процентном отношении ученики МКОУ «Луговская СОШ», менее всего МКОУ «Мусковитская СОШ». Охват участием в мероприятиях воспитательного характера в МКОУ «Витимская СОШ» на низком уровне, мероприятий, организованных на школьном уровне всего два. Если в МКОУ «Луговская СОШ» проведено 12 общешкольных мероприятий, то в МКОУ «Мамская СОШ» - 1, в МКОУ «Витимская СОШ» - 3.</w:t>
      </w:r>
    </w:p>
    <w:p w:rsidR="008008A1" w:rsidRPr="0053587F" w:rsidRDefault="008008A1" w:rsidP="008008A1">
      <w:pPr>
        <w:widowControl w:val="0"/>
        <w:autoSpaceDE w:val="0"/>
        <w:autoSpaceDN w:val="0"/>
        <w:adjustRightInd w:val="0"/>
        <w:ind w:firstLine="567"/>
        <w:jc w:val="both"/>
      </w:pPr>
      <w:r w:rsidRPr="0053587F">
        <w:t>Организация и проведение воспитательных мероприятий в МКОУ «Мамская СОШ» носит бессистемный характер и в основном состоит из мероприятий, организуемых с муниципального уровня. Однако стоит отметить, что команда учеников Мамской школы стала победителем в муниципальном этапе Всероссийской военно-патриотической игры «Зарница 2.0». В соревнованиях участвовали шесть команд из Бодайбинского и одна команда из Мамско-Чуйского районов, и наши ребята показали отличный результат, завоевав переходящий кубок.</w:t>
      </w:r>
    </w:p>
    <w:p w:rsidR="008008A1" w:rsidRPr="0053587F" w:rsidRDefault="008008A1" w:rsidP="008008A1">
      <w:pPr>
        <w:widowControl w:val="0"/>
        <w:autoSpaceDE w:val="0"/>
        <w:autoSpaceDN w:val="0"/>
        <w:adjustRightInd w:val="0"/>
        <w:jc w:val="both"/>
      </w:pPr>
    </w:p>
    <w:p w:rsidR="008008A1" w:rsidRPr="0053587F" w:rsidRDefault="008008A1" w:rsidP="008008A1">
      <w:pPr>
        <w:keepNext/>
        <w:jc w:val="center"/>
        <w:rPr>
          <w:bCs/>
        </w:rPr>
      </w:pPr>
      <w:r w:rsidRPr="0053587F">
        <w:rPr>
          <w:bCs/>
        </w:rPr>
        <w:t>Количественные сведения об участии общеобразовательных организаций в конкурсных мероприятиях за 2024-2025 учебный год:</w:t>
      </w:r>
    </w:p>
    <w:tbl>
      <w:tblPr>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754"/>
        <w:gridCol w:w="1543"/>
        <w:gridCol w:w="1239"/>
        <w:gridCol w:w="1418"/>
        <w:gridCol w:w="1277"/>
      </w:tblGrid>
      <w:tr w:rsidR="008008A1" w:rsidRPr="0053587F" w:rsidTr="008008A1">
        <w:tc>
          <w:tcPr>
            <w:tcW w:w="2518" w:type="dxa"/>
          </w:tcPr>
          <w:p w:rsidR="008008A1" w:rsidRPr="0053587F" w:rsidRDefault="008008A1" w:rsidP="008008A1">
            <w:pPr>
              <w:widowControl w:val="0"/>
              <w:autoSpaceDE w:val="0"/>
              <w:autoSpaceDN w:val="0"/>
              <w:adjustRightInd w:val="0"/>
              <w:jc w:val="center"/>
              <w:rPr>
                <w:lang w:eastAsia="en-US"/>
              </w:rPr>
            </w:pPr>
            <w:r w:rsidRPr="0053587F">
              <w:rPr>
                <w:lang w:eastAsia="en-US"/>
              </w:rPr>
              <w:t>Наименование общеобразовательного учреждения</w:t>
            </w:r>
          </w:p>
        </w:tc>
        <w:tc>
          <w:tcPr>
            <w:tcW w:w="1754" w:type="dxa"/>
          </w:tcPr>
          <w:p w:rsidR="008008A1" w:rsidRPr="0053587F" w:rsidRDefault="008008A1" w:rsidP="008008A1">
            <w:pPr>
              <w:widowControl w:val="0"/>
              <w:autoSpaceDE w:val="0"/>
              <w:autoSpaceDN w:val="0"/>
              <w:adjustRightInd w:val="0"/>
              <w:jc w:val="center"/>
              <w:rPr>
                <w:lang w:eastAsia="en-US"/>
              </w:rPr>
            </w:pPr>
            <w:r w:rsidRPr="0053587F">
              <w:rPr>
                <w:lang w:eastAsia="en-US"/>
              </w:rPr>
              <w:t>Количество муниципальных/межмуниципальных конкурсов, ед.</w:t>
            </w:r>
          </w:p>
        </w:tc>
        <w:tc>
          <w:tcPr>
            <w:tcW w:w="1543" w:type="dxa"/>
          </w:tcPr>
          <w:p w:rsidR="008008A1" w:rsidRPr="0053587F" w:rsidRDefault="008008A1" w:rsidP="008008A1">
            <w:pPr>
              <w:widowControl w:val="0"/>
              <w:autoSpaceDE w:val="0"/>
              <w:autoSpaceDN w:val="0"/>
              <w:adjustRightInd w:val="0"/>
              <w:jc w:val="center"/>
              <w:rPr>
                <w:lang w:eastAsia="en-US"/>
              </w:rPr>
            </w:pPr>
            <w:r w:rsidRPr="0053587F">
              <w:rPr>
                <w:lang w:eastAsia="en-US"/>
              </w:rPr>
              <w:t>Количество региональных конкурсов, ед.</w:t>
            </w:r>
          </w:p>
        </w:tc>
        <w:tc>
          <w:tcPr>
            <w:tcW w:w="1239" w:type="dxa"/>
          </w:tcPr>
          <w:p w:rsidR="008008A1" w:rsidRPr="0053587F" w:rsidRDefault="008008A1" w:rsidP="008008A1">
            <w:pPr>
              <w:widowControl w:val="0"/>
              <w:autoSpaceDE w:val="0"/>
              <w:autoSpaceDN w:val="0"/>
              <w:adjustRightInd w:val="0"/>
              <w:jc w:val="center"/>
              <w:rPr>
                <w:lang w:eastAsia="en-US"/>
              </w:rPr>
            </w:pPr>
            <w:r w:rsidRPr="0053587F">
              <w:rPr>
                <w:lang w:eastAsia="en-US"/>
              </w:rPr>
              <w:t>Количество учрежденческих конкурсов, ед.</w:t>
            </w:r>
          </w:p>
        </w:tc>
        <w:tc>
          <w:tcPr>
            <w:tcW w:w="1418" w:type="dxa"/>
          </w:tcPr>
          <w:p w:rsidR="008008A1" w:rsidRPr="0053587F" w:rsidRDefault="008008A1" w:rsidP="008008A1">
            <w:pPr>
              <w:widowControl w:val="0"/>
              <w:autoSpaceDE w:val="0"/>
              <w:autoSpaceDN w:val="0"/>
              <w:adjustRightInd w:val="0"/>
              <w:jc w:val="center"/>
              <w:rPr>
                <w:lang w:eastAsia="en-US"/>
              </w:rPr>
            </w:pPr>
            <w:r w:rsidRPr="0053587F">
              <w:rPr>
                <w:lang w:eastAsia="en-US"/>
              </w:rPr>
              <w:t>Количество всероссийских/международных конкурсов, ед.</w:t>
            </w:r>
          </w:p>
        </w:tc>
        <w:tc>
          <w:tcPr>
            <w:tcW w:w="1277" w:type="dxa"/>
          </w:tcPr>
          <w:p w:rsidR="008008A1" w:rsidRPr="0053587F" w:rsidRDefault="008008A1" w:rsidP="008008A1">
            <w:pPr>
              <w:widowControl w:val="0"/>
              <w:autoSpaceDE w:val="0"/>
              <w:autoSpaceDN w:val="0"/>
              <w:adjustRightInd w:val="0"/>
              <w:jc w:val="center"/>
              <w:rPr>
                <w:lang w:eastAsia="en-US"/>
              </w:rPr>
            </w:pPr>
            <w:r w:rsidRPr="0053587F">
              <w:rPr>
                <w:lang w:eastAsia="en-US"/>
              </w:rPr>
              <w:t>Количество коммерческих конкурсов, ед.</w:t>
            </w:r>
          </w:p>
        </w:tc>
      </w:tr>
      <w:tr w:rsidR="008008A1" w:rsidRPr="0053587F" w:rsidTr="008008A1">
        <w:trPr>
          <w:trHeight w:val="458"/>
        </w:trPr>
        <w:tc>
          <w:tcPr>
            <w:tcW w:w="2518" w:type="dxa"/>
          </w:tcPr>
          <w:p w:rsidR="008008A1" w:rsidRPr="0053587F" w:rsidRDefault="008008A1" w:rsidP="008008A1">
            <w:pPr>
              <w:widowControl w:val="0"/>
              <w:autoSpaceDE w:val="0"/>
              <w:autoSpaceDN w:val="0"/>
              <w:adjustRightInd w:val="0"/>
              <w:jc w:val="center"/>
              <w:rPr>
                <w:lang w:eastAsia="en-US"/>
              </w:rPr>
            </w:pPr>
            <w:r w:rsidRPr="0053587F">
              <w:rPr>
                <w:lang w:eastAsia="en-US"/>
              </w:rPr>
              <w:lastRenderedPageBreak/>
              <w:t>МКОУ "Мамская СОШ"</w:t>
            </w:r>
          </w:p>
        </w:tc>
        <w:tc>
          <w:tcPr>
            <w:tcW w:w="1754" w:type="dxa"/>
          </w:tcPr>
          <w:p w:rsidR="008008A1" w:rsidRPr="0053587F" w:rsidRDefault="008008A1" w:rsidP="008008A1">
            <w:pPr>
              <w:widowControl w:val="0"/>
              <w:autoSpaceDE w:val="0"/>
              <w:autoSpaceDN w:val="0"/>
              <w:adjustRightInd w:val="0"/>
              <w:jc w:val="center"/>
              <w:rPr>
                <w:lang w:eastAsia="en-US"/>
              </w:rPr>
            </w:pPr>
            <w:r w:rsidRPr="0053587F">
              <w:rPr>
                <w:lang w:eastAsia="en-US"/>
              </w:rPr>
              <w:t>5/1</w:t>
            </w:r>
          </w:p>
        </w:tc>
        <w:tc>
          <w:tcPr>
            <w:tcW w:w="1543" w:type="dxa"/>
          </w:tcPr>
          <w:p w:rsidR="008008A1" w:rsidRPr="0053587F" w:rsidRDefault="008008A1" w:rsidP="008008A1">
            <w:pPr>
              <w:widowControl w:val="0"/>
              <w:autoSpaceDE w:val="0"/>
              <w:autoSpaceDN w:val="0"/>
              <w:adjustRightInd w:val="0"/>
              <w:jc w:val="center"/>
              <w:rPr>
                <w:lang w:eastAsia="en-US"/>
              </w:rPr>
            </w:pPr>
            <w:r w:rsidRPr="0053587F">
              <w:rPr>
                <w:lang w:eastAsia="en-US"/>
              </w:rPr>
              <w:t>3</w:t>
            </w:r>
          </w:p>
        </w:tc>
        <w:tc>
          <w:tcPr>
            <w:tcW w:w="1239" w:type="dxa"/>
          </w:tcPr>
          <w:p w:rsidR="008008A1" w:rsidRPr="0053587F" w:rsidRDefault="008008A1" w:rsidP="008008A1">
            <w:pPr>
              <w:widowControl w:val="0"/>
              <w:autoSpaceDE w:val="0"/>
              <w:autoSpaceDN w:val="0"/>
              <w:adjustRightInd w:val="0"/>
              <w:jc w:val="center"/>
              <w:rPr>
                <w:lang w:eastAsia="en-US"/>
              </w:rPr>
            </w:pPr>
            <w:r w:rsidRPr="0053587F">
              <w:rPr>
                <w:lang w:eastAsia="en-US"/>
              </w:rPr>
              <w:t>1</w:t>
            </w:r>
          </w:p>
        </w:tc>
        <w:tc>
          <w:tcPr>
            <w:tcW w:w="1418" w:type="dxa"/>
          </w:tcPr>
          <w:p w:rsidR="008008A1" w:rsidRPr="0053587F" w:rsidRDefault="008008A1" w:rsidP="008008A1">
            <w:pPr>
              <w:widowControl w:val="0"/>
              <w:autoSpaceDE w:val="0"/>
              <w:autoSpaceDN w:val="0"/>
              <w:adjustRightInd w:val="0"/>
              <w:jc w:val="center"/>
              <w:rPr>
                <w:lang w:eastAsia="en-US"/>
              </w:rPr>
            </w:pPr>
            <w:r w:rsidRPr="0053587F">
              <w:rPr>
                <w:lang w:eastAsia="en-US"/>
              </w:rPr>
              <w:t>7/3</w:t>
            </w:r>
          </w:p>
        </w:tc>
        <w:tc>
          <w:tcPr>
            <w:tcW w:w="1277" w:type="dxa"/>
          </w:tcPr>
          <w:p w:rsidR="008008A1" w:rsidRPr="0053587F" w:rsidRDefault="008008A1" w:rsidP="008008A1">
            <w:pPr>
              <w:widowControl w:val="0"/>
              <w:autoSpaceDE w:val="0"/>
              <w:autoSpaceDN w:val="0"/>
              <w:adjustRightInd w:val="0"/>
              <w:jc w:val="center"/>
              <w:rPr>
                <w:lang w:eastAsia="en-US"/>
              </w:rPr>
            </w:pPr>
            <w:r w:rsidRPr="0053587F">
              <w:rPr>
                <w:lang w:eastAsia="en-US"/>
              </w:rPr>
              <w:t>0</w:t>
            </w:r>
          </w:p>
        </w:tc>
      </w:tr>
      <w:tr w:rsidR="008008A1" w:rsidRPr="0053587F" w:rsidTr="008008A1">
        <w:tc>
          <w:tcPr>
            <w:tcW w:w="2518" w:type="dxa"/>
          </w:tcPr>
          <w:p w:rsidR="008008A1" w:rsidRPr="0053587F" w:rsidRDefault="008008A1" w:rsidP="008008A1">
            <w:pPr>
              <w:widowControl w:val="0"/>
              <w:autoSpaceDE w:val="0"/>
              <w:autoSpaceDN w:val="0"/>
              <w:adjustRightInd w:val="0"/>
              <w:jc w:val="center"/>
              <w:rPr>
                <w:lang w:eastAsia="en-US"/>
              </w:rPr>
            </w:pPr>
            <w:r w:rsidRPr="0053587F">
              <w:rPr>
                <w:lang w:eastAsia="en-US"/>
              </w:rPr>
              <w:t>МКОУ "Витимская СОШ"</w:t>
            </w:r>
          </w:p>
        </w:tc>
        <w:tc>
          <w:tcPr>
            <w:tcW w:w="1754" w:type="dxa"/>
          </w:tcPr>
          <w:p w:rsidR="008008A1" w:rsidRPr="0053587F" w:rsidRDefault="008008A1" w:rsidP="008008A1">
            <w:pPr>
              <w:widowControl w:val="0"/>
              <w:autoSpaceDE w:val="0"/>
              <w:autoSpaceDN w:val="0"/>
              <w:adjustRightInd w:val="0"/>
              <w:jc w:val="center"/>
              <w:rPr>
                <w:lang w:eastAsia="en-US"/>
              </w:rPr>
            </w:pPr>
            <w:r w:rsidRPr="0053587F">
              <w:rPr>
                <w:lang w:eastAsia="en-US"/>
              </w:rPr>
              <w:t>6</w:t>
            </w:r>
          </w:p>
        </w:tc>
        <w:tc>
          <w:tcPr>
            <w:tcW w:w="1543" w:type="dxa"/>
          </w:tcPr>
          <w:p w:rsidR="008008A1" w:rsidRPr="0053587F" w:rsidRDefault="008008A1" w:rsidP="008008A1">
            <w:pPr>
              <w:widowControl w:val="0"/>
              <w:autoSpaceDE w:val="0"/>
              <w:autoSpaceDN w:val="0"/>
              <w:adjustRightInd w:val="0"/>
              <w:jc w:val="center"/>
              <w:rPr>
                <w:lang w:eastAsia="en-US"/>
              </w:rPr>
            </w:pPr>
            <w:r w:rsidRPr="0053587F">
              <w:rPr>
                <w:lang w:eastAsia="en-US"/>
              </w:rPr>
              <w:t>2</w:t>
            </w:r>
          </w:p>
        </w:tc>
        <w:tc>
          <w:tcPr>
            <w:tcW w:w="1239" w:type="dxa"/>
          </w:tcPr>
          <w:p w:rsidR="008008A1" w:rsidRPr="0053587F" w:rsidRDefault="008008A1" w:rsidP="008008A1">
            <w:pPr>
              <w:widowControl w:val="0"/>
              <w:autoSpaceDE w:val="0"/>
              <w:autoSpaceDN w:val="0"/>
              <w:adjustRightInd w:val="0"/>
              <w:jc w:val="center"/>
              <w:rPr>
                <w:lang w:eastAsia="en-US"/>
              </w:rPr>
            </w:pPr>
            <w:r w:rsidRPr="0053587F">
              <w:rPr>
                <w:lang w:eastAsia="en-US"/>
              </w:rPr>
              <w:t>3</w:t>
            </w:r>
          </w:p>
        </w:tc>
        <w:tc>
          <w:tcPr>
            <w:tcW w:w="1418" w:type="dxa"/>
          </w:tcPr>
          <w:p w:rsidR="008008A1" w:rsidRPr="0053587F" w:rsidRDefault="008008A1" w:rsidP="008008A1">
            <w:pPr>
              <w:widowControl w:val="0"/>
              <w:autoSpaceDE w:val="0"/>
              <w:autoSpaceDN w:val="0"/>
              <w:adjustRightInd w:val="0"/>
              <w:jc w:val="center"/>
              <w:rPr>
                <w:lang w:eastAsia="en-US"/>
              </w:rPr>
            </w:pPr>
            <w:r w:rsidRPr="0053587F">
              <w:rPr>
                <w:lang w:eastAsia="en-US"/>
              </w:rPr>
              <w:t>0</w:t>
            </w:r>
          </w:p>
        </w:tc>
        <w:tc>
          <w:tcPr>
            <w:tcW w:w="1277" w:type="dxa"/>
          </w:tcPr>
          <w:p w:rsidR="008008A1" w:rsidRPr="0053587F" w:rsidRDefault="008008A1" w:rsidP="008008A1">
            <w:pPr>
              <w:widowControl w:val="0"/>
              <w:autoSpaceDE w:val="0"/>
              <w:autoSpaceDN w:val="0"/>
              <w:adjustRightInd w:val="0"/>
              <w:jc w:val="center"/>
              <w:rPr>
                <w:lang w:eastAsia="en-US"/>
              </w:rPr>
            </w:pPr>
            <w:r w:rsidRPr="0053587F">
              <w:rPr>
                <w:lang w:eastAsia="en-US"/>
              </w:rPr>
              <w:t>0</w:t>
            </w:r>
          </w:p>
        </w:tc>
      </w:tr>
      <w:tr w:rsidR="008008A1" w:rsidRPr="0053587F" w:rsidTr="008008A1">
        <w:tc>
          <w:tcPr>
            <w:tcW w:w="2518" w:type="dxa"/>
          </w:tcPr>
          <w:p w:rsidR="008008A1" w:rsidRPr="0053587F" w:rsidRDefault="008008A1" w:rsidP="008008A1">
            <w:pPr>
              <w:widowControl w:val="0"/>
              <w:autoSpaceDE w:val="0"/>
              <w:autoSpaceDN w:val="0"/>
              <w:adjustRightInd w:val="0"/>
              <w:jc w:val="center"/>
              <w:rPr>
                <w:lang w:eastAsia="en-US"/>
              </w:rPr>
            </w:pPr>
            <w:r w:rsidRPr="0053587F">
              <w:rPr>
                <w:lang w:eastAsia="en-US"/>
              </w:rPr>
              <w:t>МКОУ"Мусковитская</w:t>
            </w:r>
          </w:p>
          <w:p w:rsidR="008008A1" w:rsidRPr="0053587F" w:rsidRDefault="008008A1" w:rsidP="008008A1">
            <w:pPr>
              <w:widowControl w:val="0"/>
              <w:autoSpaceDE w:val="0"/>
              <w:autoSpaceDN w:val="0"/>
              <w:adjustRightInd w:val="0"/>
              <w:jc w:val="center"/>
              <w:rPr>
                <w:lang w:eastAsia="en-US"/>
              </w:rPr>
            </w:pPr>
            <w:r w:rsidRPr="0053587F">
              <w:rPr>
                <w:lang w:eastAsia="en-US"/>
              </w:rPr>
              <w:t>СОШ"</w:t>
            </w:r>
          </w:p>
        </w:tc>
        <w:tc>
          <w:tcPr>
            <w:tcW w:w="1754" w:type="dxa"/>
          </w:tcPr>
          <w:p w:rsidR="008008A1" w:rsidRPr="0053587F" w:rsidRDefault="008008A1" w:rsidP="008008A1">
            <w:pPr>
              <w:widowControl w:val="0"/>
              <w:autoSpaceDE w:val="0"/>
              <w:autoSpaceDN w:val="0"/>
              <w:adjustRightInd w:val="0"/>
              <w:jc w:val="center"/>
              <w:rPr>
                <w:lang w:eastAsia="en-US"/>
              </w:rPr>
            </w:pPr>
            <w:r w:rsidRPr="0053587F">
              <w:rPr>
                <w:lang w:eastAsia="en-US"/>
              </w:rPr>
              <w:t>0</w:t>
            </w:r>
          </w:p>
        </w:tc>
        <w:tc>
          <w:tcPr>
            <w:tcW w:w="1543" w:type="dxa"/>
          </w:tcPr>
          <w:p w:rsidR="008008A1" w:rsidRPr="0053587F" w:rsidRDefault="008008A1" w:rsidP="008008A1">
            <w:pPr>
              <w:widowControl w:val="0"/>
              <w:autoSpaceDE w:val="0"/>
              <w:autoSpaceDN w:val="0"/>
              <w:adjustRightInd w:val="0"/>
              <w:jc w:val="center"/>
              <w:rPr>
                <w:lang w:eastAsia="en-US"/>
              </w:rPr>
            </w:pPr>
            <w:r w:rsidRPr="0053587F">
              <w:rPr>
                <w:lang w:eastAsia="en-US"/>
              </w:rPr>
              <w:t>0</w:t>
            </w:r>
          </w:p>
        </w:tc>
        <w:tc>
          <w:tcPr>
            <w:tcW w:w="1239" w:type="dxa"/>
          </w:tcPr>
          <w:p w:rsidR="008008A1" w:rsidRPr="0053587F" w:rsidRDefault="008008A1" w:rsidP="008008A1">
            <w:pPr>
              <w:widowControl w:val="0"/>
              <w:autoSpaceDE w:val="0"/>
              <w:autoSpaceDN w:val="0"/>
              <w:adjustRightInd w:val="0"/>
              <w:jc w:val="center"/>
              <w:rPr>
                <w:lang w:eastAsia="en-US"/>
              </w:rPr>
            </w:pPr>
            <w:r w:rsidRPr="0053587F">
              <w:rPr>
                <w:lang w:eastAsia="en-US"/>
              </w:rPr>
              <w:t>4</w:t>
            </w:r>
          </w:p>
        </w:tc>
        <w:tc>
          <w:tcPr>
            <w:tcW w:w="1418" w:type="dxa"/>
          </w:tcPr>
          <w:p w:rsidR="008008A1" w:rsidRPr="0053587F" w:rsidRDefault="008008A1" w:rsidP="008008A1">
            <w:pPr>
              <w:widowControl w:val="0"/>
              <w:autoSpaceDE w:val="0"/>
              <w:autoSpaceDN w:val="0"/>
              <w:adjustRightInd w:val="0"/>
              <w:jc w:val="center"/>
              <w:rPr>
                <w:lang w:eastAsia="en-US"/>
              </w:rPr>
            </w:pPr>
            <w:r w:rsidRPr="0053587F">
              <w:rPr>
                <w:lang w:eastAsia="en-US"/>
              </w:rPr>
              <w:t>0</w:t>
            </w:r>
          </w:p>
        </w:tc>
        <w:tc>
          <w:tcPr>
            <w:tcW w:w="1277" w:type="dxa"/>
          </w:tcPr>
          <w:p w:rsidR="008008A1" w:rsidRPr="0053587F" w:rsidRDefault="008008A1" w:rsidP="008008A1">
            <w:pPr>
              <w:widowControl w:val="0"/>
              <w:autoSpaceDE w:val="0"/>
              <w:autoSpaceDN w:val="0"/>
              <w:adjustRightInd w:val="0"/>
              <w:jc w:val="center"/>
              <w:rPr>
                <w:lang w:eastAsia="en-US"/>
              </w:rPr>
            </w:pPr>
            <w:r w:rsidRPr="0053587F">
              <w:rPr>
                <w:lang w:eastAsia="en-US"/>
              </w:rPr>
              <w:t>0</w:t>
            </w:r>
          </w:p>
        </w:tc>
      </w:tr>
      <w:tr w:rsidR="008008A1" w:rsidRPr="0053587F" w:rsidTr="008008A1">
        <w:tc>
          <w:tcPr>
            <w:tcW w:w="2518" w:type="dxa"/>
          </w:tcPr>
          <w:p w:rsidR="008008A1" w:rsidRPr="0053587F" w:rsidRDefault="008008A1" w:rsidP="008008A1">
            <w:pPr>
              <w:widowControl w:val="0"/>
              <w:autoSpaceDE w:val="0"/>
              <w:autoSpaceDN w:val="0"/>
              <w:adjustRightInd w:val="0"/>
              <w:jc w:val="center"/>
              <w:rPr>
                <w:lang w:eastAsia="en-US"/>
              </w:rPr>
            </w:pPr>
            <w:r w:rsidRPr="0053587F">
              <w:rPr>
                <w:lang w:eastAsia="en-US"/>
              </w:rPr>
              <w:t>МКОУ "Луговская СОШ"</w:t>
            </w:r>
          </w:p>
        </w:tc>
        <w:tc>
          <w:tcPr>
            <w:tcW w:w="1754" w:type="dxa"/>
          </w:tcPr>
          <w:p w:rsidR="008008A1" w:rsidRPr="0053587F" w:rsidRDefault="008008A1" w:rsidP="008008A1">
            <w:pPr>
              <w:widowControl w:val="0"/>
              <w:autoSpaceDE w:val="0"/>
              <w:autoSpaceDN w:val="0"/>
              <w:adjustRightInd w:val="0"/>
              <w:jc w:val="center"/>
              <w:rPr>
                <w:lang w:eastAsia="en-US"/>
              </w:rPr>
            </w:pPr>
            <w:r w:rsidRPr="0053587F">
              <w:rPr>
                <w:lang w:eastAsia="en-US"/>
              </w:rPr>
              <w:t>20 (из них поселковый-1)</w:t>
            </w:r>
          </w:p>
        </w:tc>
        <w:tc>
          <w:tcPr>
            <w:tcW w:w="1543" w:type="dxa"/>
          </w:tcPr>
          <w:p w:rsidR="008008A1" w:rsidRPr="0053587F" w:rsidRDefault="008008A1" w:rsidP="008008A1">
            <w:pPr>
              <w:widowControl w:val="0"/>
              <w:autoSpaceDE w:val="0"/>
              <w:autoSpaceDN w:val="0"/>
              <w:adjustRightInd w:val="0"/>
              <w:jc w:val="center"/>
              <w:rPr>
                <w:lang w:eastAsia="en-US"/>
              </w:rPr>
            </w:pPr>
            <w:r w:rsidRPr="0053587F">
              <w:rPr>
                <w:lang w:eastAsia="en-US"/>
              </w:rPr>
              <w:t>3</w:t>
            </w:r>
          </w:p>
        </w:tc>
        <w:tc>
          <w:tcPr>
            <w:tcW w:w="1239" w:type="dxa"/>
          </w:tcPr>
          <w:p w:rsidR="008008A1" w:rsidRPr="0053587F" w:rsidRDefault="008008A1" w:rsidP="008008A1">
            <w:pPr>
              <w:widowControl w:val="0"/>
              <w:autoSpaceDE w:val="0"/>
              <w:autoSpaceDN w:val="0"/>
              <w:adjustRightInd w:val="0"/>
              <w:jc w:val="center"/>
              <w:rPr>
                <w:lang w:eastAsia="en-US"/>
              </w:rPr>
            </w:pPr>
            <w:r w:rsidRPr="0053587F">
              <w:rPr>
                <w:lang w:eastAsia="en-US"/>
              </w:rPr>
              <w:t>12</w:t>
            </w:r>
          </w:p>
        </w:tc>
        <w:tc>
          <w:tcPr>
            <w:tcW w:w="1418" w:type="dxa"/>
          </w:tcPr>
          <w:p w:rsidR="008008A1" w:rsidRPr="0053587F" w:rsidRDefault="008008A1" w:rsidP="008008A1">
            <w:pPr>
              <w:widowControl w:val="0"/>
              <w:autoSpaceDE w:val="0"/>
              <w:autoSpaceDN w:val="0"/>
              <w:adjustRightInd w:val="0"/>
              <w:jc w:val="center"/>
              <w:rPr>
                <w:lang w:eastAsia="en-US"/>
              </w:rPr>
            </w:pPr>
            <w:r w:rsidRPr="0053587F">
              <w:rPr>
                <w:lang w:eastAsia="en-US"/>
              </w:rPr>
              <w:t>8</w:t>
            </w:r>
          </w:p>
        </w:tc>
        <w:tc>
          <w:tcPr>
            <w:tcW w:w="1277" w:type="dxa"/>
          </w:tcPr>
          <w:p w:rsidR="008008A1" w:rsidRPr="0053587F" w:rsidRDefault="008008A1" w:rsidP="008008A1">
            <w:pPr>
              <w:widowControl w:val="0"/>
              <w:autoSpaceDE w:val="0"/>
              <w:autoSpaceDN w:val="0"/>
              <w:adjustRightInd w:val="0"/>
              <w:jc w:val="center"/>
              <w:rPr>
                <w:lang w:eastAsia="en-US"/>
              </w:rPr>
            </w:pPr>
            <w:r w:rsidRPr="0053587F">
              <w:rPr>
                <w:lang w:eastAsia="en-US"/>
              </w:rPr>
              <w:t>0</w:t>
            </w:r>
          </w:p>
        </w:tc>
      </w:tr>
    </w:tbl>
    <w:p w:rsidR="008008A1" w:rsidRPr="0053587F" w:rsidRDefault="008008A1" w:rsidP="008008A1">
      <w:pPr>
        <w:widowControl w:val="0"/>
        <w:autoSpaceDE w:val="0"/>
        <w:autoSpaceDN w:val="0"/>
        <w:adjustRightInd w:val="0"/>
        <w:jc w:val="both"/>
      </w:pPr>
    </w:p>
    <w:p w:rsidR="008008A1" w:rsidRPr="0053587F" w:rsidRDefault="008008A1" w:rsidP="008008A1">
      <w:pPr>
        <w:widowControl w:val="0"/>
        <w:autoSpaceDE w:val="0"/>
        <w:autoSpaceDN w:val="0"/>
        <w:adjustRightInd w:val="0"/>
        <w:ind w:firstLine="567"/>
        <w:jc w:val="both"/>
      </w:pPr>
      <w:r w:rsidRPr="0053587F">
        <w:t>Наибольшее количество проведённых мероприятий, в которых участвовали школьники, спортивной направленности. На втором месте мероприятия патриотической направленности, на третьем месте -художественной. Такие направления воспитательной работы, как культурное, научно-познавательное, развиты недостаточно.</w:t>
      </w:r>
    </w:p>
    <w:p w:rsidR="008008A1" w:rsidRPr="0053587F" w:rsidRDefault="008008A1" w:rsidP="008008A1">
      <w:pPr>
        <w:tabs>
          <w:tab w:val="left" w:pos="567"/>
        </w:tabs>
        <w:autoSpaceDE w:val="0"/>
        <w:autoSpaceDN w:val="0"/>
        <w:adjustRightInd w:val="0"/>
        <w:jc w:val="both"/>
      </w:pPr>
    </w:p>
    <w:p w:rsidR="008008A1" w:rsidRPr="007530D3" w:rsidRDefault="008008A1" w:rsidP="007530D3">
      <w:pPr>
        <w:keepNext/>
        <w:keepLines/>
        <w:numPr>
          <w:ilvl w:val="0"/>
          <w:numId w:val="1"/>
        </w:numPr>
        <w:tabs>
          <w:tab w:val="left" w:pos="567"/>
        </w:tabs>
        <w:ind w:left="0" w:firstLine="0"/>
        <w:jc w:val="center"/>
        <w:outlineLvl w:val="1"/>
        <w:rPr>
          <w:b/>
          <w:u w:val="single"/>
        </w:rPr>
      </w:pPr>
      <w:r w:rsidRPr="0053587F">
        <w:rPr>
          <w:b/>
          <w:u w:val="single"/>
        </w:rPr>
        <w:t>Дополнительное образование</w:t>
      </w:r>
    </w:p>
    <w:p w:rsidR="008008A1" w:rsidRPr="0053587F" w:rsidRDefault="008008A1" w:rsidP="008008A1">
      <w:pPr>
        <w:widowControl w:val="0"/>
        <w:autoSpaceDE w:val="0"/>
        <w:autoSpaceDN w:val="0"/>
        <w:adjustRightInd w:val="0"/>
        <w:ind w:firstLine="567"/>
        <w:jc w:val="both"/>
      </w:pPr>
      <w:r w:rsidRPr="0053587F">
        <w:t xml:space="preserve">Система дополнительного образования на территории района представлена следующими учреждениями, находящимися на территории районного центра п. Мама: </w:t>
      </w:r>
    </w:p>
    <w:p w:rsidR="008008A1" w:rsidRPr="0053587F" w:rsidRDefault="008008A1" w:rsidP="00293E12">
      <w:pPr>
        <w:widowControl w:val="0"/>
        <w:numPr>
          <w:ilvl w:val="0"/>
          <w:numId w:val="11"/>
        </w:numPr>
        <w:autoSpaceDE w:val="0"/>
        <w:autoSpaceDN w:val="0"/>
        <w:adjustRightInd w:val="0"/>
        <w:ind w:left="0" w:firstLine="567"/>
        <w:jc w:val="both"/>
      </w:pPr>
      <w:r w:rsidRPr="0053587F">
        <w:t xml:space="preserve">МКОУ ДО «Детско-юношеская спортивная школа» (ДЮСШ); </w:t>
      </w:r>
    </w:p>
    <w:p w:rsidR="008008A1" w:rsidRPr="0053587F" w:rsidRDefault="008008A1" w:rsidP="00293E12">
      <w:pPr>
        <w:widowControl w:val="0"/>
        <w:numPr>
          <w:ilvl w:val="0"/>
          <w:numId w:val="11"/>
        </w:numPr>
        <w:autoSpaceDE w:val="0"/>
        <w:autoSpaceDN w:val="0"/>
        <w:adjustRightInd w:val="0"/>
        <w:ind w:left="0" w:firstLine="567"/>
        <w:jc w:val="both"/>
      </w:pPr>
      <w:r w:rsidRPr="0053587F">
        <w:t>МКУ ДО «Мамско-Чуйский районный Дом детского творчества» (РДДТ);</w:t>
      </w:r>
    </w:p>
    <w:p w:rsidR="008008A1" w:rsidRPr="0053587F" w:rsidRDefault="008008A1" w:rsidP="00293E12">
      <w:pPr>
        <w:widowControl w:val="0"/>
        <w:numPr>
          <w:ilvl w:val="0"/>
          <w:numId w:val="11"/>
        </w:numPr>
        <w:autoSpaceDE w:val="0"/>
        <w:autoSpaceDN w:val="0"/>
        <w:adjustRightInd w:val="0"/>
        <w:ind w:left="0" w:firstLine="567"/>
        <w:jc w:val="both"/>
      </w:pPr>
      <w:r w:rsidRPr="0053587F">
        <w:t>Детская музыкальная школа МКОУ ДО «ДМШ п. Мама» (ДМШ).</w:t>
      </w:r>
    </w:p>
    <w:p w:rsidR="008008A1" w:rsidRPr="0053587F" w:rsidRDefault="008008A1" w:rsidP="008008A1">
      <w:pPr>
        <w:ind w:firstLine="567"/>
        <w:jc w:val="both"/>
      </w:pPr>
      <w:r w:rsidRPr="0053587F">
        <w:t>В учреждениях дополнительного образования занимаются дети от 5 до 18 лет. Все занятия по программам дополни</w:t>
      </w:r>
      <w:r w:rsidR="00A96C5A">
        <w:t>тельного образования бесплатные.</w:t>
      </w:r>
      <w:r w:rsidRPr="0053587F">
        <w:t xml:space="preserve"> </w:t>
      </w:r>
      <w:bookmarkStart w:id="1" w:name="_GoBack"/>
      <w:bookmarkEnd w:id="1"/>
      <w:r w:rsidRPr="0053587F">
        <w:t xml:space="preserve">Охват дополнительным образованием в 2023/2024учебном году составлял 68%, в 2024/2025 учебном году - 77,8%. </w:t>
      </w:r>
    </w:p>
    <w:p w:rsidR="008008A1" w:rsidRPr="0053587F" w:rsidRDefault="008008A1" w:rsidP="008008A1">
      <w:pPr>
        <w:widowControl w:val="0"/>
        <w:autoSpaceDE w:val="0"/>
        <w:autoSpaceDN w:val="0"/>
        <w:adjustRightInd w:val="0"/>
        <w:ind w:firstLine="567"/>
        <w:jc w:val="both"/>
        <w:rPr>
          <w:b/>
          <w:bCs/>
        </w:rPr>
      </w:pPr>
      <w:r w:rsidRPr="0053587F">
        <w:t>Численность детей в возрасте от 5 до 18 лет в учреждениях дополнительного образования по состоянию на 20 сентября 2025 г. было 387 человек (с учетом воспитанников дошкольных учреждений и континг</w:t>
      </w:r>
      <w:r w:rsidR="007530D3">
        <w:t>ента музыкальной школы (78 чел.</w:t>
      </w:r>
      <w:r w:rsidRPr="0053587F">
        <w:t xml:space="preserve">), из них занимались в двух и более объединениях 191 человек, по состоянию на 1 января 2025 г. численность детей в учреждениях дополнительного образования возросла до 432 чел. (из них 75 чел. контингент музыкальной школы) 343 человек списочного состава, но по состоянию на 20 сентября 2025г. уменьшилась до 343 человек списочного состава. </w:t>
      </w:r>
    </w:p>
    <w:p w:rsidR="008008A1" w:rsidRPr="0053587F" w:rsidRDefault="008008A1" w:rsidP="008008A1">
      <w:pPr>
        <w:widowControl w:val="0"/>
        <w:autoSpaceDE w:val="0"/>
        <w:autoSpaceDN w:val="0"/>
        <w:adjustRightInd w:val="0"/>
        <w:jc w:val="both"/>
        <w:rPr>
          <w:b/>
          <w:bCs/>
          <w:lang w:eastAsia="en-US"/>
        </w:rPr>
      </w:pPr>
    </w:p>
    <w:p w:rsidR="008008A1" w:rsidRPr="0053587F" w:rsidRDefault="008008A1" w:rsidP="008008A1">
      <w:pPr>
        <w:widowControl w:val="0"/>
        <w:autoSpaceDE w:val="0"/>
        <w:autoSpaceDN w:val="0"/>
        <w:adjustRightInd w:val="0"/>
        <w:jc w:val="center"/>
        <w:rPr>
          <w:b/>
          <w:bCs/>
          <w:lang w:eastAsia="en-US"/>
        </w:rPr>
      </w:pPr>
      <w:r w:rsidRPr="0053587F">
        <w:rPr>
          <w:b/>
          <w:bCs/>
          <w:lang w:eastAsia="en-US"/>
        </w:rPr>
        <w:t>Сведения о работе объединений за 3 учебных года</w:t>
      </w:r>
    </w:p>
    <w:tbl>
      <w:tblPr>
        <w:tblW w:w="9461" w:type="dxa"/>
        <w:tblInd w:w="108" w:type="dxa"/>
        <w:tblLayout w:type="fixed"/>
        <w:tblLook w:val="0000" w:firstRow="0" w:lastRow="0" w:firstColumn="0" w:lastColumn="0" w:noHBand="0" w:noVBand="0"/>
      </w:tblPr>
      <w:tblGrid>
        <w:gridCol w:w="1134"/>
        <w:gridCol w:w="1206"/>
        <w:gridCol w:w="1167"/>
        <w:gridCol w:w="1843"/>
        <w:gridCol w:w="709"/>
        <w:gridCol w:w="851"/>
        <w:gridCol w:w="850"/>
        <w:gridCol w:w="851"/>
        <w:gridCol w:w="850"/>
      </w:tblGrid>
      <w:tr w:rsidR="008008A1" w:rsidRPr="0053587F" w:rsidTr="008008A1">
        <w:trPr>
          <w:trHeight w:val="1"/>
        </w:trPr>
        <w:tc>
          <w:tcPr>
            <w:tcW w:w="1134" w:type="dxa"/>
            <w:tcBorders>
              <w:top w:val="single" w:sz="2" w:space="0" w:color="000000"/>
              <w:left w:val="single" w:sz="2" w:space="0" w:color="000000"/>
              <w:bottom w:val="single" w:sz="2" w:space="0" w:color="000000"/>
              <w:right w:val="single" w:sz="2" w:space="0" w:color="000000"/>
            </w:tcBorders>
            <w:shd w:val="clear" w:color="auto" w:fill="D9D9D9"/>
          </w:tcPr>
          <w:p w:rsidR="008008A1" w:rsidRPr="0053587F" w:rsidRDefault="008008A1" w:rsidP="008008A1">
            <w:pPr>
              <w:widowControl w:val="0"/>
              <w:autoSpaceDE w:val="0"/>
              <w:autoSpaceDN w:val="0"/>
              <w:adjustRightInd w:val="0"/>
              <w:jc w:val="center"/>
            </w:pPr>
            <w:r w:rsidRPr="0053587F">
              <w:t>Наименование организации ДО</w:t>
            </w:r>
          </w:p>
        </w:tc>
        <w:tc>
          <w:tcPr>
            <w:tcW w:w="1206" w:type="dxa"/>
            <w:tcBorders>
              <w:top w:val="single" w:sz="2" w:space="0" w:color="000000"/>
              <w:left w:val="single" w:sz="2" w:space="0" w:color="000000"/>
              <w:bottom w:val="single" w:sz="2" w:space="0" w:color="000000"/>
              <w:right w:val="single" w:sz="2" w:space="0" w:color="000000"/>
            </w:tcBorders>
            <w:shd w:val="clear" w:color="auto" w:fill="D9D9D9"/>
          </w:tcPr>
          <w:p w:rsidR="008008A1" w:rsidRPr="0053587F" w:rsidRDefault="008008A1" w:rsidP="008008A1">
            <w:pPr>
              <w:widowControl w:val="0"/>
              <w:autoSpaceDE w:val="0"/>
              <w:autoSpaceDN w:val="0"/>
              <w:adjustRightInd w:val="0"/>
              <w:jc w:val="center"/>
              <w:rPr>
                <w:lang w:val="en-US"/>
              </w:rPr>
            </w:pPr>
            <w:r w:rsidRPr="0053587F">
              <w:t>Направления образовательных программ, ед.</w:t>
            </w:r>
          </w:p>
        </w:tc>
        <w:tc>
          <w:tcPr>
            <w:tcW w:w="1167" w:type="dxa"/>
            <w:tcBorders>
              <w:top w:val="single" w:sz="2" w:space="0" w:color="000000"/>
              <w:left w:val="single" w:sz="2" w:space="0" w:color="000000"/>
              <w:bottom w:val="single" w:sz="2" w:space="0" w:color="000000"/>
              <w:right w:val="single" w:sz="2" w:space="0" w:color="000000"/>
            </w:tcBorders>
            <w:shd w:val="clear" w:color="auto" w:fill="D9D9D9"/>
          </w:tcPr>
          <w:p w:rsidR="008008A1" w:rsidRPr="0053587F" w:rsidRDefault="008008A1" w:rsidP="008008A1">
            <w:pPr>
              <w:widowControl w:val="0"/>
              <w:autoSpaceDE w:val="0"/>
              <w:autoSpaceDN w:val="0"/>
              <w:adjustRightInd w:val="0"/>
              <w:ind w:right="-108"/>
              <w:jc w:val="center"/>
            </w:pPr>
            <w:r w:rsidRPr="0053587F">
              <w:t xml:space="preserve">В них объединений/групп, ед. </w:t>
            </w:r>
          </w:p>
        </w:tc>
        <w:tc>
          <w:tcPr>
            <w:tcW w:w="1843" w:type="dxa"/>
            <w:tcBorders>
              <w:top w:val="single" w:sz="2" w:space="0" w:color="000000"/>
              <w:left w:val="single" w:sz="2" w:space="0" w:color="000000"/>
              <w:bottom w:val="single" w:sz="2" w:space="0" w:color="000000"/>
              <w:right w:val="single" w:sz="2" w:space="0" w:color="000000"/>
            </w:tcBorders>
            <w:shd w:val="clear" w:color="auto" w:fill="D9D9D9"/>
          </w:tcPr>
          <w:p w:rsidR="008008A1" w:rsidRPr="0053587F" w:rsidRDefault="008008A1" w:rsidP="008008A1">
            <w:pPr>
              <w:widowControl w:val="0"/>
              <w:autoSpaceDE w:val="0"/>
              <w:autoSpaceDN w:val="0"/>
              <w:adjustRightInd w:val="0"/>
              <w:jc w:val="center"/>
            </w:pPr>
            <w:r w:rsidRPr="0053587F">
              <w:t>Численность занимающихся в объединениях списочный/разовый охват, чел.</w:t>
            </w:r>
          </w:p>
        </w:tc>
        <w:tc>
          <w:tcPr>
            <w:tcW w:w="709" w:type="dxa"/>
            <w:tcBorders>
              <w:top w:val="single" w:sz="2" w:space="0" w:color="000000"/>
              <w:left w:val="single" w:sz="2" w:space="0" w:color="000000"/>
              <w:bottom w:val="single" w:sz="2" w:space="0" w:color="000000"/>
              <w:right w:val="single" w:sz="2" w:space="0" w:color="000000"/>
            </w:tcBorders>
            <w:shd w:val="clear" w:color="auto" w:fill="D9D9D9"/>
          </w:tcPr>
          <w:p w:rsidR="008008A1" w:rsidRPr="0053587F" w:rsidRDefault="008008A1" w:rsidP="008008A1">
            <w:pPr>
              <w:widowControl w:val="0"/>
              <w:autoSpaceDE w:val="0"/>
              <w:autoSpaceDN w:val="0"/>
              <w:adjustRightInd w:val="0"/>
              <w:jc w:val="center"/>
            </w:pPr>
            <w:r w:rsidRPr="0053587F">
              <w:t>На базе ОО, чел.</w:t>
            </w:r>
          </w:p>
        </w:tc>
        <w:tc>
          <w:tcPr>
            <w:tcW w:w="851" w:type="dxa"/>
            <w:tcBorders>
              <w:top w:val="single" w:sz="2" w:space="0" w:color="000000"/>
              <w:left w:val="single" w:sz="2" w:space="0" w:color="000000"/>
              <w:bottom w:val="single" w:sz="2" w:space="0" w:color="000000"/>
              <w:right w:val="single" w:sz="2" w:space="0" w:color="000000"/>
            </w:tcBorders>
            <w:shd w:val="clear" w:color="auto" w:fill="D9D9D9"/>
          </w:tcPr>
          <w:p w:rsidR="008008A1" w:rsidRPr="0053587F" w:rsidRDefault="008008A1" w:rsidP="008008A1">
            <w:pPr>
              <w:widowControl w:val="0"/>
              <w:autoSpaceDE w:val="0"/>
              <w:autoSpaceDN w:val="0"/>
              <w:adjustRightInd w:val="0"/>
              <w:jc w:val="center"/>
            </w:pPr>
            <w:r w:rsidRPr="0053587F">
              <w:t>Дети</w:t>
            </w:r>
          </w:p>
          <w:p w:rsidR="008008A1" w:rsidRPr="0053587F" w:rsidRDefault="008008A1" w:rsidP="008008A1">
            <w:pPr>
              <w:widowControl w:val="0"/>
              <w:autoSpaceDE w:val="0"/>
              <w:autoSpaceDN w:val="0"/>
              <w:adjustRightInd w:val="0"/>
              <w:jc w:val="center"/>
            </w:pPr>
            <w:r w:rsidRPr="0053587F">
              <w:t>3-7 лет, чел.</w:t>
            </w:r>
          </w:p>
        </w:tc>
        <w:tc>
          <w:tcPr>
            <w:tcW w:w="850" w:type="dxa"/>
            <w:tcBorders>
              <w:top w:val="single" w:sz="2" w:space="0" w:color="000000"/>
              <w:left w:val="single" w:sz="2" w:space="0" w:color="000000"/>
              <w:bottom w:val="single" w:sz="2" w:space="0" w:color="000000"/>
              <w:right w:val="single" w:sz="2" w:space="0" w:color="000000"/>
            </w:tcBorders>
            <w:shd w:val="clear" w:color="auto" w:fill="D9D9D9"/>
          </w:tcPr>
          <w:p w:rsidR="008008A1" w:rsidRPr="0053587F" w:rsidRDefault="008008A1" w:rsidP="008008A1">
            <w:pPr>
              <w:widowControl w:val="0"/>
              <w:autoSpaceDE w:val="0"/>
              <w:autoSpaceDN w:val="0"/>
              <w:adjustRightInd w:val="0"/>
              <w:jc w:val="center"/>
            </w:pPr>
            <w:r w:rsidRPr="0053587F">
              <w:t>Дети 7-11 лет, чел.</w:t>
            </w:r>
          </w:p>
        </w:tc>
        <w:tc>
          <w:tcPr>
            <w:tcW w:w="851" w:type="dxa"/>
            <w:tcBorders>
              <w:top w:val="single" w:sz="2" w:space="0" w:color="000000"/>
              <w:left w:val="single" w:sz="2" w:space="0" w:color="000000"/>
              <w:bottom w:val="single" w:sz="2" w:space="0" w:color="000000"/>
              <w:right w:val="single" w:sz="2" w:space="0" w:color="000000"/>
            </w:tcBorders>
            <w:shd w:val="clear" w:color="auto" w:fill="D9D9D9"/>
          </w:tcPr>
          <w:p w:rsidR="008008A1" w:rsidRPr="0053587F" w:rsidRDefault="008008A1" w:rsidP="008008A1">
            <w:pPr>
              <w:widowControl w:val="0"/>
              <w:autoSpaceDE w:val="0"/>
              <w:autoSpaceDN w:val="0"/>
              <w:adjustRightInd w:val="0"/>
              <w:jc w:val="center"/>
              <w:rPr>
                <w:lang w:val="en-US"/>
              </w:rPr>
            </w:pPr>
            <w:r w:rsidRPr="0053587F">
              <w:t>Дети 11-15 лет, чел.</w:t>
            </w:r>
          </w:p>
        </w:tc>
        <w:tc>
          <w:tcPr>
            <w:tcW w:w="850" w:type="dxa"/>
            <w:tcBorders>
              <w:top w:val="single" w:sz="2" w:space="0" w:color="000000"/>
              <w:left w:val="single" w:sz="2" w:space="0" w:color="000000"/>
              <w:bottom w:val="single" w:sz="2" w:space="0" w:color="000000"/>
              <w:right w:val="single" w:sz="2" w:space="0" w:color="000000"/>
            </w:tcBorders>
            <w:shd w:val="clear" w:color="auto" w:fill="D9D9D9"/>
          </w:tcPr>
          <w:p w:rsidR="008008A1" w:rsidRPr="0053587F" w:rsidRDefault="008008A1" w:rsidP="008008A1">
            <w:pPr>
              <w:widowControl w:val="0"/>
              <w:autoSpaceDE w:val="0"/>
              <w:autoSpaceDN w:val="0"/>
              <w:adjustRightInd w:val="0"/>
              <w:jc w:val="center"/>
              <w:rPr>
                <w:lang w:val="en-US"/>
              </w:rPr>
            </w:pPr>
            <w:r w:rsidRPr="0053587F">
              <w:t>Дети 15-17 лет, чел.</w:t>
            </w:r>
          </w:p>
        </w:tc>
      </w:tr>
      <w:tr w:rsidR="008008A1" w:rsidRPr="0053587F" w:rsidTr="008008A1">
        <w:trPr>
          <w:trHeight w:val="1"/>
        </w:trPr>
        <w:tc>
          <w:tcPr>
            <w:tcW w:w="8611" w:type="dxa"/>
            <w:gridSpan w:val="8"/>
            <w:tcBorders>
              <w:top w:val="single" w:sz="2" w:space="0" w:color="000000"/>
              <w:left w:val="single" w:sz="2" w:space="0" w:color="000000"/>
              <w:bottom w:val="single" w:sz="2" w:space="0" w:color="000000"/>
              <w:right w:val="single" w:sz="2" w:space="0" w:color="000000"/>
            </w:tcBorders>
            <w:shd w:val="clear" w:color="auto" w:fill="F2F2F2"/>
          </w:tcPr>
          <w:p w:rsidR="008008A1" w:rsidRPr="0053587F" w:rsidRDefault="008008A1" w:rsidP="008008A1">
            <w:pPr>
              <w:widowControl w:val="0"/>
              <w:autoSpaceDE w:val="0"/>
              <w:autoSpaceDN w:val="0"/>
              <w:adjustRightInd w:val="0"/>
              <w:ind w:right="-995"/>
              <w:jc w:val="center"/>
              <w:rPr>
                <w:b/>
                <w:sz w:val="22"/>
                <w:szCs w:val="22"/>
              </w:rPr>
            </w:pPr>
            <w:r w:rsidRPr="0053587F">
              <w:rPr>
                <w:b/>
                <w:sz w:val="22"/>
                <w:szCs w:val="22"/>
              </w:rPr>
              <w:t>2022/2023уч.г</w:t>
            </w:r>
          </w:p>
        </w:tc>
        <w:tc>
          <w:tcPr>
            <w:tcW w:w="850" w:type="dxa"/>
            <w:tcBorders>
              <w:top w:val="single" w:sz="2" w:space="0" w:color="000000"/>
              <w:left w:val="single" w:sz="2" w:space="0" w:color="000000"/>
              <w:bottom w:val="single" w:sz="2" w:space="0" w:color="000000"/>
              <w:right w:val="single" w:sz="2" w:space="0" w:color="000000"/>
            </w:tcBorders>
            <w:shd w:val="clear" w:color="auto" w:fill="F2F2F2"/>
          </w:tcPr>
          <w:p w:rsidR="008008A1" w:rsidRPr="0053587F" w:rsidRDefault="008008A1" w:rsidP="008008A1">
            <w:pPr>
              <w:widowControl w:val="0"/>
              <w:autoSpaceDE w:val="0"/>
              <w:autoSpaceDN w:val="0"/>
              <w:adjustRightInd w:val="0"/>
              <w:jc w:val="center"/>
              <w:rPr>
                <w:b/>
                <w:sz w:val="22"/>
                <w:szCs w:val="22"/>
              </w:rPr>
            </w:pPr>
          </w:p>
        </w:tc>
      </w:tr>
      <w:tr w:rsidR="008008A1" w:rsidRPr="0053587F" w:rsidTr="008008A1">
        <w:trPr>
          <w:trHeight w:val="1"/>
        </w:trPr>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rPr>
                <w:sz w:val="22"/>
                <w:szCs w:val="22"/>
                <w:lang w:val="en-US"/>
              </w:rPr>
            </w:pPr>
            <w:r w:rsidRPr="0053587F">
              <w:rPr>
                <w:sz w:val="22"/>
                <w:szCs w:val="22"/>
              </w:rPr>
              <w:t>ДЮСШ</w:t>
            </w:r>
          </w:p>
        </w:tc>
        <w:tc>
          <w:tcPr>
            <w:tcW w:w="1206"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6</w:t>
            </w:r>
          </w:p>
        </w:tc>
        <w:tc>
          <w:tcPr>
            <w:tcW w:w="1167"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21</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296/261</w:t>
            </w:r>
          </w:p>
        </w:tc>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0</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0</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108</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136</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30</w:t>
            </w:r>
          </w:p>
        </w:tc>
      </w:tr>
      <w:tr w:rsidR="008008A1" w:rsidRPr="0053587F" w:rsidTr="008008A1">
        <w:trPr>
          <w:trHeight w:val="1"/>
        </w:trPr>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rPr>
                <w:sz w:val="22"/>
                <w:szCs w:val="22"/>
                <w:lang w:val="en-US"/>
              </w:rPr>
            </w:pPr>
            <w:r w:rsidRPr="0053587F">
              <w:rPr>
                <w:sz w:val="22"/>
                <w:szCs w:val="22"/>
              </w:rPr>
              <w:t>РДДТ</w:t>
            </w:r>
          </w:p>
        </w:tc>
        <w:tc>
          <w:tcPr>
            <w:tcW w:w="1206"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4</w:t>
            </w:r>
          </w:p>
        </w:tc>
        <w:tc>
          <w:tcPr>
            <w:tcW w:w="1167"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13</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196/108</w:t>
            </w:r>
          </w:p>
        </w:tc>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30</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30</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68</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72</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26</w:t>
            </w:r>
          </w:p>
        </w:tc>
      </w:tr>
      <w:tr w:rsidR="008008A1" w:rsidRPr="0053587F" w:rsidTr="008008A1">
        <w:trPr>
          <w:trHeight w:val="1"/>
        </w:trPr>
        <w:tc>
          <w:tcPr>
            <w:tcW w:w="9461" w:type="dxa"/>
            <w:gridSpan w:val="9"/>
            <w:tcBorders>
              <w:top w:val="single" w:sz="2" w:space="0" w:color="000000"/>
              <w:left w:val="single" w:sz="2" w:space="0" w:color="000000"/>
              <w:bottom w:val="single" w:sz="2" w:space="0" w:color="000000"/>
              <w:right w:val="single" w:sz="2" w:space="0" w:color="000000"/>
            </w:tcBorders>
            <w:shd w:val="clear" w:color="auto" w:fill="F2F2F2"/>
          </w:tcPr>
          <w:p w:rsidR="008008A1" w:rsidRPr="0053587F" w:rsidRDefault="008008A1" w:rsidP="008008A1">
            <w:pPr>
              <w:widowControl w:val="0"/>
              <w:autoSpaceDE w:val="0"/>
              <w:autoSpaceDN w:val="0"/>
              <w:adjustRightInd w:val="0"/>
              <w:jc w:val="center"/>
              <w:rPr>
                <w:sz w:val="22"/>
                <w:szCs w:val="22"/>
              </w:rPr>
            </w:pPr>
            <w:r w:rsidRPr="0053587F">
              <w:rPr>
                <w:b/>
                <w:sz w:val="22"/>
                <w:szCs w:val="22"/>
              </w:rPr>
              <w:t>2023/2024уч.г</w:t>
            </w:r>
          </w:p>
        </w:tc>
      </w:tr>
      <w:tr w:rsidR="008008A1" w:rsidRPr="0053587F" w:rsidTr="008008A1">
        <w:trPr>
          <w:trHeight w:val="1"/>
        </w:trPr>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rPr>
                <w:sz w:val="22"/>
                <w:szCs w:val="22"/>
                <w:lang w:val="en-US"/>
              </w:rPr>
            </w:pPr>
            <w:r w:rsidRPr="0053587F">
              <w:rPr>
                <w:sz w:val="22"/>
                <w:szCs w:val="22"/>
              </w:rPr>
              <w:t>ДЮСШ</w:t>
            </w:r>
          </w:p>
        </w:tc>
        <w:tc>
          <w:tcPr>
            <w:tcW w:w="1206"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6</w:t>
            </w:r>
          </w:p>
        </w:tc>
        <w:tc>
          <w:tcPr>
            <w:tcW w:w="1167"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20</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274/222</w:t>
            </w:r>
          </w:p>
        </w:tc>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0</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0</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110</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156</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25</w:t>
            </w:r>
          </w:p>
        </w:tc>
      </w:tr>
      <w:tr w:rsidR="008008A1" w:rsidRPr="0053587F" w:rsidTr="008008A1">
        <w:trPr>
          <w:trHeight w:val="1"/>
        </w:trPr>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rPr>
                <w:sz w:val="22"/>
                <w:szCs w:val="22"/>
                <w:lang w:val="en-US"/>
              </w:rPr>
            </w:pPr>
            <w:r w:rsidRPr="0053587F">
              <w:rPr>
                <w:sz w:val="22"/>
                <w:szCs w:val="22"/>
              </w:rPr>
              <w:t>РДДТ</w:t>
            </w:r>
          </w:p>
        </w:tc>
        <w:tc>
          <w:tcPr>
            <w:tcW w:w="1206"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4</w:t>
            </w:r>
          </w:p>
        </w:tc>
        <w:tc>
          <w:tcPr>
            <w:tcW w:w="1167"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18</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240/179</w:t>
            </w:r>
          </w:p>
        </w:tc>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32</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32</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69</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56</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19</w:t>
            </w:r>
          </w:p>
        </w:tc>
      </w:tr>
      <w:tr w:rsidR="008008A1" w:rsidRPr="0053587F" w:rsidTr="008008A1">
        <w:trPr>
          <w:trHeight w:val="1"/>
        </w:trPr>
        <w:tc>
          <w:tcPr>
            <w:tcW w:w="9461" w:type="dxa"/>
            <w:gridSpan w:val="9"/>
            <w:tcBorders>
              <w:top w:val="single" w:sz="2" w:space="0" w:color="000000"/>
              <w:left w:val="single" w:sz="2" w:space="0" w:color="000000"/>
              <w:bottom w:val="single" w:sz="2" w:space="0" w:color="000000"/>
              <w:right w:val="single" w:sz="2" w:space="0" w:color="000000"/>
            </w:tcBorders>
            <w:shd w:val="clear" w:color="000000" w:fill="D9D9D9" w:themeFill="background1" w:themeFillShade="D9"/>
          </w:tcPr>
          <w:p w:rsidR="008008A1" w:rsidRPr="0053587F" w:rsidRDefault="008008A1" w:rsidP="008008A1">
            <w:pPr>
              <w:widowControl w:val="0"/>
              <w:autoSpaceDE w:val="0"/>
              <w:autoSpaceDN w:val="0"/>
              <w:adjustRightInd w:val="0"/>
              <w:jc w:val="center"/>
              <w:rPr>
                <w:b/>
                <w:sz w:val="22"/>
                <w:szCs w:val="22"/>
              </w:rPr>
            </w:pPr>
            <w:r w:rsidRPr="0053587F">
              <w:rPr>
                <w:b/>
                <w:sz w:val="22"/>
                <w:szCs w:val="22"/>
              </w:rPr>
              <w:t xml:space="preserve">2024/2025уч.г. 1 января </w:t>
            </w:r>
          </w:p>
        </w:tc>
      </w:tr>
      <w:tr w:rsidR="008008A1" w:rsidRPr="0053587F" w:rsidTr="008008A1">
        <w:trPr>
          <w:trHeight w:val="1"/>
        </w:trPr>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rPr>
                <w:sz w:val="22"/>
                <w:szCs w:val="22"/>
              </w:rPr>
            </w:pPr>
            <w:r w:rsidRPr="0053587F">
              <w:rPr>
                <w:sz w:val="22"/>
                <w:szCs w:val="22"/>
              </w:rPr>
              <w:t>ДЮСШ</w:t>
            </w:r>
          </w:p>
        </w:tc>
        <w:tc>
          <w:tcPr>
            <w:tcW w:w="1206"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5</w:t>
            </w:r>
          </w:p>
        </w:tc>
        <w:tc>
          <w:tcPr>
            <w:tcW w:w="1167"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19</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231/189</w:t>
            </w:r>
          </w:p>
        </w:tc>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0</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0</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89</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106</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36</w:t>
            </w:r>
          </w:p>
        </w:tc>
      </w:tr>
      <w:tr w:rsidR="008008A1" w:rsidRPr="0053587F" w:rsidTr="008008A1">
        <w:trPr>
          <w:trHeight w:val="1"/>
        </w:trPr>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rPr>
                <w:sz w:val="22"/>
                <w:szCs w:val="22"/>
              </w:rPr>
            </w:pPr>
            <w:r w:rsidRPr="0053587F">
              <w:rPr>
                <w:sz w:val="22"/>
                <w:szCs w:val="22"/>
              </w:rPr>
              <w:t>РДДТ</w:t>
            </w:r>
          </w:p>
        </w:tc>
        <w:tc>
          <w:tcPr>
            <w:tcW w:w="1206"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5</w:t>
            </w:r>
          </w:p>
        </w:tc>
        <w:tc>
          <w:tcPr>
            <w:tcW w:w="1167"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21</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248/168</w:t>
            </w:r>
          </w:p>
        </w:tc>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24</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40</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140</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48</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8008A1" w:rsidRPr="0053587F" w:rsidRDefault="008008A1" w:rsidP="008008A1">
            <w:pPr>
              <w:widowControl w:val="0"/>
              <w:autoSpaceDE w:val="0"/>
              <w:autoSpaceDN w:val="0"/>
              <w:adjustRightInd w:val="0"/>
              <w:jc w:val="both"/>
              <w:rPr>
                <w:sz w:val="22"/>
                <w:szCs w:val="22"/>
              </w:rPr>
            </w:pPr>
            <w:r w:rsidRPr="0053587F">
              <w:rPr>
                <w:sz w:val="22"/>
                <w:szCs w:val="22"/>
              </w:rPr>
              <w:t>20</w:t>
            </w:r>
          </w:p>
        </w:tc>
      </w:tr>
    </w:tbl>
    <w:p w:rsidR="008008A1" w:rsidRPr="0053587F" w:rsidRDefault="008008A1" w:rsidP="008008A1">
      <w:pPr>
        <w:widowControl w:val="0"/>
        <w:autoSpaceDE w:val="0"/>
        <w:autoSpaceDN w:val="0"/>
        <w:adjustRightInd w:val="0"/>
        <w:jc w:val="both"/>
        <w:rPr>
          <w:sz w:val="28"/>
          <w:szCs w:val="28"/>
        </w:rPr>
      </w:pPr>
    </w:p>
    <w:p w:rsidR="003A47CD" w:rsidRDefault="008008A1" w:rsidP="008008A1">
      <w:pPr>
        <w:widowControl w:val="0"/>
        <w:autoSpaceDE w:val="0"/>
        <w:autoSpaceDN w:val="0"/>
        <w:adjustRightInd w:val="0"/>
        <w:ind w:firstLine="567"/>
        <w:jc w:val="both"/>
      </w:pPr>
      <w:r w:rsidRPr="0053587F">
        <w:t xml:space="preserve">По данным формы ФСН 1-ДОД «Сведения об организации, осуществляющей деятельность по дополнительным общеобразовательным программам для детей» за 2025 г., контингент ДЮСШ по сравнению с аналогичным периодом 2023/2024у.г. уменьшился на 16% по причине снижения численности детей школьного возраста. </w:t>
      </w:r>
    </w:p>
    <w:p w:rsidR="008008A1" w:rsidRPr="0053587F" w:rsidRDefault="008008A1" w:rsidP="008008A1">
      <w:pPr>
        <w:widowControl w:val="0"/>
        <w:autoSpaceDE w:val="0"/>
        <w:autoSpaceDN w:val="0"/>
        <w:adjustRightInd w:val="0"/>
        <w:ind w:firstLine="567"/>
        <w:jc w:val="both"/>
      </w:pPr>
      <w:r w:rsidRPr="0053587F">
        <w:t xml:space="preserve">В ДЮСШ обучаются по общеобразовательным программам дополнительного образования спортивной направленности: волейбол, футбол, баскетбол, атлетическая гимнастика, настольный теннис. </w:t>
      </w:r>
    </w:p>
    <w:p w:rsidR="008008A1" w:rsidRPr="0053587F" w:rsidRDefault="008008A1" w:rsidP="008008A1">
      <w:pPr>
        <w:widowControl w:val="0"/>
        <w:autoSpaceDE w:val="0"/>
        <w:autoSpaceDN w:val="0"/>
        <w:adjustRightInd w:val="0"/>
        <w:ind w:firstLine="567"/>
        <w:jc w:val="both"/>
      </w:pPr>
      <w:r w:rsidRPr="0053587F">
        <w:t>Спортивные объекты на территории и в здании ДЮСШ доступны для всех желающих в вечернее время, в зимнее время работает лыжная база, услугами</w:t>
      </w:r>
      <w:r w:rsidR="003A47CD">
        <w:t xml:space="preserve"> которой пользуется </w:t>
      </w:r>
      <w:r w:rsidR="003A47CD">
        <w:lastRenderedPageBreak/>
        <w:t>население п.</w:t>
      </w:r>
      <w:r w:rsidRPr="0053587F">
        <w:t xml:space="preserve">Мама. </w:t>
      </w:r>
    </w:p>
    <w:p w:rsidR="008008A1" w:rsidRPr="0053587F" w:rsidRDefault="008008A1" w:rsidP="008008A1">
      <w:pPr>
        <w:widowControl w:val="0"/>
        <w:autoSpaceDE w:val="0"/>
        <w:autoSpaceDN w:val="0"/>
        <w:adjustRightInd w:val="0"/>
        <w:ind w:firstLine="567"/>
        <w:jc w:val="both"/>
      </w:pPr>
      <w:r w:rsidRPr="0053587F">
        <w:t xml:space="preserve">В РДДТ реализуются общеобразовательные программы дополнительного образования следующих направлений: туристко–краеведческого, социально-гуманитарного, спортивного, художественного, естественно-научного. 4 человек детей с ОВЗ обучались по дополнительным образовательным программам художественного направления в 2024/2025 у.г. </w:t>
      </w:r>
    </w:p>
    <w:p w:rsidR="008008A1" w:rsidRPr="0053587F" w:rsidRDefault="008008A1" w:rsidP="008008A1">
      <w:pPr>
        <w:widowControl w:val="0"/>
        <w:autoSpaceDE w:val="0"/>
        <w:autoSpaceDN w:val="0"/>
        <w:adjustRightInd w:val="0"/>
        <w:ind w:firstLine="567"/>
        <w:jc w:val="both"/>
      </w:pPr>
      <w:r w:rsidRPr="0053587F">
        <w:t>Большая часть детей получает дополнительное образование художественной направленности: хореография, вокал, рукоделие, рисование - 141 человек. В текущем учебном году было открыто естественно-научное направление (экология).</w:t>
      </w:r>
    </w:p>
    <w:p w:rsidR="008008A1" w:rsidRPr="0053587F" w:rsidRDefault="008008A1" w:rsidP="008008A1">
      <w:pPr>
        <w:ind w:firstLine="567"/>
        <w:jc w:val="both"/>
      </w:pPr>
      <w:r w:rsidRPr="0053587F">
        <w:t>Численность детей, получающих дополнительное образование в общеобразовательной организации: (хоккей – 10 чел., «Мягкая игрушка» - 54 чел.)</w:t>
      </w:r>
      <w:r w:rsidR="003A47CD">
        <w:t>.</w:t>
      </w:r>
    </w:p>
    <w:p w:rsidR="008008A1" w:rsidRPr="0053587F" w:rsidRDefault="008008A1" w:rsidP="008008A1">
      <w:pPr>
        <w:tabs>
          <w:tab w:val="left" w:pos="567"/>
        </w:tabs>
        <w:jc w:val="both"/>
        <w:rPr>
          <w:i/>
          <w:u w:val="single"/>
        </w:rPr>
      </w:pPr>
    </w:p>
    <w:p w:rsidR="008008A1" w:rsidRPr="0053587F" w:rsidRDefault="008008A1" w:rsidP="008008A1">
      <w:pPr>
        <w:tabs>
          <w:tab w:val="left" w:pos="567"/>
        </w:tabs>
        <w:ind w:firstLine="567"/>
        <w:jc w:val="both"/>
        <w:rPr>
          <w:i/>
          <w:u w:val="single"/>
        </w:rPr>
      </w:pPr>
      <w:r w:rsidRPr="0053587F">
        <w:rPr>
          <w:i/>
          <w:u w:val="single"/>
        </w:rPr>
        <w:t>Кадровое обеспечение</w:t>
      </w:r>
    </w:p>
    <w:p w:rsidR="008008A1" w:rsidRPr="0053587F" w:rsidRDefault="008008A1" w:rsidP="008008A1">
      <w:pPr>
        <w:tabs>
          <w:tab w:val="left" w:pos="567"/>
        </w:tabs>
        <w:ind w:firstLine="567"/>
        <w:jc w:val="both"/>
      </w:pPr>
      <w:r w:rsidRPr="0053587F">
        <w:t>В учреждениях дополнительного образования работают 15 педагогов, из них с высшим образованием -  69%.</w:t>
      </w:r>
    </w:p>
    <w:p w:rsidR="008008A1" w:rsidRPr="0053587F" w:rsidRDefault="008008A1" w:rsidP="008008A1">
      <w:pPr>
        <w:tabs>
          <w:tab w:val="left" w:pos="567"/>
        </w:tabs>
        <w:ind w:firstLine="567"/>
        <w:jc w:val="both"/>
      </w:pPr>
      <w:r w:rsidRPr="0053587F">
        <w:t>Возраст до 35 лет - 46%</w:t>
      </w:r>
    </w:p>
    <w:p w:rsidR="008008A1" w:rsidRPr="0053587F" w:rsidRDefault="008008A1" w:rsidP="008008A1">
      <w:pPr>
        <w:tabs>
          <w:tab w:val="left" w:pos="567"/>
        </w:tabs>
        <w:ind w:firstLine="567"/>
        <w:jc w:val="both"/>
      </w:pPr>
      <w:r w:rsidRPr="0053587F">
        <w:t xml:space="preserve">55 лет и старше – 30,7% </w:t>
      </w:r>
    </w:p>
    <w:p w:rsidR="008008A1" w:rsidRPr="0053587F" w:rsidRDefault="008008A1" w:rsidP="008008A1">
      <w:pPr>
        <w:tabs>
          <w:tab w:val="left" w:pos="567"/>
        </w:tabs>
        <w:ind w:firstLine="567"/>
        <w:jc w:val="both"/>
      </w:pPr>
      <w:r w:rsidRPr="0053587F">
        <w:t>Имеют первую и высшую категории - 5% (ДЮСШ)</w:t>
      </w:r>
    </w:p>
    <w:p w:rsidR="008008A1" w:rsidRPr="0053587F" w:rsidRDefault="008008A1" w:rsidP="008008A1">
      <w:pPr>
        <w:tabs>
          <w:tab w:val="left" w:pos="567"/>
        </w:tabs>
        <w:ind w:firstLine="567"/>
        <w:jc w:val="both"/>
      </w:pPr>
      <w:r w:rsidRPr="0053587F">
        <w:t>Вакансий – 3</w:t>
      </w:r>
    </w:p>
    <w:p w:rsidR="003A47CD" w:rsidRDefault="008008A1" w:rsidP="008008A1">
      <w:pPr>
        <w:ind w:firstLine="567"/>
        <w:jc w:val="both"/>
      </w:pPr>
      <w:r w:rsidRPr="0053587F">
        <w:t xml:space="preserve">Имеют первую и высшую категории - 5% педагогов (ДЮСШ). </w:t>
      </w:r>
    </w:p>
    <w:p w:rsidR="008008A1" w:rsidRPr="0053587F" w:rsidRDefault="008008A1" w:rsidP="008008A1">
      <w:pPr>
        <w:ind w:firstLine="567"/>
        <w:jc w:val="both"/>
      </w:pPr>
      <w:r w:rsidRPr="0053587F">
        <w:t xml:space="preserve">Административно-управленческий персонал учреждений дополнительного образования на конец учебного года состоял из 2-х директоров и заместителя директора ДЮСШ (внешний совместитель) на 0,5 ставки, которые имеют высшее образование и действующую аттестацию. Вакансии отсутствовали. </w:t>
      </w:r>
    </w:p>
    <w:p w:rsidR="008008A1" w:rsidRPr="0053587F" w:rsidRDefault="008008A1" w:rsidP="008008A1">
      <w:pPr>
        <w:tabs>
          <w:tab w:val="left" w:pos="567"/>
        </w:tabs>
        <w:ind w:firstLine="567"/>
        <w:jc w:val="both"/>
      </w:pPr>
    </w:p>
    <w:p w:rsidR="008008A1" w:rsidRPr="0053587F" w:rsidRDefault="008008A1" w:rsidP="008008A1">
      <w:pPr>
        <w:tabs>
          <w:tab w:val="left" w:pos="567"/>
        </w:tabs>
        <w:ind w:firstLine="567"/>
        <w:jc w:val="both"/>
        <w:rPr>
          <w:i/>
          <w:u w:val="single"/>
        </w:rPr>
      </w:pPr>
      <w:r w:rsidRPr="0053587F">
        <w:rPr>
          <w:i/>
          <w:u w:val="single"/>
        </w:rPr>
        <w:t>Материально-техническое и информационное обеспечение:</w:t>
      </w:r>
    </w:p>
    <w:p w:rsidR="008008A1" w:rsidRPr="0053587F" w:rsidRDefault="008008A1" w:rsidP="008008A1">
      <w:pPr>
        <w:tabs>
          <w:tab w:val="left" w:pos="567"/>
        </w:tabs>
        <w:ind w:firstLine="567"/>
        <w:jc w:val="both"/>
      </w:pPr>
      <w:r w:rsidRPr="0053587F">
        <w:t>РДДТ располагается в двухэтажном кирпичном здании, в 2024 г. заменили дверные блоки. Требуется ремонт крыши и замена оконных блоков.</w:t>
      </w:r>
    </w:p>
    <w:p w:rsidR="008008A1" w:rsidRPr="0053587F" w:rsidRDefault="008008A1" w:rsidP="008008A1">
      <w:pPr>
        <w:tabs>
          <w:tab w:val="left" w:pos="567"/>
        </w:tabs>
        <w:ind w:firstLine="567"/>
        <w:jc w:val="both"/>
      </w:pPr>
      <w:r w:rsidRPr="0053587F">
        <w:t>ДЮСШ располагается в одноэтажном деревянном, приспособленном здании 1963 года постройки. Зданию требуется капитальный ремонт. В 2025 г. за счет средств «Инициативные проекты» провели замены оконных блоков во всем здании.</w:t>
      </w:r>
    </w:p>
    <w:p w:rsidR="008008A1" w:rsidRPr="0053587F" w:rsidRDefault="008008A1" w:rsidP="008008A1">
      <w:pPr>
        <w:tabs>
          <w:tab w:val="left" w:pos="567"/>
        </w:tabs>
        <w:ind w:firstLine="567"/>
        <w:jc w:val="both"/>
      </w:pPr>
      <w:r w:rsidRPr="0053587F">
        <w:t>Общая площадь всех помещений организаций дополнительного образования в расчете на одного обучающегося составляет в 2025 г. – 2,38м</w:t>
      </w:r>
      <w:r w:rsidRPr="0053587F">
        <w:rPr>
          <w:vertAlign w:val="superscript"/>
        </w:rPr>
        <w:t>2</w:t>
      </w:r>
      <w:r w:rsidRPr="0053587F">
        <w:t xml:space="preserve">. </w:t>
      </w:r>
    </w:p>
    <w:p w:rsidR="008008A1" w:rsidRPr="0053587F" w:rsidRDefault="008008A1" w:rsidP="008008A1">
      <w:pPr>
        <w:tabs>
          <w:tab w:val="left" w:pos="567"/>
        </w:tabs>
        <w:ind w:firstLine="567"/>
        <w:jc w:val="both"/>
      </w:pPr>
      <w:r w:rsidRPr="0053587F">
        <w:t>Обе организации дополнительного образования имеют все виды благоустройства.</w:t>
      </w:r>
    </w:p>
    <w:p w:rsidR="008008A1" w:rsidRPr="0053587F" w:rsidRDefault="008008A1" w:rsidP="008008A1">
      <w:pPr>
        <w:tabs>
          <w:tab w:val="left" w:pos="567"/>
        </w:tabs>
        <w:ind w:firstLine="567"/>
        <w:jc w:val="both"/>
      </w:pPr>
      <w:r w:rsidRPr="0053587F">
        <w:t>Число персональных компьютеров увеличилось по отношению к 2024 г. и составляет 15 ед., из них 7 имеют доступ к сети «Интернет» и используются в учебных целях. Организации дополнительного образования обеспечены доступом к сети «Интернет» спутниковый канал связи (ДЮСШ) и модем (РДДТ), скорость подключения до 2Мбит/с.</w:t>
      </w:r>
    </w:p>
    <w:p w:rsidR="008008A1" w:rsidRPr="0053587F" w:rsidRDefault="008008A1" w:rsidP="008008A1">
      <w:pPr>
        <w:tabs>
          <w:tab w:val="left" w:pos="567"/>
        </w:tabs>
        <w:ind w:firstLine="567"/>
        <w:jc w:val="both"/>
      </w:pPr>
      <w:r w:rsidRPr="0053587F">
        <w:t>В каждом УДО имеется техническое обеспечение просмотра фонда медиатеки (звукозаписей, компьютерных презентаций, видеофильмов): компьютер, проекторы, музыкальные центры, магнитофоны, в 2025 г. оборудование обновлено за счет участия в программе «Инициативные проекты». Внедрение и использование цифровых технологий в учреждениях недостаточное, в основном используются прикладные офисные программы.</w:t>
      </w:r>
    </w:p>
    <w:p w:rsidR="008008A1" w:rsidRPr="0053587F" w:rsidRDefault="008008A1" w:rsidP="008008A1">
      <w:pPr>
        <w:tabs>
          <w:tab w:val="left" w:pos="567"/>
        </w:tabs>
        <w:ind w:firstLine="567"/>
        <w:jc w:val="both"/>
      </w:pPr>
      <w:r w:rsidRPr="0053587F">
        <w:t xml:space="preserve">Открытость образовательных организаций обеспечивается через официальные сайты (размещены на российских технических площадках), «Госпаблики», мессенджеры для общения с родителями. </w:t>
      </w:r>
    </w:p>
    <w:p w:rsidR="008008A1" w:rsidRPr="0053587F" w:rsidRDefault="008008A1" w:rsidP="008008A1">
      <w:pPr>
        <w:tabs>
          <w:tab w:val="left" w:pos="567"/>
        </w:tabs>
        <w:ind w:firstLine="567"/>
        <w:jc w:val="both"/>
      </w:pPr>
    </w:p>
    <w:p w:rsidR="008008A1" w:rsidRPr="0053587F" w:rsidRDefault="008008A1" w:rsidP="008008A1">
      <w:pPr>
        <w:widowControl w:val="0"/>
        <w:autoSpaceDE w:val="0"/>
        <w:autoSpaceDN w:val="0"/>
        <w:adjustRightInd w:val="0"/>
        <w:ind w:firstLine="567"/>
        <w:jc w:val="center"/>
        <w:rPr>
          <w:b/>
          <w:bCs/>
        </w:rPr>
      </w:pPr>
      <w:r w:rsidRPr="0053587F">
        <w:rPr>
          <w:b/>
          <w:bCs/>
        </w:rPr>
        <w:t>МКОУ ДО «Детско-юношеская спортивная школа»</w:t>
      </w:r>
    </w:p>
    <w:p w:rsidR="008008A1" w:rsidRPr="0053587F" w:rsidRDefault="008008A1" w:rsidP="008008A1">
      <w:pPr>
        <w:widowControl w:val="0"/>
        <w:autoSpaceDE w:val="0"/>
        <w:autoSpaceDN w:val="0"/>
        <w:adjustRightInd w:val="0"/>
        <w:ind w:firstLine="567"/>
        <w:jc w:val="both"/>
      </w:pPr>
      <w:r w:rsidRPr="0053587F">
        <w:t xml:space="preserve">ДЮСШ является организатором всех районных спортивных соревнований и мероприятий. Работа ведется согласно плана спортивно-массовых мероприятий как ДЮСШ, так и каждого тренера отдельно. Итогами работы школы являются конечные результаты соревнований. За 2024-2025 учебный год учащиеся ДЮСШ приняли участие в 65 соревнованиях и мероприятиях различного уровня, согласно календарям спортивно-массовых мероприятий. </w:t>
      </w:r>
    </w:p>
    <w:p w:rsidR="008008A1" w:rsidRPr="0053587F" w:rsidRDefault="008008A1" w:rsidP="008008A1">
      <w:pPr>
        <w:widowControl w:val="0"/>
        <w:autoSpaceDE w:val="0"/>
        <w:autoSpaceDN w:val="0"/>
        <w:adjustRightInd w:val="0"/>
      </w:pPr>
    </w:p>
    <w:p w:rsidR="008008A1" w:rsidRPr="0053587F" w:rsidRDefault="008008A1" w:rsidP="008008A1">
      <w:pPr>
        <w:keepNext/>
        <w:jc w:val="center"/>
        <w:rPr>
          <w:bCs/>
          <w:lang w:eastAsia="en-US"/>
        </w:rPr>
      </w:pPr>
      <w:r w:rsidRPr="0053587F">
        <w:rPr>
          <w:bCs/>
          <w:lang w:eastAsia="en-US"/>
        </w:rPr>
        <w:t>Сводные данные по количеству проведенных мероприятий в ДЮСШ:</w:t>
      </w:r>
    </w:p>
    <w:tbl>
      <w:tblPr>
        <w:tblW w:w="959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5" w:type="dxa"/>
          <w:right w:w="55" w:type="dxa"/>
        </w:tblCellMar>
        <w:tblLook w:val="04A0" w:firstRow="1" w:lastRow="0" w:firstColumn="1" w:lastColumn="0" w:noHBand="0" w:noVBand="1"/>
      </w:tblPr>
      <w:tblGrid>
        <w:gridCol w:w="1168"/>
        <w:gridCol w:w="1754"/>
        <w:gridCol w:w="1772"/>
        <w:gridCol w:w="2031"/>
        <w:gridCol w:w="1332"/>
        <w:gridCol w:w="1540"/>
      </w:tblGrid>
      <w:tr w:rsidR="008008A1" w:rsidRPr="0053587F" w:rsidTr="00545DDE">
        <w:trPr>
          <w:jc w:val="center"/>
        </w:trPr>
        <w:tc>
          <w:tcPr>
            <w:tcW w:w="1168" w:type="dxa"/>
            <w:vMerge w:val="restart"/>
          </w:tcPr>
          <w:p w:rsidR="008008A1" w:rsidRPr="0053587F" w:rsidRDefault="008008A1" w:rsidP="008008A1">
            <w:pPr>
              <w:widowControl w:val="0"/>
              <w:autoSpaceDE w:val="0"/>
              <w:autoSpaceDN w:val="0"/>
              <w:adjustRightInd w:val="0"/>
              <w:jc w:val="center"/>
              <w:rPr>
                <w:lang w:eastAsia="en-US"/>
              </w:rPr>
            </w:pPr>
            <w:r w:rsidRPr="0053587F">
              <w:t xml:space="preserve">Учебный </w:t>
            </w:r>
            <w:r w:rsidRPr="0053587F">
              <w:lastRenderedPageBreak/>
              <w:t>год</w:t>
            </w:r>
          </w:p>
        </w:tc>
        <w:tc>
          <w:tcPr>
            <w:tcW w:w="6889" w:type="dxa"/>
            <w:gridSpan w:val="4"/>
          </w:tcPr>
          <w:p w:rsidR="008008A1" w:rsidRPr="0053587F" w:rsidRDefault="008008A1" w:rsidP="008008A1">
            <w:pPr>
              <w:widowControl w:val="0"/>
              <w:autoSpaceDE w:val="0"/>
              <w:autoSpaceDN w:val="0"/>
              <w:adjustRightInd w:val="0"/>
              <w:jc w:val="center"/>
              <w:rPr>
                <w:lang w:eastAsia="en-US"/>
              </w:rPr>
            </w:pPr>
            <w:r w:rsidRPr="0053587F">
              <w:lastRenderedPageBreak/>
              <w:t>Количество мероприятий по уровню, ед.</w:t>
            </w:r>
          </w:p>
        </w:tc>
        <w:tc>
          <w:tcPr>
            <w:tcW w:w="1540" w:type="dxa"/>
            <w:vMerge w:val="restart"/>
          </w:tcPr>
          <w:p w:rsidR="008008A1" w:rsidRPr="0053587F" w:rsidRDefault="008008A1" w:rsidP="008008A1">
            <w:pPr>
              <w:widowControl w:val="0"/>
              <w:autoSpaceDE w:val="0"/>
              <w:autoSpaceDN w:val="0"/>
              <w:adjustRightInd w:val="0"/>
              <w:jc w:val="center"/>
            </w:pPr>
            <w:r w:rsidRPr="0053587F">
              <w:t>Количество</w:t>
            </w:r>
          </w:p>
          <w:p w:rsidR="008008A1" w:rsidRPr="0053587F" w:rsidRDefault="008008A1" w:rsidP="008008A1">
            <w:pPr>
              <w:widowControl w:val="0"/>
              <w:autoSpaceDE w:val="0"/>
              <w:autoSpaceDN w:val="0"/>
              <w:adjustRightInd w:val="0"/>
              <w:jc w:val="center"/>
              <w:rPr>
                <w:lang w:eastAsia="en-US"/>
              </w:rPr>
            </w:pPr>
            <w:r w:rsidRPr="0053587F">
              <w:lastRenderedPageBreak/>
              <w:t>Участников (охват), чел.</w:t>
            </w:r>
          </w:p>
        </w:tc>
      </w:tr>
      <w:tr w:rsidR="008008A1" w:rsidRPr="0053587F" w:rsidTr="00545DDE">
        <w:trPr>
          <w:jc w:val="center"/>
        </w:trPr>
        <w:tc>
          <w:tcPr>
            <w:tcW w:w="1168" w:type="dxa"/>
            <w:vMerge/>
          </w:tcPr>
          <w:p w:rsidR="008008A1" w:rsidRPr="0053587F" w:rsidRDefault="008008A1" w:rsidP="008008A1">
            <w:pPr>
              <w:widowControl w:val="0"/>
              <w:autoSpaceDE w:val="0"/>
              <w:autoSpaceDN w:val="0"/>
              <w:adjustRightInd w:val="0"/>
              <w:jc w:val="center"/>
            </w:pPr>
          </w:p>
        </w:tc>
        <w:tc>
          <w:tcPr>
            <w:tcW w:w="1754" w:type="dxa"/>
          </w:tcPr>
          <w:p w:rsidR="008008A1" w:rsidRPr="0053587F" w:rsidRDefault="008008A1" w:rsidP="008008A1">
            <w:pPr>
              <w:widowControl w:val="0"/>
              <w:autoSpaceDE w:val="0"/>
              <w:autoSpaceDN w:val="0"/>
              <w:adjustRightInd w:val="0"/>
              <w:jc w:val="center"/>
              <w:rPr>
                <w:lang w:eastAsia="en-US"/>
              </w:rPr>
            </w:pPr>
            <w:r w:rsidRPr="0053587F">
              <w:rPr>
                <w:lang w:eastAsia="en-US"/>
              </w:rPr>
              <w:t>региональный</w:t>
            </w:r>
          </w:p>
        </w:tc>
        <w:tc>
          <w:tcPr>
            <w:tcW w:w="1772" w:type="dxa"/>
          </w:tcPr>
          <w:p w:rsidR="008008A1" w:rsidRPr="0053587F" w:rsidRDefault="008008A1" w:rsidP="008008A1">
            <w:pPr>
              <w:widowControl w:val="0"/>
              <w:autoSpaceDE w:val="0"/>
              <w:autoSpaceDN w:val="0"/>
              <w:adjustRightInd w:val="0"/>
              <w:jc w:val="center"/>
            </w:pPr>
            <w:r w:rsidRPr="0053587F">
              <w:t>межрайонный</w:t>
            </w:r>
          </w:p>
        </w:tc>
        <w:tc>
          <w:tcPr>
            <w:tcW w:w="2031" w:type="dxa"/>
          </w:tcPr>
          <w:p w:rsidR="008008A1" w:rsidRPr="0053587F" w:rsidRDefault="008008A1" w:rsidP="008008A1">
            <w:pPr>
              <w:widowControl w:val="0"/>
              <w:autoSpaceDE w:val="0"/>
              <w:autoSpaceDN w:val="0"/>
              <w:adjustRightInd w:val="0"/>
              <w:jc w:val="center"/>
            </w:pPr>
            <w:r w:rsidRPr="0053587F">
              <w:t>муниципальный</w:t>
            </w:r>
          </w:p>
        </w:tc>
        <w:tc>
          <w:tcPr>
            <w:tcW w:w="1332" w:type="dxa"/>
          </w:tcPr>
          <w:p w:rsidR="008008A1" w:rsidRPr="0053587F" w:rsidRDefault="008008A1" w:rsidP="008008A1">
            <w:pPr>
              <w:widowControl w:val="0"/>
              <w:autoSpaceDE w:val="0"/>
              <w:autoSpaceDN w:val="0"/>
              <w:adjustRightInd w:val="0"/>
              <w:jc w:val="center"/>
            </w:pPr>
            <w:r w:rsidRPr="0053587F">
              <w:t>школьный</w:t>
            </w:r>
          </w:p>
        </w:tc>
        <w:tc>
          <w:tcPr>
            <w:tcW w:w="1540" w:type="dxa"/>
            <w:vMerge/>
          </w:tcPr>
          <w:p w:rsidR="008008A1" w:rsidRPr="0053587F" w:rsidRDefault="008008A1" w:rsidP="008008A1">
            <w:pPr>
              <w:widowControl w:val="0"/>
              <w:autoSpaceDE w:val="0"/>
              <w:autoSpaceDN w:val="0"/>
              <w:adjustRightInd w:val="0"/>
              <w:jc w:val="center"/>
            </w:pPr>
          </w:p>
        </w:tc>
      </w:tr>
      <w:tr w:rsidR="008008A1" w:rsidRPr="0053587F" w:rsidTr="00545DDE">
        <w:trPr>
          <w:jc w:val="center"/>
        </w:trPr>
        <w:tc>
          <w:tcPr>
            <w:tcW w:w="1168" w:type="dxa"/>
          </w:tcPr>
          <w:p w:rsidR="008008A1" w:rsidRPr="0053587F" w:rsidRDefault="008008A1" w:rsidP="008008A1">
            <w:pPr>
              <w:rPr>
                <w:lang w:eastAsia="en-US"/>
              </w:rPr>
            </w:pPr>
            <w:r w:rsidRPr="0053587F">
              <w:rPr>
                <w:lang w:eastAsia="en-US"/>
              </w:rPr>
              <w:t>2021-2022</w:t>
            </w:r>
          </w:p>
        </w:tc>
        <w:tc>
          <w:tcPr>
            <w:tcW w:w="1754" w:type="dxa"/>
          </w:tcPr>
          <w:p w:rsidR="008008A1" w:rsidRPr="0053587F" w:rsidRDefault="008008A1" w:rsidP="008008A1">
            <w:pPr>
              <w:jc w:val="right"/>
              <w:rPr>
                <w:lang w:eastAsia="en-US"/>
              </w:rPr>
            </w:pPr>
            <w:r w:rsidRPr="0053587F">
              <w:rPr>
                <w:lang w:eastAsia="en-US"/>
              </w:rPr>
              <w:t>1</w:t>
            </w:r>
          </w:p>
        </w:tc>
        <w:tc>
          <w:tcPr>
            <w:tcW w:w="1772" w:type="dxa"/>
          </w:tcPr>
          <w:p w:rsidR="008008A1" w:rsidRPr="0053587F" w:rsidRDefault="008008A1" w:rsidP="008008A1">
            <w:pPr>
              <w:jc w:val="right"/>
              <w:rPr>
                <w:lang w:eastAsia="en-US"/>
              </w:rPr>
            </w:pPr>
            <w:r w:rsidRPr="0053587F">
              <w:rPr>
                <w:lang w:eastAsia="en-US"/>
              </w:rPr>
              <w:t>5</w:t>
            </w:r>
          </w:p>
        </w:tc>
        <w:tc>
          <w:tcPr>
            <w:tcW w:w="2031" w:type="dxa"/>
          </w:tcPr>
          <w:p w:rsidR="008008A1" w:rsidRPr="0053587F" w:rsidRDefault="008008A1" w:rsidP="008008A1">
            <w:pPr>
              <w:jc w:val="right"/>
              <w:rPr>
                <w:lang w:eastAsia="en-US"/>
              </w:rPr>
            </w:pPr>
            <w:r w:rsidRPr="0053587F">
              <w:rPr>
                <w:lang w:eastAsia="en-US"/>
              </w:rPr>
              <w:t>26</w:t>
            </w:r>
          </w:p>
        </w:tc>
        <w:tc>
          <w:tcPr>
            <w:tcW w:w="1332" w:type="dxa"/>
          </w:tcPr>
          <w:p w:rsidR="008008A1" w:rsidRPr="0053587F" w:rsidRDefault="008008A1" w:rsidP="008008A1">
            <w:pPr>
              <w:jc w:val="right"/>
              <w:rPr>
                <w:lang w:eastAsia="en-US"/>
              </w:rPr>
            </w:pPr>
            <w:r w:rsidRPr="0053587F">
              <w:rPr>
                <w:lang w:eastAsia="en-US"/>
              </w:rPr>
              <w:t>42</w:t>
            </w:r>
          </w:p>
        </w:tc>
        <w:tc>
          <w:tcPr>
            <w:tcW w:w="1540" w:type="dxa"/>
          </w:tcPr>
          <w:p w:rsidR="008008A1" w:rsidRPr="0053587F" w:rsidRDefault="008008A1" w:rsidP="008008A1">
            <w:pPr>
              <w:jc w:val="right"/>
              <w:rPr>
                <w:lang w:eastAsia="en-US"/>
              </w:rPr>
            </w:pPr>
            <w:r w:rsidRPr="0053587F">
              <w:rPr>
                <w:lang w:eastAsia="en-US"/>
              </w:rPr>
              <w:t>2838</w:t>
            </w:r>
          </w:p>
        </w:tc>
      </w:tr>
      <w:tr w:rsidR="008008A1" w:rsidRPr="0053587F" w:rsidTr="00545DDE">
        <w:trPr>
          <w:jc w:val="center"/>
        </w:trPr>
        <w:tc>
          <w:tcPr>
            <w:tcW w:w="1168" w:type="dxa"/>
          </w:tcPr>
          <w:p w:rsidR="008008A1" w:rsidRPr="0053587F" w:rsidRDefault="008008A1" w:rsidP="008008A1">
            <w:pPr>
              <w:widowControl w:val="0"/>
              <w:autoSpaceDE w:val="0"/>
              <w:autoSpaceDN w:val="0"/>
              <w:adjustRightInd w:val="0"/>
            </w:pPr>
            <w:r w:rsidRPr="0053587F">
              <w:t>2022-2023</w:t>
            </w:r>
          </w:p>
        </w:tc>
        <w:tc>
          <w:tcPr>
            <w:tcW w:w="1754" w:type="dxa"/>
          </w:tcPr>
          <w:p w:rsidR="008008A1" w:rsidRPr="0053587F" w:rsidRDefault="008008A1" w:rsidP="008008A1">
            <w:pPr>
              <w:widowControl w:val="0"/>
              <w:autoSpaceDE w:val="0"/>
              <w:autoSpaceDN w:val="0"/>
              <w:adjustRightInd w:val="0"/>
              <w:jc w:val="right"/>
              <w:rPr>
                <w:lang w:eastAsia="en-US"/>
              </w:rPr>
            </w:pPr>
            <w:r w:rsidRPr="0053587F">
              <w:rPr>
                <w:lang w:eastAsia="en-US"/>
              </w:rPr>
              <w:t>0</w:t>
            </w:r>
          </w:p>
        </w:tc>
        <w:tc>
          <w:tcPr>
            <w:tcW w:w="1772" w:type="dxa"/>
          </w:tcPr>
          <w:p w:rsidR="008008A1" w:rsidRPr="0053587F" w:rsidRDefault="008008A1" w:rsidP="008008A1">
            <w:pPr>
              <w:widowControl w:val="0"/>
              <w:autoSpaceDE w:val="0"/>
              <w:autoSpaceDN w:val="0"/>
              <w:adjustRightInd w:val="0"/>
              <w:jc w:val="right"/>
            </w:pPr>
            <w:r w:rsidRPr="0053587F">
              <w:t>4</w:t>
            </w:r>
          </w:p>
        </w:tc>
        <w:tc>
          <w:tcPr>
            <w:tcW w:w="2031" w:type="dxa"/>
          </w:tcPr>
          <w:p w:rsidR="008008A1" w:rsidRPr="0053587F" w:rsidRDefault="008008A1" w:rsidP="008008A1">
            <w:pPr>
              <w:widowControl w:val="0"/>
              <w:autoSpaceDE w:val="0"/>
              <w:autoSpaceDN w:val="0"/>
              <w:adjustRightInd w:val="0"/>
              <w:jc w:val="right"/>
            </w:pPr>
            <w:r w:rsidRPr="0053587F">
              <w:t>20</w:t>
            </w:r>
          </w:p>
        </w:tc>
        <w:tc>
          <w:tcPr>
            <w:tcW w:w="1332" w:type="dxa"/>
          </w:tcPr>
          <w:p w:rsidR="008008A1" w:rsidRPr="0053587F" w:rsidRDefault="008008A1" w:rsidP="008008A1">
            <w:pPr>
              <w:widowControl w:val="0"/>
              <w:autoSpaceDE w:val="0"/>
              <w:autoSpaceDN w:val="0"/>
              <w:adjustRightInd w:val="0"/>
              <w:jc w:val="right"/>
            </w:pPr>
            <w:r w:rsidRPr="0053587F">
              <w:t>38</w:t>
            </w:r>
          </w:p>
        </w:tc>
        <w:tc>
          <w:tcPr>
            <w:tcW w:w="1540" w:type="dxa"/>
          </w:tcPr>
          <w:p w:rsidR="008008A1" w:rsidRPr="0053587F" w:rsidRDefault="008008A1" w:rsidP="008008A1">
            <w:pPr>
              <w:widowControl w:val="0"/>
              <w:autoSpaceDE w:val="0"/>
              <w:autoSpaceDN w:val="0"/>
              <w:adjustRightInd w:val="0"/>
              <w:jc w:val="right"/>
            </w:pPr>
            <w:r w:rsidRPr="0053587F">
              <w:t>2620</w:t>
            </w:r>
          </w:p>
        </w:tc>
      </w:tr>
      <w:tr w:rsidR="008008A1" w:rsidRPr="0053587F" w:rsidTr="00545DDE">
        <w:trPr>
          <w:jc w:val="center"/>
        </w:trPr>
        <w:tc>
          <w:tcPr>
            <w:tcW w:w="1168" w:type="dxa"/>
          </w:tcPr>
          <w:p w:rsidR="008008A1" w:rsidRPr="0053587F" w:rsidRDefault="008008A1" w:rsidP="008008A1">
            <w:pPr>
              <w:widowControl w:val="0"/>
              <w:autoSpaceDE w:val="0"/>
              <w:autoSpaceDN w:val="0"/>
              <w:adjustRightInd w:val="0"/>
            </w:pPr>
            <w:r w:rsidRPr="0053587F">
              <w:t>2023-2024</w:t>
            </w:r>
          </w:p>
        </w:tc>
        <w:tc>
          <w:tcPr>
            <w:tcW w:w="1754" w:type="dxa"/>
          </w:tcPr>
          <w:p w:rsidR="008008A1" w:rsidRPr="0053587F" w:rsidRDefault="008008A1" w:rsidP="008008A1">
            <w:pPr>
              <w:widowControl w:val="0"/>
              <w:autoSpaceDE w:val="0"/>
              <w:autoSpaceDN w:val="0"/>
              <w:adjustRightInd w:val="0"/>
              <w:jc w:val="right"/>
              <w:rPr>
                <w:lang w:eastAsia="en-US"/>
              </w:rPr>
            </w:pPr>
            <w:r w:rsidRPr="0053587F">
              <w:rPr>
                <w:lang w:eastAsia="en-US"/>
              </w:rPr>
              <w:t>0</w:t>
            </w:r>
          </w:p>
        </w:tc>
        <w:tc>
          <w:tcPr>
            <w:tcW w:w="1772" w:type="dxa"/>
          </w:tcPr>
          <w:p w:rsidR="008008A1" w:rsidRPr="0053587F" w:rsidRDefault="008008A1" w:rsidP="008008A1">
            <w:pPr>
              <w:widowControl w:val="0"/>
              <w:autoSpaceDE w:val="0"/>
              <w:autoSpaceDN w:val="0"/>
              <w:adjustRightInd w:val="0"/>
              <w:jc w:val="right"/>
            </w:pPr>
            <w:r w:rsidRPr="0053587F">
              <w:t>8</w:t>
            </w:r>
          </w:p>
        </w:tc>
        <w:tc>
          <w:tcPr>
            <w:tcW w:w="2031" w:type="dxa"/>
          </w:tcPr>
          <w:p w:rsidR="008008A1" w:rsidRPr="0053587F" w:rsidRDefault="008008A1" w:rsidP="008008A1">
            <w:pPr>
              <w:widowControl w:val="0"/>
              <w:autoSpaceDE w:val="0"/>
              <w:autoSpaceDN w:val="0"/>
              <w:adjustRightInd w:val="0"/>
              <w:jc w:val="right"/>
            </w:pPr>
            <w:r w:rsidRPr="0053587F">
              <w:t>42</w:t>
            </w:r>
          </w:p>
        </w:tc>
        <w:tc>
          <w:tcPr>
            <w:tcW w:w="1332" w:type="dxa"/>
          </w:tcPr>
          <w:p w:rsidR="008008A1" w:rsidRPr="0053587F" w:rsidRDefault="008008A1" w:rsidP="008008A1">
            <w:pPr>
              <w:widowControl w:val="0"/>
              <w:autoSpaceDE w:val="0"/>
              <w:autoSpaceDN w:val="0"/>
              <w:adjustRightInd w:val="0"/>
              <w:jc w:val="right"/>
            </w:pPr>
            <w:r w:rsidRPr="0053587F">
              <w:t>25</w:t>
            </w:r>
          </w:p>
        </w:tc>
        <w:tc>
          <w:tcPr>
            <w:tcW w:w="1540" w:type="dxa"/>
          </w:tcPr>
          <w:p w:rsidR="008008A1" w:rsidRPr="0053587F" w:rsidRDefault="008008A1" w:rsidP="008008A1">
            <w:pPr>
              <w:widowControl w:val="0"/>
              <w:autoSpaceDE w:val="0"/>
              <w:autoSpaceDN w:val="0"/>
              <w:adjustRightInd w:val="0"/>
              <w:jc w:val="right"/>
            </w:pPr>
            <w:r w:rsidRPr="0053587F">
              <w:t>2580</w:t>
            </w:r>
          </w:p>
        </w:tc>
      </w:tr>
      <w:tr w:rsidR="008008A1" w:rsidRPr="0053587F" w:rsidTr="00545DDE">
        <w:trPr>
          <w:jc w:val="center"/>
        </w:trPr>
        <w:tc>
          <w:tcPr>
            <w:tcW w:w="1168" w:type="dxa"/>
          </w:tcPr>
          <w:p w:rsidR="008008A1" w:rsidRPr="0053587F" w:rsidRDefault="008008A1" w:rsidP="008008A1">
            <w:pPr>
              <w:widowControl w:val="0"/>
              <w:autoSpaceDE w:val="0"/>
              <w:autoSpaceDN w:val="0"/>
              <w:adjustRightInd w:val="0"/>
            </w:pPr>
            <w:r w:rsidRPr="0053587F">
              <w:t>2024-2025</w:t>
            </w:r>
          </w:p>
        </w:tc>
        <w:tc>
          <w:tcPr>
            <w:tcW w:w="1754" w:type="dxa"/>
          </w:tcPr>
          <w:p w:rsidR="008008A1" w:rsidRPr="0053587F" w:rsidRDefault="008008A1" w:rsidP="008008A1">
            <w:pPr>
              <w:widowControl w:val="0"/>
              <w:autoSpaceDE w:val="0"/>
              <w:autoSpaceDN w:val="0"/>
              <w:adjustRightInd w:val="0"/>
              <w:jc w:val="right"/>
              <w:rPr>
                <w:lang w:eastAsia="en-US"/>
              </w:rPr>
            </w:pPr>
            <w:r w:rsidRPr="0053587F">
              <w:rPr>
                <w:lang w:eastAsia="en-US"/>
              </w:rPr>
              <w:t>0</w:t>
            </w:r>
          </w:p>
        </w:tc>
        <w:tc>
          <w:tcPr>
            <w:tcW w:w="1772" w:type="dxa"/>
          </w:tcPr>
          <w:p w:rsidR="008008A1" w:rsidRPr="0053587F" w:rsidRDefault="008008A1" w:rsidP="008008A1">
            <w:pPr>
              <w:widowControl w:val="0"/>
              <w:autoSpaceDE w:val="0"/>
              <w:autoSpaceDN w:val="0"/>
              <w:adjustRightInd w:val="0"/>
              <w:jc w:val="right"/>
            </w:pPr>
            <w:r w:rsidRPr="0053587F">
              <w:t>5</w:t>
            </w:r>
          </w:p>
        </w:tc>
        <w:tc>
          <w:tcPr>
            <w:tcW w:w="2031" w:type="dxa"/>
          </w:tcPr>
          <w:p w:rsidR="008008A1" w:rsidRPr="0053587F" w:rsidRDefault="008008A1" w:rsidP="008008A1">
            <w:pPr>
              <w:widowControl w:val="0"/>
              <w:autoSpaceDE w:val="0"/>
              <w:autoSpaceDN w:val="0"/>
              <w:adjustRightInd w:val="0"/>
              <w:jc w:val="right"/>
            </w:pPr>
            <w:r w:rsidRPr="0053587F">
              <w:t>42</w:t>
            </w:r>
          </w:p>
        </w:tc>
        <w:tc>
          <w:tcPr>
            <w:tcW w:w="1332" w:type="dxa"/>
          </w:tcPr>
          <w:p w:rsidR="008008A1" w:rsidRPr="0053587F" w:rsidRDefault="008008A1" w:rsidP="008008A1">
            <w:pPr>
              <w:widowControl w:val="0"/>
              <w:autoSpaceDE w:val="0"/>
              <w:autoSpaceDN w:val="0"/>
              <w:adjustRightInd w:val="0"/>
              <w:jc w:val="right"/>
            </w:pPr>
            <w:r w:rsidRPr="0053587F">
              <w:t>18</w:t>
            </w:r>
          </w:p>
        </w:tc>
        <w:tc>
          <w:tcPr>
            <w:tcW w:w="1540" w:type="dxa"/>
          </w:tcPr>
          <w:p w:rsidR="008008A1" w:rsidRPr="0053587F" w:rsidRDefault="008008A1" w:rsidP="008008A1">
            <w:pPr>
              <w:widowControl w:val="0"/>
              <w:autoSpaceDE w:val="0"/>
              <w:autoSpaceDN w:val="0"/>
              <w:adjustRightInd w:val="0"/>
              <w:jc w:val="right"/>
            </w:pPr>
            <w:r w:rsidRPr="0053587F">
              <w:t>2984</w:t>
            </w:r>
          </w:p>
        </w:tc>
      </w:tr>
    </w:tbl>
    <w:p w:rsidR="008008A1" w:rsidRPr="0053587F" w:rsidRDefault="008008A1" w:rsidP="008008A1">
      <w:pPr>
        <w:widowControl w:val="0"/>
        <w:autoSpaceDE w:val="0"/>
        <w:autoSpaceDN w:val="0"/>
        <w:adjustRightInd w:val="0"/>
        <w:ind w:firstLine="567"/>
        <w:jc w:val="both"/>
      </w:pPr>
    </w:p>
    <w:p w:rsidR="008008A1" w:rsidRPr="0053587F" w:rsidRDefault="008008A1" w:rsidP="008008A1">
      <w:pPr>
        <w:widowControl w:val="0"/>
        <w:autoSpaceDE w:val="0"/>
        <w:autoSpaceDN w:val="0"/>
        <w:adjustRightInd w:val="0"/>
        <w:ind w:firstLine="567"/>
        <w:jc w:val="both"/>
        <w:rPr>
          <w:bCs/>
        </w:rPr>
      </w:pPr>
      <w:r w:rsidRPr="0053587F">
        <w:rPr>
          <w:bCs/>
        </w:rPr>
        <w:t>На базе ДЮСШ традиционно проводятся следующие спортивные мероприятия:</w:t>
      </w:r>
    </w:p>
    <w:p w:rsidR="008008A1" w:rsidRPr="0053587F" w:rsidRDefault="008008A1" w:rsidP="00293E12">
      <w:pPr>
        <w:widowControl w:val="0"/>
        <w:numPr>
          <w:ilvl w:val="0"/>
          <w:numId w:val="6"/>
        </w:numPr>
        <w:autoSpaceDE w:val="0"/>
        <w:autoSpaceDN w:val="0"/>
        <w:adjustRightInd w:val="0"/>
        <w:ind w:left="426" w:firstLine="567"/>
        <w:jc w:val="both"/>
        <w:rPr>
          <w:bCs/>
        </w:rPr>
      </w:pPr>
      <w:r w:rsidRPr="0053587F">
        <w:rPr>
          <w:bCs/>
        </w:rPr>
        <w:t>День Здоровья, посвященный Дню Знаний;</w:t>
      </w:r>
    </w:p>
    <w:p w:rsidR="008008A1" w:rsidRPr="0053587F" w:rsidRDefault="008008A1" w:rsidP="00293E12">
      <w:pPr>
        <w:widowControl w:val="0"/>
        <w:numPr>
          <w:ilvl w:val="0"/>
          <w:numId w:val="6"/>
        </w:numPr>
        <w:autoSpaceDE w:val="0"/>
        <w:autoSpaceDN w:val="0"/>
        <w:adjustRightInd w:val="0"/>
        <w:ind w:left="426" w:firstLine="567"/>
        <w:jc w:val="both"/>
        <w:rPr>
          <w:bCs/>
        </w:rPr>
      </w:pPr>
      <w:r w:rsidRPr="0053587F">
        <w:rPr>
          <w:bCs/>
        </w:rPr>
        <w:t>Первенство ДЮСШ по силовому троеборью;</w:t>
      </w:r>
    </w:p>
    <w:p w:rsidR="008008A1" w:rsidRPr="0053587F" w:rsidRDefault="008008A1" w:rsidP="00293E12">
      <w:pPr>
        <w:widowControl w:val="0"/>
        <w:numPr>
          <w:ilvl w:val="0"/>
          <w:numId w:val="6"/>
        </w:numPr>
        <w:autoSpaceDE w:val="0"/>
        <w:autoSpaceDN w:val="0"/>
        <w:adjustRightInd w:val="0"/>
        <w:ind w:left="426" w:firstLine="567"/>
        <w:jc w:val="both"/>
        <w:rPr>
          <w:bCs/>
        </w:rPr>
      </w:pPr>
      <w:r w:rsidRPr="0053587F">
        <w:rPr>
          <w:bCs/>
        </w:rPr>
        <w:t>Турнир по волейболу, посвященный Дню Учителя;</w:t>
      </w:r>
    </w:p>
    <w:p w:rsidR="008008A1" w:rsidRPr="0053587F" w:rsidRDefault="008008A1" w:rsidP="00293E12">
      <w:pPr>
        <w:widowControl w:val="0"/>
        <w:numPr>
          <w:ilvl w:val="0"/>
          <w:numId w:val="6"/>
        </w:numPr>
        <w:autoSpaceDE w:val="0"/>
        <w:autoSpaceDN w:val="0"/>
        <w:adjustRightInd w:val="0"/>
        <w:ind w:left="426" w:firstLine="567"/>
        <w:jc w:val="both"/>
        <w:rPr>
          <w:bCs/>
        </w:rPr>
      </w:pPr>
      <w:r w:rsidRPr="0053587F">
        <w:rPr>
          <w:bCs/>
        </w:rPr>
        <w:t>Турнир по футболу «Юная звезда»;</w:t>
      </w:r>
    </w:p>
    <w:p w:rsidR="008008A1" w:rsidRPr="0053587F" w:rsidRDefault="008008A1" w:rsidP="00293E12">
      <w:pPr>
        <w:widowControl w:val="0"/>
        <w:numPr>
          <w:ilvl w:val="0"/>
          <w:numId w:val="6"/>
        </w:numPr>
        <w:autoSpaceDE w:val="0"/>
        <w:autoSpaceDN w:val="0"/>
        <w:adjustRightInd w:val="0"/>
        <w:ind w:left="426" w:firstLine="567"/>
        <w:jc w:val="both"/>
        <w:rPr>
          <w:bCs/>
        </w:rPr>
      </w:pPr>
      <w:r w:rsidRPr="0053587F">
        <w:rPr>
          <w:bCs/>
        </w:rPr>
        <w:t>Соревнования по футболу, волейболу, настольному теннису, посвященные Дню народного Единства;</w:t>
      </w:r>
    </w:p>
    <w:p w:rsidR="008008A1" w:rsidRPr="0053587F" w:rsidRDefault="008008A1" w:rsidP="00293E12">
      <w:pPr>
        <w:widowControl w:val="0"/>
        <w:numPr>
          <w:ilvl w:val="0"/>
          <w:numId w:val="6"/>
        </w:numPr>
        <w:autoSpaceDE w:val="0"/>
        <w:autoSpaceDN w:val="0"/>
        <w:adjustRightInd w:val="0"/>
        <w:ind w:left="426" w:firstLine="567"/>
        <w:jc w:val="both"/>
        <w:rPr>
          <w:bCs/>
        </w:rPr>
      </w:pPr>
      <w:r w:rsidRPr="0053587F">
        <w:rPr>
          <w:bCs/>
        </w:rPr>
        <w:t>Муниципальный конкурс «Я люблю футбол!»;</w:t>
      </w:r>
    </w:p>
    <w:p w:rsidR="008008A1" w:rsidRPr="0053587F" w:rsidRDefault="008008A1" w:rsidP="00293E12">
      <w:pPr>
        <w:widowControl w:val="0"/>
        <w:numPr>
          <w:ilvl w:val="0"/>
          <w:numId w:val="6"/>
        </w:numPr>
        <w:autoSpaceDE w:val="0"/>
        <w:autoSpaceDN w:val="0"/>
        <w:adjustRightInd w:val="0"/>
        <w:spacing w:line="276" w:lineRule="auto"/>
        <w:ind w:left="426" w:firstLine="567"/>
        <w:jc w:val="both"/>
        <w:rPr>
          <w:bCs/>
        </w:rPr>
      </w:pPr>
      <w:r w:rsidRPr="0053587F">
        <w:rPr>
          <w:bCs/>
        </w:rPr>
        <w:t>Муниципальный конкурс «Спорт. Танцы. Здоровье»;</w:t>
      </w:r>
    </w:p>
    <w:p w:rsidR="008008A1" w:rsidRPr="0053587F" w:rsidRDefault="008008A1" w:rsidP="00293E12">
      <w:pPr>
        <w:widowControl w:val="0"/>
        <w:numPr>
          <w:ilvl w:val="0"/>
          <w:numId w:val="6"/>
        </w:numPr>
        <w:autoSpaceDE w:val="0"/>
        <w:autoSpaceDN w:val="0"/>
        <w:adjustRightInd w:val="0"/>
        <w:spacing w:line="276" w:lineRule="auto"/>
        <w:ind w:left="426" w:firstLine="567"/>
        <w:jc w:val="both"/>
        <w:rPr>
          <w:bCs/>
        </w:rPr>
      </w:pPr>
      <w:r w:rsidRPr="0053587F">
        <w:rPr>
          <w:bCs/>
        </w:rPr>
        <w:t>Новогодние соревнования по атлетизму, баскетболу, волейболу, мини – футболу и настольному теннису;</w:t>
      </w:r>
    </w:p>
    <w:p w:rsidR="008008A1" w:rsidRPr="0053587F" w:rsidRDefault="008008A1" w:rsidP="00293E12">
      <w:pPr>
        <w:widowControl w:val="0"/>
        <w:numPr>
          <w:ilvl w:val="0"/>
          <w:numId w:val="6"/>
        </w:numPr>
        <w:autoSpaceDE w:val="0"/>
        <w:autoSpaceDN w:val="0"/>
        <w:adjustRightInd w:val="0"/>
        <w:spacing w:line="276" w:lineRule="auto"/>
        <w:ind w:left="426" w:firstLine="567"/>
        <w:jc w:val="both"/>
        <w:rPr>
          <w:bCs/>
        </w:rPr>
      </w:pPr>
      <w:r w:rsidRPr="0053587F">
        <w:rPr>
          <w:bCs/>
        </w:rPr>
        <w:t>Спартакиада школьников района.</w:t>
      </w:r>
    </w:p>
    <w:p w:rsidR="008008A1" w:rsidRPr="0053587F" w:rsidRDefault="008008A1" w:rsidP="008008A1">
      <w:pPr>
        <w:widowControl w:val="0"/>
        <w:autoSpaceDE w:val="0"/>
        <w:autoSpaceDN w:val="0"/>
        <w:adjustRightInd w:val="0"/>
        <w:ind w:firstLine="567"/>
        <w:jc w:val="both"/>
        <w:rPr>
          <w:bCs/>
        </w:rPr>
      </w:pPr>
      <w:r w:rsidRPr="0053587F">
        <w:rPr>
          <w:bCs/>
        </w:rPr>
        <w:t>На базе ДЮСШ организован муниципальный центр тестирования ГТО. С целью популяризации ГТО на базе спортивной школы п. Мама среди работников образовательных организаций Мамско-Чуйского района были организованы и проведены осенние и зимние соревнования всероссийского комплекса "Готов к труду и обороне". Среди участников 3 детских сада, 4 школы и одно учреждение дополнительного образования.</w:t>
      </w:r>
    </w:p>
    <w:p w:rsidR="003A47CD" w:rsidRDefault="003A47CD" w:rsidP="008008A1">
      <w:pPr>
        <w:widowControl w:val="0"/>
        <w:autoSpaceDE w:val="0"/>
        <w:autoSpaceDN w:val="0"/>
        <w:adjustRightInd w:val="0"/>
        <w:ind w:firstLine="567"/>
        <w:jc w:val="both"/>
        <w:rPr>
          <w:bCs/>
        </w:rPr>
      </w:pPr>
    </w:p>
    <w:p w:rsidR="008008A1" w:rsidRPr="0053587F" w:rsidRDefault="008008A1" w:rsidP="008008A1">
      <w:pPr>
        <w:widowControl w:val="0"/>
        <w:autoSpaceDE w:val="0"/>
        <w:autoSpaceDN w:val="0"/>
        <w:adjustRightInd w:val="0"/>
        <w:ind w:firstLine="567"/>
        <w:jc w:val="both"/>
      </w:pPr>
      <w:r w:rsidRPr="0053587F">
        <w:t xml:space="preserve">Соревнования любого уровня начинаются с построения команд, звучания Гимна России, подъема Государственного флага РФ, приветственного слова организаторов, ознакомление участников с положением, инструктажами по ТБ, с обязательным подведением итогов соревнований. Результаты выступления спортсменов на соревнованиях зависят от целого ряда факторов как объективных, так и субъективных: степени готовности спортсменов, технической подготовленности выбранной тактики, уровня физической подготовки, от качества спортивного инвентаря, работы тренера и т.д. </w:t>
      </w:r>
    </w:p>
    <w:p w:rsidR="008008A1" w:rsidRPr="0053587F" w:rsidRDefault="008008A1" w:rsidP="008008A1">
      <w:pPr>
        <w:widowControl w:val="0"/>
        <w:autoSpaceDE w:val="0"/>
        <w:autoSpaceDN w:val="0"/>
        <w:adjustRightInd w:val="0"/>
        <w:ind w:firstLine="567"/>
        <w:jc w:val="both"/>
      </w:pPr>
      <w:r w:rsidRPr="0053587F">
        <w:t xml:space="preserve">Проблемой в ДЮСШ является отсутствие опыта участия в соревнованиях более высокого ранга, чем школьные и районные соревнования. Школа не имеет финансовой возможности для выезда спортивных команд в другие районы, кроме соседнего Бодайбинского района. </w:t>
      </w:r>
    </w:p>
    <w:p w:rsidR="008008A1" w:rsidRPr="0053587F" w:rsidRDefault="008008A1" w:rsidP="008008A1">
      <w:pPr>
        <w:widowControl w:val="0"/>
        <w:autoSpaceDE w:val="0"/>
        <w:autoSpaceDN w:val="0"/>
        <w:adjustRightInd w:val="0"/>
        <w:ind w:firstLine="567"/>
        <w:jc w:val="both"/>
        <w:rPr>
          <w:bCs/>
        </w:rPr>
      </w:pPr>
    </w:p>
    <w:p w:rsidR="008008A1" w:rsidRPr="0053587F" w:rsidRDefault="008008A1" w:rsidP="008008A1">
      <w:pPr>
        <w:widowControl w:val="0"/>
        <w:autoSpaceDE w:val="0"/>
        <w:autoSpaceDN w:val="0"/>
        <w:adjustRightInd w:val="0"/>
        <w:ind w:firstLine="567"/>
        <w:jc w:val="center"/>
        <w:rPr>
          <w:b/>
          <w:bCs/>
        </w:rPr>
      </w:pPr>
      <w:r w:rsidRPr="0053587F">
        <w:rPr>
          <w:b/>
          <w:bCs/>
        </w:rPr>
        <w:t>МКУ ДО «Мамско-Чуйский районный Дом детского творчества»</w:t>
      </w:r>
    </w:p>
    <w:p w:rsidR="008008A1" w:rsidRPr="0053587F" w:rsidRDefault="008008A1" w:rsidP="008008A1">
      <w:pPr>
        <w:widowControl w:val="0"/>
        <w:autoSpaceDE w:val="0"/>
        <w:autoSpaceDN w:val="0"/>
        <w:adjustRightInd w:val="0"/>
        <w:ind w:firstLine="567"/>
        <w:jc w:val="both"/>
      </w:pPr>
      <w:r w:rsidRPr="0053587F">
        <w:t xml:space="preserve">В 2024-2025 учебном году образовательный процесс РДДТ был более эффективным, нежели в прошедшем учебном году. Содержательный и эстетический уровень проводимых мероприятий повысился, к концу учебного года увеличилось количество детей, посещающих РДДТ за счет вновь открытых программ и привлечения специалистов. </w:t>
      </w:r>
    </w:p>
    <w:p w:rsidR="008008A1" w:rsidRPr="0053587F" w:rsidRDefault="008008A1" w:rsidP="008008A1">
      <w:pPr>
        <w:keepNext/>
      </w:pPr>
    </w:p>
    <w:p w:rsidR="008008A1" w:rsidRPr="0053587F" w:rsidRDefault="008008A1" w:rsidP="008008A1">
      <w:pPr>
        <w:keepNext/>
        <w:jc w:val="center"/>
        <w:rPr>
          <w:bCs/>
          <w:lang w:eastAsia="en-US"/>
        </w:rPr>
      </w:pPr>
      <w:r w:rsidRPr="0053587F">
        <w:rPr>
          <w:bCs/>
          <w:lang w:eastAsia="en-US"/>
        </w:rPr>
        <w:t>Сводные данные по количеству проведенных мероприятий в РДДТ:</w:t>
      </w:r>
    </w:p>
    <w:tbl>
      <w:tblPr>
        <w:tblW w:w="969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5" w:type="dxa"/>
          <w:right w:w="55" w:type="dxa"/>
        </w:tblCellMar>
        <w:tblLook w:val="04A0" w:firstRow="1" w:lastRow="0" w:firstColumn="1" w:lastColumn="0" w:noHBand="0" w:noVBand="1"/>
      </w:tblPr>
      <w:tblGrid>
        <w:gridCol w:w="1134"/>
        <w:gridCol w:w="1177"/>
        <w:gridCol w:w="1492"/>
        <w:gridCol w:w="1696"/>
        <w:gridCol w:w="1329"/>
        <w:gridCol w:w="1677"/>
        <w:gridCol w:w="1192"/>
      </w:tblGrid>
      <w:tr w:rsidR="008008A1" w:rsidRPr="0053587F" w:rsidTr="008008A1">
        <w:trPr>
          <w:jc w:val="center"/>
        </w:trPr>
        <w:tc>
          <w:tcPr>
            <w:tcW w:w="1134" w:type="dxa"/>
            <w:vMerge w:val="restart"/>
          </w:tcPr>
          <w:p w:rsidR="008008A1" w:rsidRPr="003A47CD" w:rsidRDefault="008008A1" w:rsidP="008008A1">
            <w:pPr>
              <w:widowControl w:val="0"/>
              <w:autoSpaceDE w:val="0"/>
              <w:autoSpaceDN w:val="0"/>
              <w:adjustRightInd w:val="0"/>
              <w:jc w:val="center"/>
              <w:rPr>
                <w:sz w:val="20"/>
                <w:szCs w:val="20"/>
                <w:lang w:eastAsia="en-US"/>
              </w:rPr>
            </w:pPr>
            <w:r w:rsidRPr="003A47CD">
              <w:rPr>
                <w:sz w:val="20"/>
                <w:szCs w:val="20"/>
              </w:rPr>
              <w:t>Учебный год</w:t>
            </w:r>
          </w:p>
        </w:tc>
        <w:tc>
          <w:tcPr>
            <w:tcW w:w="7371" w:type="dxa"/>
            <w:gridSpan w:val="5"/>
          </w:tcPr>
          <w:p w:rsidR="008008A1" w:rsidRPr="003A47CD" w:rsidRDefault="008008A1" w:rsidP="008008A1">
            <w:pPr>
              <w:widowControl w:val="0"/>
              <w:autoSpaceDE w:val="0"/>
              <w:autoSpaceDN w:val="0"/>
              <w:adjustRightInd w:val="0"/>
              <w:jc w:val="center"/>
              <w:rPr>
                <w:sz w:val="20"/>
                <w:szCs w:val="20"/>
              </w:rPr>
            </w:pPr>
            <w:r w:rsidRPr="003A47CD">
              <w:rPr>
                <w:sz w:val="20"/>
                <w:szCs w:val="20"/>
              </w:rPr>
              <w:t xml:space="preserve">Количество мероприятий по уровню, ед. </w:t>
            </w:r>
          </w:p>
        </w:tc>
        <w:tc>
          <w:tcPr>
            <w:tcW w:w="1192" w:type="dxa"/>
            <w:vMerge w:val="restart"/>
          </w:tcPr>
          <w:p w:rsidR="008008A1" w:rsidRPr="003A47CD" w:rsidRDefault="008008A1" w:rsidP="008008A1">
            <w:pPr>
              <w:widowControl w:val="0"/>
              <w:autoSpaceDE w:val="0"/>
              <w:autoSpaceDN w:val="0"/>
              <w:adjustRightInd w:val="0"/>
              <w:jc w:val="center"/>
              <w:rPr>
                <w:sz w:val="20"/>
                <w:szCs w:val="20"/>
              </w:rPr>
            </w:pPr>
            <w:r w:rsidRPr="003A47CD">
              <w:rPr>
                <w:sz w:val="20"/>
                <w:szCs w:val="20"/>
              </w:rPr>
              <w:t>Количество</w:t>
            </w:r>
          </w:p>
          <w:p w:rsidR="008008A1" w:rsidRPr="003A47CD" w:rsidRDefault="008008A1" w:rsidP="008008A1">
            <w:pPr>
              <w:widowControl w:val="0"/>
              <w:autoSpaceDE w:val="0"/>
              <w:autoSpaceDN w:val="0"/>
              <w:adjustRightInd w:val="0"/>
              <w:jc w:val="center"/>
              <w:rPr>
                <w:sz w:val="20"/>
                <w:szCs w:val="20"/>
                <w:lang w:eastAsia="en-US"/>
              </w:rPr>
            </w:pPr>
            <w:r w:rsidRPr="003A47CD">
              <w:rPr>
                <w:sz w:val="20"/>
                <w:szCs w:val="20"/>
              </w:rPr>
              <w:t>участников (охват), чел.</w:t>
            </w:r>
          </w:p>
        </w:tc>
      </w:tr>
      <w:tr w:rsidR="008008A1" w:rsidRPr="0053587F" w:rsidTr="008008A1">
        <w:trPr>
          <w:jc w:val="center"/>
        </w:trPr>
        <w:tc>
          <w:tcPr>
            <w:tcW w:w="1134" w:type="dxa"/>
            <w:vMerge/>
          </w:tcPr>
          <w:p w:rsidR="008008A1" w:rsidRPr="003A47CD" w:rsidRDefault="008008A1" w:rsidP="008008A1">
            <w:pPr>
              <w:widowControl w:val="0"/>
              <w:autoSpaceDE w:val="0"/>
              <w:autoSpaceDN w:val="0"/>
              <w:adjustRightInd w:val="0"/>
              <w:jc w:val="center"/>
              <w:rPr>
                <w:sz w:val="20"/>
                <w:szCs w:val="20"/>
              </w:rPr>
            </w:pPr>
          </w:p>
        </w:tc>
        <w:tc>
          <w:tcPr>
            <w:tcW w:w="1177" w:type="dxa"/>
          </w:tcPr>
          <w:p w:rsidR="008008A1" w:rsidRPr="003A47CD" w:rsidRDefault="008008A1" w:rsidP="008008A1">
            <w:pPr>
              <w:widowControl w:val="0"/>
              <w:autoSpaceDE w:val="0"/>
              <w:autoSpaceDN w:val="0"/>
              <w:adjustRightInd w:val="0"/>
              <w:jc w:val="center"/>
              <w:rPr>
                <w:sz w:val="20"/>
                <w:szCs w:val="20"/>
                <w:lang w:eastAsia="en-US"/>
              </w:rPr>
            </w:pPr>
            <w:r w:rsidRPr="003A47CD">
              <w:rPr>
                <w:sz w:val="20"/>
                <w:szCs w:val="20"/>
                <w:lang w:eastAsia="en-US"/>
              </w:rPr>
              <w:t>Региональный</w:t>
            </w:r>
          </w:p>
        </w:tc>
        <w:tc>
          <w:tcPr>
            <w:tcW w:w="1492" w:type="dxa"/>
          </w:tcPr>
          <w:p w:rsidR="008008A1" w:rsidRPr="003A47CD" w:rsidRDefault="008008A1" w:rsidP="008008A1">
            <w:pPr>
              <w:widowControl w:val="0"/>
              <w:autoSpaceDE w:val="0"/>
              <w:autoSpaceDN w:val="0"/>
              <w:adjustRightInd w:val="0"/>
              <w:jc w:val="center"/>
              <w:rPr>
                <w:sz w:val="20"/>
                <w:szCs w:val="20"/>
              </w:rPr>
            </w:pPr>
            <w:r w:rsidRPr="003A47CD">
              <w:rPr>
                <w:sz w:val="20"/>
                <w:szCs w:val="20"/>
              </w:rPr>
              <w:t>Межрайонный</w:t>
            </w:r>
          </w:p>
        </w:tc>
        <w:tc>
          <w:tcPr>
            <w:tcW w:w="1696" w:type="dxa"/>
          </w:tcPr>
          <w:p w:rsidR="008008A1" w:rsidRPr="003A47CD" w:rsidRDefault="008008A1" w:rsidP="008008A1">
            <w:pPr>
              <w:widowControl w:val="0"/>
              <w:autoSpaceDE w:val="0"/>
              <w:autoSpaceDN w:val="0"/>
              <w:adjustRightInd w:val="0"/>
              <w:jc w:val="center"/>
              <w:rPr>
                <w:sz w:val="20"/>
                <w:szCs w:val="20"/>
              </w:rPr>
            </w:pPr>
            <w:r w:rsidRPr="003A47CD">
              <w:rPr>
                <w:sz w:val="20"/>
                <w:szCs w:val="20"/>
              </w:rPr>
              <w:t>Муниципальный</w:t>
            </w:r>
          </w:p>
        </w:tc>
        <w:tc>
          <w:tcPr>
            <w:tcW w:w="1329" w:type="dxa"/>
          </w:tcPr>
          <w:p w:rsidR="008008A1" w:rsidRPr="003A47CD" w:rsidRDefault="008008A1" w:rsidP="008008A1">
            <w:pPr>
              <w:widowControl w:val="0"/>
              <w:autoSpaceDE w:val="0"/>
              <w:autoSpaceDN w:val="0"/>
              <w:adjustRightInd w:val="0"/>
              <w:jc w:val="center"/>
              <w:rPr>
                <w:sz w:val="20"/>
                <w:szCs w:val="20"/>
              </w:rPr>
            </w:pPr>
            <w:r w:rsidRPr="003A47CD">
              <w:rPr>
                <w:sz w:val="20"/>
                <w:szCs w:val="20"/>
              </w:rPr>
              <w:t xml:space="preserve">Учрежденческий </w:t>
            </w:r>
          </w:p>
        </w:tc>
        <w:tc>
          <w:tcPr>
            <w:tcW w:w="1677" w:type="dxa"/>
          </w:tcPr>
          <w:p w:rsidR="008008A1" w:rsidRPr="003A47CD" w:rsidRDefault="008008A1" w:rsidP="008008A1">
            <w:pPr>
              <w:widowControl w:val="0"/>
              <w:autoSpaceDE w:val="0"/>
              <w:autoSpaceDN w:val="0"/>
              <w:adjustRightInd w:val="0"/>
              <w:jc w:val="center"/>
              <w:rPr>
                <w:sz w:val="20"/>
                <w:szCs w:val="20"/>
              </w:rPr>
            </w:pPr>
            <w:r w:rsidRPr="003A47CD">
              <w:rPr>
                <w:sz w:val="20"/>
                <w:szCs w:val="20"/>
              </w:rPr>
              <w:t>Всероссийский</w:t>
            </w:r>
          </w:p>
          <w:p w:rsidR="008008A1" w:rsidRPr="003A47CD" w:rsidRDefault="008008A1" w:rsidP="008008A1">
            <w:pPr>
              <w:widowControl w:val="0"/>
              <w:autoSpaceDE w:val="0"/>
              <w:autoSpaceDN w:val="0"/>
              <w:adjustRightInd w:val="0"/>
              <w:jc w:val="center"/>
              <w:rPr>
                <w:sz w:val="20"/>
                <w:szCs w:val="20"/>
              </w:rPr>
            </w:pPr>
            <w:r w:rsidRPr="003A47CD">
              <w:rPr>
                <w:sz w:val="20"/>
                <w:szCs w:val="20"/>
              </w:rPr>
              <w:t xml:space="preserve">/международный </w:t>
            </w:r>
          </w:p>
        </w:tc>
        <w:tc>
          <w:tcPr>
            <w:tcW w:w="1192" w:type="dxa"/>
            <w:vMerge/>
          </w:tcPr>
          <w:p w:rsidR="008008A1" w:rsidRPr="003A47CD" w:rsidRDefault="008008A1" w:rsidP="008008A1">
            <w:pPr>
              <w:widowControl w:val="0"/>
              <w:autoSpaceDE w:val="0"/>
              <w:autoSpaceDN w:val="0"/>
              <w:adjustRightInd w:val="0"/>
              <w:jc w:val="center"/>
              <w:rPr>
                <w:sz w:val="20"/>
                <w:szCs w:val="20"/>
              </w:rPr>
            </w:pPr>
          </w:p>
        </w:tc>
      </w:tr>
      <w:tr w:rsidR="008008A1" w:rsidRPr="0053587F" w:rsidTr="008008A1">
        <w:trPr>
          <w:jc w:val="center"/>
        </w:trPr>
        <w:tc>
          <w:tcPr>
            <w:tcW w:w="1134" w:type="dxa"/>
          </w:tcPr>
          <w:p w:rsidR="008008A1" w:rsidRPr="003A47CD" w:rsidRDefault="008008A1" w:rsidP="008008A1">
            <w:pPr>
              <w:widowControl w:val="0"/>
              <w:autoSpaceDE w:val="0"/>
              <w:autoSpaceDN w:val="0"/>
              <w:adjustRightInd w:val="0"/>
              <w:rPr>
                <w:sz w:val="20"/>
                <w:szCs w:val="20"/>
                <w:lang w:eastAsia="en-US"/>
              </w:rPr>
            </w:pPr>
            <w:r w:rsidRPr="003A47CD">
              <w:rPr>
                <w:sz w:val="20"/>
                <w:szCs w:val="20"/>
                <w:lang w:eastAsia="en-US"/>
              </w:rPr>
              <w:t>2023-2024</w:t>
            </w:r>
          </w:p>
        </w:tc>
        <w:tc>
          <w:tcPr>
            <w:tcW w:w="1177" w:type="dxa"/>
          </w:tcPr>
          <w:p w:rsidR="008008A1" w:rsidRPr="003A47CD" w:rsidRDefault="008008A1" w:rsidP="008008A1">
            <w:pPr>
              <w:widowControl w:val="0"/>
              <w:autoSpaceDE w:val="0"/>
              <w:autoSpaceDN w:val="0"/>
              <w:adjustRightInd w:val="0"/>
              <w:rPr>
                <w:sz w:val="20"/>
                <w:szCs w:val="20"/>
                <w:lang w:eastAsia="en-US"/>
              </w:rPr>
            </w:pPr>
            <w:r w:rsidRPr="003A47CD">
              <w:rPr>
                <w:sz w:val="20"/>
                <w:szCs w:val="20"/>
                <w:lang w:eastAsia="en-US"/>
              </w:rPr>
              <w:t>8</w:t>
            </w:r>
          </w:p>
        </w:tc>
        <w:tc>
          <w:tcPr>
            <w:tcW w:w="1492" w:type="dxa"/>
          </w:tcPr>
          <w:p w:rsidR="008008A1" w:rsidRPr="003A47CD" w:rsidRDefault="008008A1" w:rsidP="008008A1">
            <w:pPr>
              <w:widowControl w:val="0"/>
              <w:autoSpaceDE w:val="0"/>
              <w:autoSpaceDN w:val="0"/>
              <w:adjustRightInd w:val="0"/>
              <w:rPr>
                <w:sz w:val="20"/>
                <w:szCs w:val="20"/>
                <w:lang w:eastAsia="en-US"/>
              </w:rPr>
            </w:pPr>
            <w:r w:rsidRPr="003A47CD">
              <w:rPr>
                <w:sz w:val="20"/>
                <w:szCs w:val="20"/>
                <w:lang w:eastAsia="en-US"/>
              </w:rPr>
              <w:t>1</w:t>
            </w:r>
          </w:p>
        </w:tc>
        <w:tc>
          <w:tcPr>
            <w:tcW w:w="1696" w:type="dxa"/>
          </w:tcPr>
          <w:p w:rsidR="008008A1" w:rsidRPr="003A47CD" w:rsidRDefault="008008A1" w:rsidP="008008A1">
            <w:pPr>
              <w:widowControl w:val="0"/>
              <w:autoSpaceDE w:val="0"/>
              <w:autoSpaceDN w:val="0"/>
              <w:adjustRightInd w:val="0"/>
              <w:rPr>
                <w:sz w:val="20"/>
                <w:szCs w:val="20"/>
                <w:lang w:eastAsia="en-US"/>
              </w:rPr>
            </w:pPr>
            <w:r w:rsidRPr="003A47CD">
              <w:rPr>
                <w:sz w:val="20"/>
                <w:szCs w:val="20"/>
                <w:lang w:eastAsia="en-US"/>
              </w:rPr>
              <w:t>19</w:t>
            </w:r>
          </w:p>
        </w:tc>
        <w:tc>
          <w:tcPr>
            <w:tcW w:w="1329" w:type="dxa"/>
          </w:tcPr>
          <w:p w:rsidR="008008A1" w:rsidRPr="003A47CD" w:rsidRDefault="008008A1" w:rsidP="008008A1">
            <w:pPr>
              <w:widowControl w:val="0"/>
              <w:autoSpaceDE w:val="0"/>
              <w:autoSpaceDN w:val="0"/>
              <w:adjustRightInd w:val="0"/>
              <w:rPr>
                <w:sz w:val="20"/>
                <w:szCs w:val="20"/>
                <w:lang w:eastAsia="en-US"/>
              </w:rPr>
            </w:pPr>
            <w:r w:rsidRPr="003A47CD">
              <w:rPr>
                <w:sz w:val="20"/>
                <w:szCs w:val="20"/>
                <w:lang w:eastAsia="en-US"/>
              </w:rPr>
              <w:t>20</w:t>
            </w:r>
          </w:p>
        </w:tc>
        <w:tc>
          <w:tcPr>
            <w:tcW w:w="1677" w:type="dxa"/>
          </w:tcPr>
          <w:p w:rsidR="008008A1" w:rsidRPr="003A47CD" w:rsidRDefault="008008A1" w:rsidP="008008A1">
            <w:pPr>
              <w:widowControl w:val="0"/>
              <w:autoSpaceDE w:val="0"/>
              <w:autoSpaceDN w:val="0"/>
              <w:adjustRightInd w:val="0"/>
              <w:rPr>
                <w:sz w:val="20"/>
                <w:szCs w:val="20"/>
                <w:lang w:eastAsia="en-US"/>
              </w:rPr>
            </w:pPr>
            <w:r w:rsidRPr="003A47CD">
              <w:rPr>
                <w:sz w:val="20"/>
                <w:szCs w:val="20"/>
                <w:lang w:eastAsia="en-US"/>
              </w:rPr>
              <w:t>0</w:t>
            </w:r>
          </w:p>
        </w:tc>
        <w:tc>
          <w:tcPr>
            <w:tcW w:w="1192" w:type="dxa"/>
          </w:tcPr>
          <w:p w:rsidR="008008A1" w:rsidRPr="003A47CD" w:rsidRDefault="008008A1" w:rsidP="008008A1">
            <w:pPr>
              <w:widowControl w:val="0"/>
              <w:autoSpaceDE w:val="0"/>
              <w:autoSpaceDN w:val="0"/>
              <w:adjustRightInd w:val="0"/>
              <w:rPr>
                <w:sz w:val="20"/>
                <w:szCs w:val="20"/>
                <w:lang w:eastAsia="en-US"/>
              </w:rPr>
            </w:pPr>
            <w:r w:rsidRPr="003A47CD">
              <w:rPr>
                <w:sz w:val="20"/>
                <w:szCs w:val="20"/>
                <w:lang w:eastAsia="en-US"/>
              </w:rPr>
              <w:t>218</w:t>
            </w:r>
          </w:p>
        </w:tc>
      </w:tr>
      <w:tr w:rsidR="008008A1" w:rsidRPr="0053587F" w:rsidTr="008008A1">
        <w:trPr>
          <w:jc w:val="center"/>
        </w:trPr>
        <w:tc>
          <w:tcPr>
            <w:tcW w:w="1134" w:type="dxa"/>
          </w:tcPr>
          <w:p w:rsidR="008008A1" w:rsidRPr="003A47CD" w:rsidRDefault="008008A1" w:rsidP="008008A1">
            <w:pPr>
              <w:widowControl w:val="0"/>
              <w:autoSpaceDE w:val="0"/>
              <w:autoSpaceDN w:val="0"/>
              <w:adjustRightInd w:val="0"/>
              <w:rPr>
                <w:sz w:val="20"/>
                <w:szCs w:val="20"/>
                <w:lang w:eastAsia="en-US"/>
              </w:rPr>
            </w:pPr>
            <w:r w:rsidRPr="003A47CD">
              <w:rPr>
                <w:sz w:val="20"/>
                <w:szCs w:val="20"/>
                <w:lang w:eastAsia="en-US"/>
              </w:rPr>
              <w:t>2024-2025</w:t>
            </w:r>
          </w:p>
        </w:tc>
        <w:tc>
          <w:tcPr>
            <w:tcW w:w="1177" w:type="dxa"/>
          </w:tcPr>
          <w:p w:rsidR="008008A1" w:rsidRPr="003A47CD" w:rsidRDefault="008008A1" w:rsidP="008008A1">
            <w:pPr>
              <w:widowControl w:val="0"/>
              <w:autoSpaceDE w:val="0"/>
              <w:autoSpaceDN w:val="0"/>
              <w:adjustRightInd w:val="0"/>
              <w:rPr>
                <w:sz w:val="20"/>
                <w:szCs w:val="20"/>
                <w:lang w:eastAsia="en-US"/>
              </w:rPr>
            </w:pPr>
            <w:r w:rsidRPr="003A47CD">
              <w:rPr>
                <w:sz w:val="20"/>
                <w:szCs w:val="20"/>
                <w:lang w:eastAsia="en-US"/>
              </w:rPr>
              <w:t>9</w:t>
            </w:r>
          </w:p>
        </w:tc>
        <w:tc>
          <w:tcPr>
            <w:tcW w:w="1492" w:type="dxa"/>
          </w:tcPr>
          <w:p w:rsidR="008008A1" w:rsidRPr="003A47CD" w:rsidRDefault="008008A1" w:rsidP="008008A1">
            <w:pPr>
              <w:widowControl w:val="0"/>
              <w:autoSpaceDE w:val="0"/>
              <w:autoSpaceDN w:val="0"/>
              <w:adjustRightInd w:val="0"/>
              <w:rPr>
                <w:sz w:val="20"/>
                <w:szCs w:val="20"/>
                <w:lang w:eastAsia="en-US"/>
              </w:rPr>
            </w:pPr>
            <w:r w:rsidRPr="003A47CD">
              <w:rPr>
                <w:sz w:val="20"/>
                <w:szCs w:val="20"/>
                <w:lang w:eastAsia="en-US"/>
              </w:rPr>
              <w:t>4</w:t>
            </w:r>
          </w:p>
        </w:tc>
        <w:tc>
          <w:tcPr>
            <w:tcW w:w="1696" w:type="dxa"/>
          </w:tcPr>
          <w:p w:rsidR="008008A1" w:rsidRPr="003A47CD" w:rsidRDefault="008008A1" w:rsidP="008008A1">
            <w:pPr>
              <w:widowControl w:val="0"/>
              <w:autoSpaceDE w:val="0"/>
              <w:autoSpaceDN w:val="0"/>
              <w:adjustRightInd w:val="0"/>
              <w:rPr>
                <w:sz w:val="20"/>
                <w:szCs w:val="20"/>
                <w:lang w:eastAsia="en-US"/>
              </w:rPr>
            </w:pPr>
            <w:r w:rsidRPr="003A47CD">
              <w:rPr>
                <w:sz w:val="20"/>
                <w:szCs w:val="20"/>
                <w:lang w:eastAsia="en-US"/>
              </w:rPr>
              <w:t>22</w:t>
            </w:r>
          </w:p>
        </w:tc>
        <w:tc>
          <w:tcPr>
            <w:tcW w:w="1329" w:type="dxa"/>
          </w:tcPr>
          <w:p w:rsidR="008008A1" w:rsidRPr="003A47CD" w:rsidRDefault="008008A1" w:rsidP="008008A1">
            <w:pPr>
              <w:widowControl w:val="0"/>
              <w:autoSpaceDE w:val="0"/>
              <w:autoSpaceDN w:val="0"/>
              <w:adjustRightInd w:val="0"/>
              <w:rPr>
                <w:sz w:val="20"/>
                <w:szCs w:val="20"/>
                <w:lang w:eastAsia="en-US"/>
              </w:rPr>
            </w:pPr>
            <w:r w:rsidRPr="003A47CD">
              <w:rPr>
                <w:sz w:val="20"/>
                <w:szCs w:val="20"/>
                <w:lang w:eastAsia="en-US"/>
              </w:rPr>
              <w:t>40</w:t>
            </w:r>
          </w:p>
        </w:tc>
        <w:tc>
          <w:tcPr>
            <w:tcW w:w="1677" w:type="dxa"/>
          </w:tcPr>
          <w:p w:rsidR="008008A1" w:rsidRPr="003A47CD" w:rsidRDefault="008008A1" w:rsidP="008008A1">
            <w:pPr>
              <w:widowControl w:val="0"/>
              <w:autoSpaceDE w:val="0"/>
              <w:autoSpaceDN w:val="0"/>
              <w:adjustRightInd w:val="0"/>
              <w:rPr>
                <w:sz w:val="20"/>
                <w:szCs w:val="20"/>
                <w:lang w:eastAsia="en-US"/>
              </w:rPr>
            </w:pPr>
            <w:r w:rsidRPr="003A47CD">
              <w:rPr>
                <w:sz w:val="20"/>
                <w:szCs w:val="20"/>
                <w:lang w:eastAsia="en-US"/>
              </w:rPr>
              <w:t>21/4</w:t>
            </w:r>
          </w:p>
        </w:tc>
        <w:tc>
          <w:tcPr>
            <w:tcW w:w="1192" w:type="dxa"/>
          </w:tcPr>
          <w:p w:rsidR="008008A1" w:rsidRPr="003A47CD" w:rsidRDefault="00545DDE" w:rsidP="008008A1">
            <w:pPr>
              <w:widowControl w:val="0"/>
              <w:autoSpaceDE w:val="0"/>
              <w:autoSpaceDN w:val="0"/>
              <w:adjustRightInd w:val="0"/>
              <w:rPr>
                <w:sz w:val="20"/>
                <w:szCs w:val="20"/>
                <w:lang w:eastAsia="en-US"/>
              </w:rPr>
            </w:pPr>
            <w:r>
              <w:rPr>
                <w:sz w:val="20"/>
                <w:szCs w:val="20"/>
                <w:lang w:eastAsia="en-US"/>
              </w:rPr>
              <w:t>264</w:t>
            </w:r>
          </w:p>
        </w:tc>
      </w:tr>
    </w:tbl>
    <w:p w:rsidR="008008A1" w:rsidRPr="0053587F" w:rsidRDefault="008008A1" w:rsidP="008008A1">
      <w:pPr>
        <w:widowControl w:val="0"/>
        <w:autoSpaceDE w:val="0"/>
        <w:autoSpaceDN w:val="0"/>
        <w:adjustRightInd w:val="0"/>
        <w:jc w:val="both"/>
      </w:pPr>
    </w:p>
    <w:p w:rsidR="008008A1" w:rsidRPr="0053587F" w:rsidRDefault="008008A1" w:rsidP="008008A1">
      <w:pPr>
        <w:widowControl w:val="0"/>
        <w:autoSpaceDE w:val="0"/>
        <w:autoSpaceDN w:val="0"/>
        <w:adjustRightInd w:val="0"/>
        <w:ind w:firstLine="567"/>
        <w:jc w:val="both"/>
      </w:pPr>
      <w:r w:rsidRPr="0053587F">
        <w:t>Обучающиеся РДДТ показывали результаты в творческих конкурсах. В межмуниципальных соревнованиях по шахматам в г</w:t>
      </w:r>
      <w:r w:rsidR="00545DDE">
        <w:t>.Бодайбо команда шахматистов п.</w:t>
      </w:r>
      <w:r w:rsidRPr="0053587F">
        <w:t>Мама неизменно занимала призовые места.</w:t>
      </w:r>
    </w:p>
    <w:p w:rsidR="008008A1" w:rsidRPr="0053587F" w:rsidRDefault="00545DDE" w:rsidP="008008A1">
      <w:pPr>
        <w:widowControl w:val="0"/>
        <w:autoSpaceDE w:val="0"/>
        <w:autoSpaceDN w:val="0"/>
        <w:adjustRightInd w:val="0"/>
        <w:ind w:firstLine="567"/>
        <w:jc w:val="both"/>
      </w:pPr>
      <w:r>
        <w:t>З</w:t>
      </w:r>
      <w:r w:rsidR="008008A1" w:rsidRPr="0053587F">
        <w:t xml:space="preserve">начима победа активистов первичного отделения РДДТ "Движения Первых" во Всероссийском конкурсе первичных отделений. Конкурс был направлен на поддержку и развитие команд, которые активно реализуют проекты в своих сообществах. Участники </w:t>
      </w:r>
      <w:r w:rsidR="008008A1" w:rsidRPr="0053587F">
        <w:lastRenderedPageBreak/>
        <w:t>имели уникальную возможность не только продемонстрировать свои достижения, но и получить финансирование для реализации своих идей и улучшения инфраструктуры. Более 20 000 команд из 89 регионов России представили свои работы, что подтверждает масштаб и важность этого мероприятия. По итогам конкурса активисты первичного отделения МКУ ДО "РДДТ" "Движения Первых" заняли почетное место и выиграли 300 000 рублей на реализацию своих проектов.</w:t>
      </w:r>
    </w:p>
    <w:p w:rsidR="008008A1" w:rsidRPr="0053587F" w:rsidRDefault="008008A1" w:rsidP="008008A1">
      <w:pPr>
        <w:widowControl w:val="0"/>
        <w:autoSpaceDE w:val="0"/>
        <w:autoSpaceDN w:val="0"/>
        <w:adjustRightInd w:val="0"/>
        <w:ind w:firstLine="567"/>
        <w:jc w:val="both"/>
      </w:pPr>
      <w:r w:rsidRPr="0053587F">
        <w:t>В 2021 году создан Муниципальный опорный центр (МОЦ) на базе учреждения в рамках реализации федерального проекта «Успех каждого ребенка» национального проекта «Образование». Основная цель МОЦ – создание условий для обеспечения в Мамско – Чуйском районе эффективной системы взаимодействия участников образовательных отношений в сфере дополнительного образования детей по реализации современных востребованных дополнительных общеобразовательных программ различных направленностей для детей. В текущем учебном году работа МОЦ была более эффективна, чем в предыдущие годы. Через АИС «Навигатор дополнительного образования детей в Иркутской области» ведется регистрация и зачисление детей в объединения по программам дополнительного образования. Региональный показатель по охвату детей дополнительным образованием в отчетном учебном году - 73,8%, показатель достигнут.</w:t>
      </w:r>
    </w:p>
    <w:p w:rsidR="008008A1" w:rsidRPr="0053587F" w:rsidRDefault="008008A1" w:rsidP="008008A1">
      <w:pPr>
        <w:widowControl w:val="0"/>
        <w:autoSpaceDE w:val="0"/>
        <w:autoSpaceDN w:val="0"/>
        <w:adjustRightInd w:val="0"/>
        <w:ind w:firstLine="567"/>
        <w:jc w:val="both"/>
      </w:pPr>
      <w:r w:rsidRPr="0053587F">
        <w:t xml:space="preserve">Обновились дополнительные общеобразовательные программы, начата реализация программ естественно-научного направления (экология). </w:t>
      </w:r>
    </w:p>
    <w:p w:rsidR="008008A1" w:rsidRPr="0053587F" w:rsidRDefault="008008A1" w:rsidP="008008A1">
      <w:pPr>
        <w:tabs>
          <w:tab w:val="left" w:pos="567"/>
        </w:tabs>
        <w:jc w:val="both"/>
      </w:pPr>
    </w:p>
    <w:p w:rsidR="008008A1" w:rsidRPr="0053587F" w:rsidRDefault="008008A1" w:rsidP="008008A1">
      <w:pPr>
        <w:shd w:val="clear" w:color="auto" w:fill="FFFFFF"/>
        <w:jc w:val="center"/>
        <w:rPr>
          <w:b/>
          <w:spacing w:val="-1"/>
        </w:rPr>
      </w:pPr>
      <w:r w:rsidRPr="0053587F">
        <w:rPr>
          <w:b/>
          <w:spacing w:val="-1"/>
        </w:rPr>
        <w:t>КУЛЬТУРА</w:t>
      </w:r>
    </w:p>
    <w:p w:rsidR="008008A1" w:rsidRPr="0053587F" w:rsidRDefault="008008A1" w:rsidP="008008A1">
      <w:pPr>
        <w:suppressAutoHyphens/>
        <w:spacing w:line="16" w:lineRule="atLeast"/>
        <w:ind w:firstLine="708"/>
        <w:jc w:val="both"/>
        <w:rPr>
          <w:lang w:eastAsia="zh-CN"/>
        </w:rPr>
      </w:pPr>
      <w:r w:rsidRPr="0053587F">
        <w:rPr>
          <w:lang w:eastAsia="zh-CN"/>
        </w:rPr>
        <w:t xml:space="preserve">Сеть учреждений культуры района составляет </w:t>
      </w:r>
      <w:r w:rsidRPr="0053587F">
        <w:rPr>
          <w:u w:val="single"/>
          <w:lang w:eastAsia="zh-CN"/>
        </w:rPr>
        <w:t>3</w:t>
      </w:r>
      <w:r w:rsidRPr="0053587F">
        <w:rPr>
          <w:lang w:eastAsia="zh-CN"/>
        </w:rPr>
        <w:t xml:space="preserve"> единицы (юридических лиц), в том числе: </w:t>
      </w:r>
      <w:r w:rsidRPr="0053587F">
        <w:rPr>
          <w:u w:val="single"/>
          <w:lang w:eastAsia="zh-CN"/>
        </w:rPr>
        <w:t>1</w:t>
      </w:r>
      <w:r w:rsidRPr="0053587F">
        <w:rPr>
          <w:lang w:eastAsia="zh-CN"/>
        </w:rPr>
        <w:t xml:space="preserve"> культурно-досуговое учреждение с </w:t>
      </w:r>
      <w:r w:rsidRPr="0053587F">
        <w:rPr>
          <w:u w:val="single"/>
          <w:lang w:eastAsia="zh-CN"/>
        </w:rPr>
        <w:t>3</w:t>
      </w:r>
      <w:r w:rsidRPr="0053587F">
        <w:rPr>
          <w:lang w:eastAsia="zh-CN"/>
        </w:rPr>
        <w:t xml:space="preserve"> филиалами в городских поселениях; 1 библиотека с </w:t>
      </w:r>
      <w:r w:rsidRPr="0053587F">
        <w:rPr>
          <w:u w:val="single"/>
          <w:lang w:eastAsia="zh-CN"/>
        </w:rPr>
        <w:t>3</w:t>
      </w:r>
      <w:r w:rsidRPr="0053587F">
        <w:rPr>
          <w:lang w:eastAsia="zh-CN"/>
        </w:rPr>
        <w:t xml:space="preserve"> филиалами в городских поселениях, отделами «детская районная библиотека» и «отдел музейных фондов»; 1 детская музыкальная школа.  Все учреждения находятся на уровне района и являются казенными. </w:t>
      </w:r>
    </w:p>
    <w:p w:rsidR="008008A1" w:rsidRPr="0053587F" w:rsidRDefault="008008A1" w:rsidP="008008A1">
      <w:pPr>
        <w:suppressAutoHyphens/>
        <w:spacing w:line="16" w:lineRule="atLeast"/>
        <w:ind w:firstLine="709"/>
        <w:jc w:val="both"/>
        <w:rPr>
          <w:lang w:eastAsia="zh-CN"/>
        </w:rPr>
      </w:pPr>
      <w:r w:rsidRPr="0053587F">
        <w:rPr>
          <w:lang w:eastAsia="zh-CN"/>
        </w:rPr>
        <w:t xml:space="preserve">Число работников в сфере культуры в 2025 году составило 38 человека, в том числе 35 специалиста, что составляет 92,1 % от общего числа работников сферы культуры. </w:t>
      </w:r>
    </w:p>
    <w:p w:rsidR="008008A1" w:rsidRPr="0053587F" w:rsidRDefault="008008A1" w:rsidP="008008A1">
      <w:pPr>
        <w:suppressAutoHyphens/>
        <w:spacing w:line="16" w:lineRule="atLeast"/>
        <w:ind w:firstLine="709"/>
        <w:jc w:val="both"/>
        <w:rPr>
          <w:rFonts w:eastAsia="Calibri"/>
          <w:shd w:val="clear" w:color="auto" w:fill="FFFFFF"/>
          <w:lang w:eastAsia="zh-CN"/>
        </w:rPr>
      </w:pPr>
      <w:r w:rsidRPr="0053587F">
        <w:rPr>
          <w:rFonts w:eastAsia="Calibri"/>
          <w:lang w:eastAsia="zh-CN"/>
        </w:rPr>
        <w:t xml:space="preserve">Сумма расходов на культуру в 2025 году составила 71001,2 тыс. руб. или 9,8 % от консолидированного бюджета муниципального образования, фактическое исполнение бюджета – 100 %. На начало 2026 года сумма расходов на культуру составит 54607,5 руб. или 10 % от всего бюджета района.Объем доходов от приносящей доход деятельности учреждений культуры в 2025 году составил 1187,0 тыс.  рублей. </w:t>
      </w:r>
      <w:r w:rsidRPr="0053587F">
        <w:rPr>
          <w:rFonts w:eastAsia="Calibri"/>
          <w:shd w:val="clear" w:color="auto" w:fill="FFFFFF"/>
          <w:lang w:eastAsia="zh-CN"/>
        </w:rPr>
        <w:t xml:space="preserve">Из объема заработанных средств 30,1 тыс. руб. были потрачены на приобретение инструментов и оборудования, 994,4 тыс. руб на поддержание технического состояния зданий, 162,5 на проведение социально-значимых мероприятий. </w:t>
      </w:r>
    </w:p>
    <w:p w:rsidR="008008A1" w:rsidRPr="0053587F" w:rsidRDefault="008008A1" w:rsidP="008008A1">
      <w:pPr>
        <w:suppressAutoHyphens/>
        <w:spacing w:line="16" w:lineRule="atLeast"/>
        <w:ind w:firstLine="709"/>
        <w:jc w:val="both"/>
        <w:rPr>
          <w:rFonts w:eastAsia="Calibri"/>
          <w:lang w:eastAsia="zh-CN"/>
        </w:rPr>
      </w:pPr>
      <w:r w:rsidRPr="0053587F">
        <w:rPr>
          <w:rFonts w:eastAsia="Calibri"/>
          <w:lang w:eastAsia="zh-CN"/>
        </w:rPr>
        <w:t>Средняя заработная плата работников учреждений культуры МКУК «ЦБС Мамско-Чуйского района – ЦРБ» 89548,12 руб., МКУК РКДЦ «Победа» 89538,52 руб., что составило 100 % от средней заработной платы работников учреждений культуры по региону. Средняя заработная плата работников дополнительного образования (педагоги) составила 86295,5 руб., что составило 100 % от средней заработной платы работников учреждений дополнительного образования по региону.</w:t>
      </w:r>
    </w:p>
    <w:p w:rsidR="008008A1" w:rsidRPr="0053587F" w:rsidRDefault="008008A1" w:rsidP="008008A1">
      <w:pPr>
        <w:suppressAutoHyphens/>
        <w:spacing w:line="16" w:lineRule="atLeast"/>
        <w:ind w:firstLine="708"/>
        <w:jc w:val="both"/>
        <w:rPr>
          <w:lang w:eastAsia="zh-CN"/>
        </w:rPr>
      </w:pPr>
      <w:r w:rsidRPr="0053587F">
        <w:rPr>
          <w:lang w:eastAsia="zh-CN"/>
        </w:rPr>
        <w:t>Оснащенность учреждений культуры компьютерным оборудованием и копировально-множительной техникой составляет 90 % от потребности. 36 % от общего количества учреждений культуры имеют доступ к сети интернет. Телефонной связью оснащены учреждений культуры, расположенные на территории районного центра п. Мама, филиалы по городским поселениям пользуются мобильными телефонами.</w:t>
      </w:r>
    </w:p>
    <w:p w:rsidR="008008A1" w:rsidRPr="0053587F" w:rsidRDefault="008008A1" w:rsidP="008008A1">
      <w:pPr>
        <w:suppressAutoHyphens/>
        <w:spacing w:line="16" w:lineRule="atLeast"/>
        <w:ind w:firstLine="708"/>
        <w:jc w:val="both"/>
        <w:rPr>
          <w:lang w:eastAsia="zh-CN"/>
        </w:rPr>
      </w:pPr>
      <w:r w:rsidRPr="0053587F">
        <w:rPr>
          <w:lang w:eastAsia="zh-CN"/>
        </w:rPr>
        <w:t>Все помещения, занимаемые учреждениями культуры, оборудованы системой охранно-пожарной сигнализации и обеспечены нормативным количеством первичных средств пожаротушения.</w:t>
      </w:r>
    </w:p>
    <w:p w:rsidR="008008A1" w:rsidRPr="0053587F" w:rsidRDefault="008008A1" w:rsidP="008008A1">
      <w:pPr>
        <w:suppressAutoHyphens/>
        <w:spacing w:line="16" w:lineRule="atLeast"/>
        <w:ind w:firstLine="708"/>
        <w:jc w:val="both"/>
        <w:rPr>
          <w:color w:val="000000"/>
          <w:lang w:eastAsia="zh-CN"/>
        </w:rPr>
      </w:pPr>
      <w:r w:rsidRPr="0053587F">
        <w:rPr>
          <w:color w:val="000000"/>
          <w:lang w:eastAsia="zh-CN"/>
        </w:rPr>
        <w:t xml:space="preserve"> Число культурно - досуговых мероприятий (бесплатная основа) на 01.01.2026 года составило 585 единиц, что выше показателя 2024 года на 76 ед. Число посещений культурно-досуговых мероприятий в 2025 году составило 69 896 человек (очные и онлайн посещения). В 2025 году число культурно-досуговых формирований - 27, участников клубных формирований-  225 человека.</w:t>
      </w:r>
    </w:p>
    <w:p w:rsidR="008008A1" w:rsidRPr="0053587F" w:rsidRDefault="008008A1" w:rsidP="008008A1">
      <w:pPr>
        <w:suppressAutoHyphens/>
        <w:spacing w:line="16" w:lineRule="atLeast"/>
        <w:ind w:firstLine="708"/>
        <w:jc w:val="both"/>
        <w:rPr>
          <w:lang w:eastAsia="zh-CN"/>
        </w:rPr>
      </w:pPr>
      <w:r w:rsidRPr="0053587F">
        <w:rPr>
          <w:color w:val="000000"/>
          <w:lang w:eastAsia="zh-CN"/>
        </w:rPr>
        <w:t xml:space="preserve"> С 2022 года учреждение подключено к федеральной программе «Пушкинская карта». Ведется работа по привлечению держателей «Пушкинских карт», увеличение </w:t>
      </w:r>
      <w:r w:rsidRPr="0053587F">
        <w:rPr>
          <w:color w:val="000000"/>
          <w:lang w:eastAsia="zh-CN"/>
        </w:rPr>
        <w:lastRenderedPageBreak/>
        <w:t>мероприятий по данной программе.</w:t>
      </w:r>
      <w:r w:rsidRPr="0053587F">
        <w:rPr>
          <w:lang w:eastAsia="zh-CN"/>
        </w:rPr>
        <w:t xml:space="preserve"> За 2025 год МКУК РКДЦ «Победа» провели по программе Пушкинская карта 9 мероприятий и продан 191 билет (96 % от плана) </w:t>
      </w:r>
    </w:p>
    <w:p w:rsidR="008008A1" w:rsidRPr="0053587F" w:rsidRDefault="008008A1" w:rsidP="008008A1">
      <w:pPr>
        <w:suppressAutoHyphens/>
        <w:spacing w:line="16" w:lineRule="atLeast"/>
        <w:ind w:firstLine="708"/>
        <w:jc w:val="both"/>
        <w:rPr>
          <w:lang w:eastAsia="zh-CN"/>
        </w:rPr>
      </w:pPr>
      <w:r w:rsidRPr="0053587F">
        <w:rPr>
          <w:lang w:eastAsia="zh-CN"/>
        </w:rPr>
        <w:t xml:space="preserve">   Гордость района -вокальный коллектив «Мамчанка» и фольклорный ансамбль «Сударушка» которые имеют звание «Народный». </w:t>
      </w:r>
    </w:p>
    <w:p w:rsidR="008008A1" w:rsidRPr="0053587F" w:rsidRDefault="008008A1" w:rsidP="008008A1">
      <w:pPr>
        <w:tabs>
          <w:tab w:val="left" w:pos="851"/>
        </w:tabs>
        <w:suppressAutoHyphens/>
        <w:spacing w:line="16" w:lineRule="atLeast"/>
        <w:jc w:val="both"/>
        <w:rPr>
          <w:lang w:eastAsia="zh-CN"/>
        </w:rPr>
      </w:pPr>
      <w:r w:rsidRPr="0053587F">
        <w:rPr>
          <w:lang w:eastAsia="zh-CN"/>
        </w:rPr>
        <w:tab/>
        <w:t xml:space="preserve">Охват населения библиотечным обслуживанием в 2025 году составляет 89 %, что выше аналогичного показателя за 2024 год на </w:t>
      </w:r>
      <w:r w:rsidRPr="0053587F">
        <w:rPr>
          <w:shd w:val="clear" w:color="auto" w:fill="FFFFFF"/>
          <w:lang w:eastAsia="zh-CN"/>
        </w:rPr>
        <w:t xml:space="preserve">1 %; </w:t>
      </w:r>
      <w:r w:rsidRPr="0053587F">
        <w:rPr>
          <w:lang w:eastAsia="zh-CN"/>
        </w:rPr>
        <w:t xml:space="preserve">количество пользователей библиотеками составило </w:t>
      </w:r>
      <w:r w:rsidRPr="0053587F">
        <w:rPr>
          <w:color w:val="000000"/>
          <w:lang w:eastAsia="zh-CN"/>
        </w:rPr>
        <w:t>2771 ч</w:t>
      </w:r>
      <w:r w:rsidRPr="0053587F">
        <w:rPr>
          <w:lang w:eastAsia="zh-CN"/>
        </w:rPr>
        <w:t xml:space="preserve">ел. Число посещений библиотек в 2025 году составило 36524, что меньше аналогичного показателя за 2024 год на 523 ед. </w:t>
      </w:r>
    </w:p>
    <w:p w:rsidR="008008A1" w:rsidRPr="0053587F" w:rsidRDefault="008008A1" w:rsidP="008008A1">
      <w:pPr>
        <w:tabs>
          <w:tab w:val="left" w:pos="851"/>
        </w:tabs>
        <w:suppressAutoHyphens/>
        <w:spacing w:line="16" w:lineRule="atLeast"/>
        <w:jc w:val="both"/>
        <w:rPr>
          <w:shd w:val="clear" w:color="auto" w:fill="FFFFFF"/>
          <w:lang w:eastAsia="zh-CN"/>
        </w:rPr>
      </w:pPr>
      <w:r w:rsidRPr="0053587F">
        <w:rPr>
          <w:lang w:eastAsia="zh-CN"/>
        </w:rPr>
        <w:tab/>
        <w:t xml:space="preserve">Количество библиотек, имеющих доступ к сети Интернет составило 40 % от общего количества библиотек в районе (2 библиотека из 5). </w:t>
      </w:r>
      <w:r w:rsidRPr="0053587F">
        <w:rPr>
          <w:shd w:val="clear" w:color="auto" w:fill="FFFFFF"/>
          <w:lang w:eastAsia="zh-CN"/>
        </w:rPr>
        <w:t xml:space="preserve">Книгообеспеченность на одного пользователя составила </w:t>
      </w:r>
      <w:r w:rsidRPr="0053587F">
        <w:rPr>
          <w:lang w:eastAsia="zh-CN"/>
        </w:rPr>
        <w:t>29,4</w:t>
      </w:r>
      <w:r w:rsidRPr="0053587F">
        <w:rPr>
          <w:shd w:val="clear" w:color="auto" w:fill="FFFFFF"/>
          <w:lang w:eastAsia="zh-CN"/>
        </w:rPr>
        <w:t xml:space="preserve"> ед.</w:t>
      </w:r>
    </w:p>
    <w:p w:rsidR="008008A1" w:rsidRPr="0053587F" w:rsidRDefault="008008A1" w:rsidP="008008A1">
      <w:pPr>
        <w:suppressAutoHyphens/>
        <w:spacing w:line="16" w:lineRule="atLeast"/>
        <w:ind w:firstLine="708"/>
        <w:jc w:val="both"/>
        <w:rPr>
          <w:lang w:eastAsia="zh-CN"/>
        </w:rPr>
      </w:pPr>
      <w:r w:rsidRPr="0053587F">
        <w:rPr>
          <w:lang w:eastAsia="zh-CN"/>
        </w:rPr>
        <w:t>Число посетителей отдела музейных фондом в 2025 году 1004 чел. Охват населения музейным обслуживанием составляет 40 %. Показатель количество предметов основного фонда увеличился на 1528 ед. В 2025 году организовано и проведено 30 экскурсий и 15 выставок для различных возрастных и социальных групп населения.</w:t>
      </w:r>
    </w:p>
    <w:p w:rsidR="008008A1" w:rsidRPr="0053587F" w:rsidRDefault="008008A1" w:rsidP="008008A1">
      <w:pPr>
        <w:suppressAutoHyphens/>
        <w:spacing w:line="16" w:lineRule="atLeast"/>
        <w:ind w:firstLine="708"/>
        <w:jc w:val="both"/>
        <w:rPr>
          <w:lang w:eastAsia="zh-CN"/>
        </w:rPr>
      </w:pPr>
      <w:r w:rsidRPr="0053587F">
        <w:rPr>
          <w:lang w:eastAsia="zh-CN"/>
        </w:rPr>
        <w:t xml:space="preserve">Число обучающихся в детской музыкальной школе в 2025 году составило 80 человек. Охват детей эстетическим образованием от общего числа детей в возрасте от 6-18 лет составляет 23 %. </w:t>
      </w:r>
    </w:p>
    <w:p w:rsidR="008008A1" w:rsidRPr="0053587F" w:rsidRDefault="008008A1" w:rsidP="008008A1">
      <w:pPr>
        <w:tabs>
          <w:tab w:val="left" w:pos="851"/>
        </w:tabs>
        <w:suppressAutoHyphens/>
        <w:spacing w:line="16" w:lineRule="atLeast"/>
        <w:jc w:val="both"/>
        <w:rPr>
          <w:sz w:val="28"/>
          <w:szCs w:val="28"/>
          <w:lang w:eastAsia="zh-CN"/>
        </w:rPr>
      </w:pPr>
      <w:r w:rsidRPr="0053587F">
        <w:rPr>
          <w:sz w:val="28"/>
          <w:szCs w:val="28"/>
          <w:lang w:eastAsia="zh-CN"/>
        </w:rPr>
        <w:tab/>
      </w:r>
    </w:p>
    <w:p w:rsidR="008008A1" w:rsidRPr="0053587F" w:rsidRDefault="008008A1" w:rsidP="008008A1">
      <w:pPr>
        <w:tabs>
          <w:tab w:val="left" w:pos="709"/>
        </w:tabs>
        <w:jc w:val="center"/>
        <w:rPr>
          <w:b/>
        </w:rPr>
      </w:pPr>
      <w:r w:rsidRPr="0053587F">
        <w:rPr>
          <w:b/>
        </w:rPr>
        <w:t>АДМИНИСТРАЦИЯ РАЙОНА</w:t>
      </w:r>
    </w:p>
    <w:p w:rsidR="008008A1" w:rsidRPr="0053587F" w:rsidRDefault="008008A1" w:rsidP="008008A1">
      <w:pPr>
        <w:tabs>
          <w:tab w:val="left" w:pos="709"/>
        </w:tabs>
        <w:ind w:firstLine="567"/>
        <w:jc w:val="both"/>
      </w:pPr>
      <w:r w:rsidRPr="0053587F">
        <w:t xml:space="preserve">Количество изданных правовых актов органов МСУ - 585, в т.ч. нормативного характера –50. Количество обработанных входящих писем – 6624, исходящих - 2124, количество обращений граждан - 60. </w:t>
      </w:r>
    </w:p>
    <w:p w:rsidR="008008A1" w:rsidRPr="0053587F" w:rsidRDefault="008008A1" w:rsidP="008008A1">
      <w:pPr>
        <w:tabs>
          <w:tab w:val="left" w:pos="709"/>
        </w:tabs>
        <w:ind w:firstLine="567"/>
        <w:jc w:val="both"/>
      </w:pPr>
      <w:r w:rsidRPr="0053587F">
        <w:t>Количество постоянно действующих комиссий – 31, количество проведенных в 2025 году заседаний – 192).</w:t>
      </w:r>
    </w:p>
    <w:p w:rsidR="008008A1" w:rsidRPr="0053587F" w:rsidRDefault="008008A1" w:rsidP="008008A1">
      <w:pPr>
        <w:tabs>
          <w:tab w:val="left" w:pos="993"/>
        </w:tabs>
        <w:jc w:val="both"/>
      </w:pPr>
    </w:p>
    <w:p w:rsidR="008008A1" w:rsidRPr="0053587F" w:rsidRDefault="008008A1" w:rsidP="008008A1">
      <w:pPr>
        <w:jc w:val="center"/>
        <w:rPr>
          <w:b/>
        </w:rPr>
      </w:pPr>
      <w:r w:rsidRPr="0053587F">
        <w:rPr>
          <w:b/>
        </w:rPr>
        <w:t>МКУ «АХС»</w:t>
      </w:r>
    </w:p>
    <w:p w:rsidR="008008A1" w:rsidRPr="0053587F" w:rsidRDefault="008008A1" w:rsidP="008008A1">
      <w:pPr>
        <w:ind w:firstLine="567"/>
      </w:pPr>
      <w:r w:rsidRPr="0053587F">
        <w:t>Основные задачи МКУ «АХС»:</w:t>
      </w:r>
    </w:p>
    <w:p w:rsidR="008008A1" w:rsidRPr="0053587F" w:rsidRDefault="008008A1" w:rsidP="00293E12">
      <w:pPr>
        <w:numPr>
          <w:ilvl w:val="0"/>
          <w:numId w:val="3"/>
        </w:numPr>
        <w:tabs>
          <w:tab w:val="left" w:pos="993"/>
        </w:tabs>
        <w:autoSpaceDE w:val="0"/>
        <w:autoSpaceDN w:val="0"/>
        <w:adjustRightInd w:val="0"/>
        <w:ind w:left="0" w:firstLine="567"/>
        <w:jc w:val="both"/>
      </w:pPr>
      <w:r w:rsidRPr="0053587F">
        <w:t>Повышение качества хозяйственного обслуживания муниципальных учреждений муниципального образования Мамско-Чуйского района – все заявки выполнены в срок.</w:t>
      </w:r>
    </w:p>
    <w:p w:rsidR="008008A1" w:rsidRPr="0053587F" w:rsidRDefault="008008A1" w:rsidP="00293E12">
      <w:pPr>
        <w:numPr>
          <w:ilvl w:val="0"/>
          <w:numId w:val="3"/>
        </w:numPr>
        <w:tabs>
          <w:tab w:val="left" w:pos="993"/>
        </w:tabs>
        <w:autoSpaceDE w:val="0"/>
        <w:autoSpaceDN w:val="0"/>
        <w:adjustRightInd w:val="0"/>
        <w:ind w:left="0" w:firstLine="567"/>
        <w:jc w:val="both"/>
      </w:pPr>
      <w:r w:rsidRPr="0053587F">
        <w:t>Обеспечение устойчивой работы автомобильного транспорта по перевозке пассажиров на территории Мамско-Чуйского района - обеспечено круглогодично, перевезено 1157 пассажиров.</w:t>
      </w:r>
    </w:p>
    <w:p w:rsidR="008008A1" w:rsidRPr="0053587F" w:rsidRDefault="008008A1" w:rsidP="00293E12">
      <w:pPr>
        <w:numPr>
          <w:ilvl w:val="0"/>
          <w:numId w:val="3"/>
        </w:numPr>
        <w:tabs>
          <w:tab w:val="left" w:pos="993"/>
        </w:tabs>
        <w:autoSpaceDE w:val="0"/>
        <w:autoSpaceDN w:val="0"/>
        <w:adjustRightInd w:val="0"/>
        <w:ind w:left="0" w:firstLine="567"/>
        <w:jc w:val="both"/>
      </w:pPr>
      <w:r w:rsidRPr="0053587F">
        <w:t>Обеспечение устойчивой работы водного транспорта по перевозке пассажиров на территории Мамско-Чуйского района – обеспечено, перевезено 502 пассажира.</w:t>
      </w:r>
    </w:p>
    <w:p w:rsidR="008008A1" w:rsidRPr="0053587F" w:rsidRDefault="008008A1" w:rsidP="00293E12">
      <w:pPr>
        <w:numPr>
          <w:ilvl w:val="0"/>
          <w:numId w:val="3"/>
        </w:numPr>
        <w:tabs>
          <w:tab w:val="left" w:pos="993"/>
        </w:tabs>
        <w:autoSpaceDE w:val="0"/>
        <w:autoSpaceDN w:val="0"/>
        <w:adjustRightInd w:val="0"/>
        <w:ind w:left="0" w:firstLine="567"/>
        <w:jc w:val="both"/>
      </w:pPr>
      <w:r w:rsidRPr="0053587F">
        <w:t xml:space="preserve">Повышение энергетической эффективности бюджетных расходов путем снижения затрат на энергетические ресурсы – электропотребление уменьшилось в связи с передачей имущества в оперативное управление </w:t>
      </w:r>
    </w:p>
    <w:p w:rsidR="008008A1" w:rsidRPr="0053587F" w:rsidRDefault="008008A1" w:rsidP="00545DDE">
      <w:pPr>
        <w:numPr>
          <w:ilvl w:val="0"/>
          <w:numId w:val="3"/>
        </w:numPr>
        <w:tabs>
          <w:tab w:val="left" w:pos="993"/>
        </w:tabs>
        <w:autoSpaceDE w:val="0"/>
        <w:autoSpaceDN w:val="0"/>
        <w:adjustRightInd w:val="0"/>
        <w:ind w:left="0" w:firstLine="567"/>
        <w:jc w:val="both"/>
      </w:pPr>
      <w:r w:rsidRPr="0053587F">
        <w:t>Сохранение жизни, здоровья и профессиональной активности работников в процессе трудовой деятельности – обеспечено. В 2025 году в МКУ «АХС» несчастные случае на производстве отсутствовали, профессиональные заболевания не выявлены, с микротравмами работники не обращались.</w:t>
      </w:r>
    </w:p>
    <w:p w:rsidR="008008A1" w:rsidRPr="0053587F" w:rsidRDefault="008008A1" w:rsidP="008008A1">
      <w:pPr>
        <w:tabs>
          <w:tab w:val="left" w:pos="993"/>
        </w:tabs>
        <w:ind w:firstLine="567"/>
        <w:jc w:val="both"/>
        <w:rPr>
          <w:u w:val="single"/>
        </w:rPr>
      </w:pPr>
      <w:r w:rsidRPr="0053587F">
        <w:rPr>
          <w:u w:val="single"/>
        </w:rPr>
        <w:t>Проведены следующие мероприятия:</w:t>
      </w:r>
    </w:p>
    <w:p w:rsidR="008008A1" w:rsidRPr="0053587F" w:rsidRDefault="008008A1" w:rsidP="00293E12">
      <w:pPr>
        <w:numPr>
          <w:ilvl w:val="0"/>
          <w:numId w:val="4"/>
        </w:numPr>
        <w:tabs>
          <w:tab w:val="left" w:pos="993"/>
        </w:tabs>
        <w:autoSpaceDE w:val="0"/>
        <w:autoSpaceDN w:val="0"/>
        <w:adjustRightInd w:val="0"/>
        <w:ind w:left="0" w:firstLine="567"/>
        <w:jc w:val="both"/>
      </w:pPr>
      <w:r w:rsidRPr="0053587F">
        <w:t>Для обеспечения функционирования МКУ «АХС» и укрепления материально технической   базы   МКУ «АХС» приобретены   в 2025 году: Аэролодка «Охотник 650» - 3 326 000,00 руб., прицеп для транспортировки (Аляска) - 7,0м) – 500 000,00 руб., безвозмездно получено 2 610 000,00 руб. (автобус ПАЗ 32053-70 – 1 205 000,00 руб.; автобус ПАЗ 32052-70 – 1 405 000,00 руб.). Собственными силами осуществлен ремонт 5 автомобилей, проводилось техническое обслуживание техники, оформлено обязательное страхование гражданской ответственности, приобретены все необходимые запасные части. Транспортные средства в исправном состоянии. Доход в 2025 году от пассажирских перевозок автотранспортом составил 503,0 тыс. рублей.</w:t>
      </w:r>
    </w:p>
    <w:p w:rsidR="008008A1" w:rsidRPr="0053587F" w:rsidRDefault="008008A1" w:rsidP="00293E12">
      <w:pPr>
        <w:numPr>
          <w:ilvl w:val="0"/>
          <w:numId w:val="4"/>
        </w:numPr>
        <w:tabs>
          <w:tab w:val="left" w:pos="993"/>
        </w:tabs>
        <w:autoSpaceDE w:val="0"/>
        <w:autoSpaceDN w:val="0"/>
        <w:adjustRightInd w:val="0"/>
        <w:ind w:left="0" w:firstLine="567"/>
        <w:jc w:val="both"/>
      </w:pPr>
      <w:r w:rsidRPr="0053587F">
        <w:t>Приобретены запасные части для текущего ремонта катера КС-110-32А «Кристалл», дизельное масло. Катер в исправном состоянии. Доход от пассажирских перевозок водным транспортом составил 202,0 тыс.рублей.</w:t>
      </w:r>
    </w:p>
    <w:p w:rsidR="008008A1" w:rsidRPr="0053587F" w:rsidRDefault="008008A1" w:rsidP="00293E12">
      <w:pPr>
        <w:numPr>
          <w:ilvl w:val="0"/>
          <w:numId w:val="4"/>
        </w:numPr>
        <w:tabs>
          <w:tab w:val="left" w:pos="993"/>
        </w:tabs>
        <w:autoSpaceDE w:val="0"/>
        <w:autoSpaceDN w:val="0"/>
        <w:adjustRightInd w:val="0"/>
        <w:ind w:left="0" w:firstLine="567"/>
        <w:jc w:val="both"/>
      </w:pPr>
      <w:r w:rsidRPr="0053587F">
        <w:t xml:space="preserve">На 31.12.2025 года количество рабочих мест, которые подлежат специальной оценки условий труда - 41 (сорок одно). В 2025 году специальная оценка условий труда не </w:t>
      </w:r>
      <w:r w:rsidRPr="0053587F">
        <w:lastRenderedPageBreak/>
        <w:t>проведена в связи с отсутствием финансирования. Учреждение ежегодно заключает договор об оказании медицинских услуг с ОГБУЗ «Районная больница п. Мама» по прохождение предварительных, медицинских, предрейсовых или послерейсовых медицинских осмотров. За 2025 год прошли медицинские (предварительные и периодические) медицинские осмотры 52 человек на сумму 102 522,00 руб., приобретена спецодежда на сумму 28 460,35 руб.</w:t>
      </w:r>
    </w:p>
    <w:p w:rsidR="008008A1" w:rsidRPr="0053587F" w:rsidRDefault="008008A1" w:rsidP="008008A1">
      <w:pPr>
        <w:tabs>
          <w:tab w:val="left" w:pos="993"/>
        </w:tabs>
        <w:autoSpaceDE w:val="0"/>
        <w:autoSpaceDN w:val="0"/>
        <w:adjustRightInd w:val="0"/>
        <w:ind w:firstLine="567"/>
        <w:jc w:val="both"/>
      </w:pPr>
      <w:r w:rsidRPr="0053587F">
        <w:t>4. В 2025 году в учебных центре, имеющем лицензию на оказание образовательных услуг, проведено обучение по охране труда:</w:t>
      </w:r>
    </w:p>
    <w:p w:rsidR="008008A1" w:rsidRPr="0053587F" w:rsidRDefault="008008A1" w:rsidP="008008A1">
      <w:pPr>
        <w:tabs>
          <w:tab w:val="left" w:pos="993"/>
        </w:tabs>
        <w:autoSpaceDE w:val="0"/>
        <w:autoSpaceDN w:val="0"/>
        <w:adjustRightInd w:val="0"/>
        <w:ind w:firstLine="567"/>
        <w:jc w:val="both"/>
      </w:pPr>
      <w:r w:rsidRPr="0053587F">
        <w:t xml:space="preserve">- по программе «Общие вопросы охраны труда и функционирования системы управления охраной труда в количестве одного человека, по программе «Обучение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 Безопасные методы и приемы выполнения работ в электроустановках» в количестве 2 человек, </w:t>
      </w:r>
    </w:p>
    <w:p w:rsidR="008008A1" w:rsidRPr="0053587F" w:rsidRDefault="008008A1" w:rsidP="008008A1">
      <w:pPr>
        <w:tabs>
          <w:tab w:val="left" w:pos="993"/>
        </w:tabs>
        <w:autoSpaceDE w:val="0"/>
        <w:autoSpaceDN w:val="0"/>
        <w:adjustRightInd w:val="0"/>
        <w:ind w:firstLine="567"/>
        <w:jc w:val="both"/>
      </w:pPr>
      <w:r w:rsidRPr="0053587F">
        <w:t xml:space="preserve">- по программе: «Обучение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 Безопасные методы и приемы выполнения работ, в том числе: - окрасочные работы и электросварочные и газосварочные» в количестве 3 человек, </w:t>
      </w:r>
    </w:p>
    <w:p w:rsidR="008008A1" w:rsidRPr="0053587F" w:rsidRDefault="008008A1" w:rsidP="008008A1">
      <w:pPr>
        <w:tabs>
          <w:tab w:val="left" w:pos="993"/>
        </w:tabs>
        <w:autoSpaceDE w:val="0"/>
        <w:autoSpaceDN w:val="0"/>
        <w:adjustRightInd w:val="0"/>
        <w:ind w:firstLine="567"/>
        <w:jc w:val="both"/>
      </w:pPr>
      <w:r w:rsidRPr="0053587F">
        <w:t xml:space="preserve">- по программе: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в количестве 3 человека, </w:t>
      </w:r>
    </w:p>
    <w:p w:rsidR="008008A1" w:rsidRPr="0053587F" w:rsidRDefault="008008A1" w:rsidP="008008A1">
      <w:pPr>
        <w:tabs>
          <w:tab w:val="left" w:pos="993"/>
        </w:tabs>
        <w:autoSpaceDE w:val="0"/>
        <w:autoSpaceDN w:val="0"/>
        <w:adjustRightInd w:val="0"/>
        <w:ind w:firstLine="567"/>
        <w:jc w:val="both"/>
      </w:pPr>
      <w:r w:rsidRPr="0053587F">
        <w:t xml:space="preserve">- по программе: «Обучение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 Безопасные методы и приемы выполнения огневых работ» в количестве 1 человека, </w:t>
      </w:r>
    </w:p>
    <w:p w:rsidR="008008A1" w:rsidRPr="0053587F" w:rsidRDefault="008008A1" w:rsidP="008008A1">
      <w:pPr>
        <w:tabs>
          <w:tab w:val="left" w:pos="993"/>
        </w:tabs>
        <w:autoSpaceDE w:val="0"/>
        <w:autoSpaceDN w:val="0"/>
        <w:adjustRightInd w:val="0"/>
        <w:ind w:firstLine="567"/>
        <w:jc w:val="both"/>
      </w:pPr>
      <w:r w:rsidRPr="0053587F">
        <w:t>- по программе: «Обучение по использованию (применению) средств индивидуальной защиты» в количестве 2 человек, по программе; «Подготовка преподавателей, обучающих приемам оказания первой помощи» в количестве 1 человека,</w:t>
      </w:r>
    </w:p>
    <w:p w:rsidR="008008A1" w:rsidRPr="0053587F" w:rsidRDefault="008008A1" w:rsidP="008008A1">
      <w:pPr>
        <w:tabs>
          <w:tab w:val="left" w:pos="993"/>
        </w:tabs>
        <w:autoSpaceDE w:val="0"/>
        <w:autoSpaceDN w:val="0"/>
        <w:adjustRightInd w:val="0"/>
        <w:ind w:firstLine="567"/>
        <w:jc w:val="both"/>
      </w:pPr>
      <w:r w:rsidRPr="0053587F">
        <w:t xml:space="preserve">- по программе: «Обеспечение антитеррористической защищенности объекта (территории)» в количестве 1 человека, </w:t>
      </w:r>
    </w:p>
    <w:p w:rsidR="008008A1" w:rsidRPr="0053587F" w:rsidRDefault="008008A1" w:rsidP="008008A1">
      <w:pPr>
        <w:ind w:firstLine="567"/>
        <w:jc w:val="both"/>
      </w:pPr>
      <w:r w:rsidRPr="0053587F">
        <w:t xml:space="preserve">Все протоколы проверки знаний направлены в реестр обученных лиц в личном кабинете сайта Министерства труда. </w:t>
      </w:r>
    </w:p>
    <w:p w:rsidR="008008A1" w:rsidRPr="0053587F" w:rsidRDefault="008008A1" w:rsidP="008008A1">
      <w:pPr>
        <w:tabs>
          <w:tab w:val="left" w:pos="993"/>
        </w:tabs>
        <w:autoSpaceDE w:val="0"/>
        <w:autoSpaceDN w:val="0"/>
        <w:adjustRightInd w:val="0"/>
        <w:ind w:firstLine="567"/>
        <w:jc w:val="both"/>
      </w:pPr>
      <w:r w:rsidRPr="0053587F">
        <w:t>В учреждении создана комиссия по охране труда, которая обучает и проводит проверку знаний по охране труда. За 2025 год прошли обучение в комиссии по охране труда учреждения 26 человек. Протоколы с результатами знаний выставлены на сайт «Министерства труда».</w:t>
      </w:r>
    </w:p>
    <w:p w:rsidR="008008A1" w:rsidRPr="0053587F" w:rsidRDefault="008008A1" w:rsidP="008008A1">
      <w:pPr>
        <w:tabs>
          <w:tab w:val="left" w:pos="993"/>
        </w:tabs>
        <w:autoSpaceDE w:val="0"/>
        <w:autoSpaceDN w:val="0"/>
        <w:adjustRightInd w:val="0"/>
        <w:ind w:firstLine="567"/>
        <w:jc w:val="both"/>
      </w:pPr>
    </w:p>
    <w:tbl>
      <w:tblPr>
        <w:tblW w:w="9386" w:type="dxa"/>
        <w:tblLayout w:type="fixed"/>
        <w:tblCellMar>
          <w:left w:w="30" w:type="dxa"/>
          <w:right w:w="30" w:type="dxa"/>
        </w:tblCellMar>
        <w:tblLook w:val="0000" w:firstRow="0" w:lastRow="0" w:firstColumn="0" w:lastColumn="0" w:noHBand="0" w:noVBand="0"/>
      </w:tblPr>
      <w:tblGrid>
        <w:gridCol w:w="5984"/>
        <w:gridCol w:w="1417"/>
        <w:gridCol w:w="1985"/>
      </w:tblGrid>
      <w:tr w:rsidR="008008A1" w:rsidRPr="0053587F" w:rsidTr="008008A1">
        <w:trPr>
          <w:trHeight w:val="305"/>
        </w:trPr>
        <w:tc>
          <w:tcPr>
            <w:tcW w:w="5984" w:type="dxa"/>
            <w:tcBorders>
              <w:top w:val="single" w:sz="6" w:space="0" w:color="auto"/>
              <w:left w:val="single" w:sz="6" w:space="0" w:color="auto"/>
              <w:bottom w:val="single" w:sz="6" w:space="0" w:color="auto"/>
              <w:right w:val="single" w:sz="6" w:space="0" w:color="auto"/>
            </w:tcBorders>
          </w:tcPr>
          <w:p w:rsidR="008008A1" w:rsidRPr="0053587F" w:rsidRDefault="008008A1" w:rsidP="008008A1">
            <w:pPr>
              <w:autoSpaceDE w:val="0"/>
              <w:autoSpaceDN w:val="0"/>
              <w:adjustRightInd w:val="0"/>
              <w:jc w:val="center"/>
            </w:pPr>
          </w:p>
        </w:tc>
        <w:tc>
          <w:tcPr>
            <w:tcW w:w="1417" w:type="dxa"/>
            <w:tcBorders>
              <w:top w:val="single" w:sz="6" w:space="0" w:color="auto"/>
              <w:left w:val="single" w:sz="6" w:space="0" w:color="auto"/>
              <w:bottom w:val="single" w:sz="6" w:space="0" w:color="auto"/>
              <w:right w:val="single" w:sz="6" w:space="0" w:color="auto"/>
            </w:tcBorders>
          </w:tcPr>
          <w:p w:rsidR="008008A1" w:rsidRPr="0053587F" w:rsidRDefault="008008A1" w:rsidP="008008A1">
            <w:pPr>
              <w:autoSpaceDE w:val="0"/>
              <w:autoSpaceDN w:val="0"/>
              <w:adjustRightInd w:val="0"/>
              <w:ind w:left="112" w:right="111"/>
              <w:jc w:val="center"/>
            </w:pPr>
            <w:r w:rsidRPr="0053587F">
              <w:t>Среднесписочный состав</w:t>
            </w:r>
          </w:p>
        </w:tc>
        <w:tc>
          <w:tcPr>
            <w:tcW w:w="1985" w:type="dxa"/>
            <w:tcBorders>
              <w:top w:val="single" w:sz="6" w:space="0" w:color="auto"/>
              <w:left w:val="single" w:sz="6" w:space="0" w:color="auto"/>
              <w:bottom w:val="single" w:sz="6" w:space="0" w:color="auto"/>
              <w:right w:val="single" w:sz="6" w:space="0" w:color="auto"/>
            </w:tcBorders>
          </w:tcPr>
          <w:p w:rsidR="008008A1" w:rsidRPr="0053587F" w:rsidRDefault="008008A1" w:rsidP="008008A1">
            <w:pPr>
              <w:autoSpaceDE w:val="0"/>
              <w:autoSpaceDN w:val="0"/>
              <w:adjustRightInd w:val="0"/>
              <w:jc w:val="center"/>
            </w:pPr>
            <w:r w:rsidRPr="0053587F">
              <w:t>Размер среднемесячной зар.платы</w:t>
            </w:r>
          </w:p>
        </w:tc>
      </w:tr>
      <w:tr w:rsidR="008008A1" w:rsidRPr="0053587F" w:rsidTr="008008A1">
        <w:trPr>
          <w:trHeight w:val="305"/>
        </w:trPr>
        <w:tc>
          <w:tcPr>
            <w:tcW w:w="5984" w:type="dxa"/>
            <w:tcBorders>
              <w:top w:val="single" w:sz="6" w:space="0" w:color="auto"/>
              <w:left w:val="single" w:sz="6" w:space="0" w:color="auto"/>
              <w:bottom w:val="single" w:sz="6" w:space="0" w:color="auto"/>
              <w:right w:val="single" w:sz="6" w:space="0" w:color="auto"/>
            </w:tcBorders>
          </w:tcPr>
          <w:p w:rsidR="008008A1" w:rsidRPr="0053587F" w:rsidRDefault="008008A1" w:rsidP="008008A1">
            <w:pPr>
              <w:autoSpaceDE w:val="0"/>
              <w:autoSpaceDN w:val="0"/>
              <w:adjustRightInd w:val="0"/>
            </w:pPr>
            <w:r w:rsidRPr="0053587F">
              <w:t>Административно-управленческий персонал</w:t>
            </w:r>
          </w:p>
        </w:tc>
        <w:tc>
          <w:tcPr>
            <w:tcW w:w="1417" w:type="dxa"/>
            <w:tcBorders>
              <w:top w:val="single" w:sz="6" w:space="0" w:color="auto"/>
              <w:left w:val="single" w:sz="6" w:space="0" w:color="auto"/>
              <w:bottom w:val="single" w:sz="6" w:space="0" w:color="auto"/>
              <w:right w:val="single" w:sz="6" w:space="0" w:color="auto"/>
            </w:tcBorders>
          </w:tcPr>
          <w:p w:rsidR="008008A1" w:rsidRPr="0053587F" w:rsidRDefault="008008A1" w:rsidP="008008A1">
            <w:pPr>
              <w:autoSpaceDE w:val="0"/>
              <w:autoSpaceDN w:val="0"/>
              <w:adjustRightInd w:val="0"/>
              <w:jc w:val="center"/>
            </w:pPr>
            <w:r w:rsidRPr="0053587F">
              <w:t>10,3</w:t>
            </w:r>
          </w:p>
        </w:tc>
        <w:tc>
          <w:tcPr>
            <w:tcW w:w="1985" w:type="dxa"/>
            <w:tcBorders>
              <w:top w:val="single" w:sz="6" w:space="0" w:color="auto"/>
              <w:left w:val="single" w:sz="6" w:space="0" w:color="auto"/>
              <w:bottom w:val="single" w:sz="6" w:space="0" w:color="auto"/>
              <w:right w:val="single" w:sz="6" w:space="0" w:color="auto"/>
            </w:tcBorders>
          </w:tcPr>
          <w:p w:rsidR="008008A1" w:rsidRPr="0053587F" w:rsidRDefault="008008A1" w:rsidP="008008A1">
            <w:pPr>
              <w:autoSpaceDE w:val="0"/>
              <w:autoSpaceDN w:val="0"/>
              <w:adjustRightInd w:val="0"/>
              <w:jc w:val="center"/>
            </w:pPr>
            <w:r w:rsidRPr="0053587F">
              <w:t>95 547,7</w:t>
            </w:r>
          </w:p>
        </w:tc>
      </w:tr>
      <w:tr w:rsidR="008008A1" w:rsidRPr="0053587F" w:rsidTr="008008A1">
        <w:trPr>
          <w:trHeight w:val="610"/>
        </w:trPr>
        <w:tc>
          <w:tcPr>
            <w:tcW w:w="5984" w:type="dxa"/>
            <w:tcBorders>
              <w:top w:val="single" w:sz="6" w:space="0" w:color="auto"/>
              <w:left w:val="single" w:sz="6" w:space="0" w:color="auto"/>
              <w:bottom w:val="single" w:sz="6" w:space="0" w:color="auto"/>
              <w:right w:val="single" w:sz="6" w:space="0" w:color="auto"/>
            </w:tcBorders>
          </w:tcPr>
          <w:p w:rsidR="008008A1" w:rsidRPr="0053587F" w:rsidRDefault="008008A1" w:rsidP="008008A1">
            <w:pPr>
              <w:autoSpaceDE w:val="0"/>
              <w:autoSpaceDN w:val="0"/>
              <w:adjustRightInd w:val="0"/>
            </w:pPr>
            <w:r w:rsidRPr="0053587F">
              <w:t>Основной персонал (работники осуществляющие функции деятельности учреждения)</w:t>
            </w:r>
          </w:p>
        </w:tc>
        <w:tc>
          <w:tcPr>
            <w:tcW w:w="1417" w:type="dxa"/>
            <w:tcBorders>
              <w:top w:val="single" w:sz="6" w:space="0" w:color="auto"/>
              <w:left w:val="single" w:sz="6" w:space="0" w:color="auto"/>
              <w:bottom w:val="single" w:sz="6" w:space="0" w:color="auto"/>
              <w:right w:val="single" w:sz="6" w:space="0" w:color="auto"/>
            </w:tcBorders>
          </w:tcPr>
          <w:p w:rsidR="008008A1" w:rsidRPr="0053587F" w:rsidRDefault="008008A1" w:rsidP="008008A1">
            <w:pPr>
              <w:autoSpaceDE w:val="0"/>
              <w:autoSpaceDN w:val="0"/>
              <w:adjustRightInd w:val="0"/>
              <w:jc w:val="center"/>
            </w:pPr>
            <w:r w:rsidRPr="0053587F">
              <w:t>52,5</w:t>
            </w:r>
          </w:p>
        </w:tc>
        <w:tc>
          <w:tcPr>
            <w:tcW w:w="1985" w:type="dxa"/>
            <w:tcBorders>
              <w:top w:val="single" w:sz="6" w:space="0" w:color="auto"/>
              <w:left w:val="single" w:sz="6" w:space="0" w:color="auto"/>
              <w:bottom w:val="single" w:sz="6" w:space="0" w:color="auto"/>
              <w:right w:val="single" w:sz="6" w:space="0" w:color="auto"/>
            </w:tcBorders>
          </w:tcPr>
          <w:p w:rsidR="008008A1" w:rsidRPr="0053587F" w:rsidRDefault="008008A1" w:rsidP="008008A1">
            <w:pPr>
              <w:autoSpaceDE w:val="0"/>
              <w:autoSpaceDN w:val="0"/>
              <w:adjustRightInd w:val="0"/>
              <w:jc w:val="center"/>
            </w:pPr>
            <w:r w:rsidRPr="0053587F">
              <w:t>63 106,0</w:t>
            </w:r>
          </w:p>
        </w:tc>
      </w:tr>
      <w:tr w:rsidR="008008A1" w:rsidRPr="001D24C1" w:rsidTr="008008A1">
        <w:trPr>
          <w:trHeight w:val="285"/>
        </w:trPr>
        <w:tc>
          <w:tcPr>
            <w:tcW w:w="5984" w:type="dxa"/>
            <w:tcBorders>
              <w:top w:val="single" w:sz="6" w:space="0" w:color="auto"/>
              <w:left w:val="single" w:sz="6" w:space="0" w:color="auto"/>
              <w:bottom w:val="single" w:sz="6" w:space="0" w:color="auto"/>
              <w:right w:val="single" w:sz="6" w:space="0" w:color="auto"/>
            </w:tcBorders>
          </w:tcPr>
          <w:p w:rsidR="008008A1" w:rsidRPr="0053587F" w:rsidRDefault="008008A1" w:rsidP="008008A1">
            <w:pPr>
              <w:autoSpaceDE w:val="0"/>
              <w:autoSpaceDN w:val="0"/>
              <w:adjustRightInd w:val="0"/>
            </w:pPr>
            <w:r w:rsidRPr="0053587F">
              <w:t xml:space="preserve">Прочий персонал </w:t>
            </w:r>
          </w:p>
        </w:tc>
        <w:tc>
          <w:tcPr>
            <w:tcW w:w="1417" w:type="dxa"/>
            <w:tcBorders>
              <w:top w:val="single" w:sz="6" w:space="0" w:color="auto"/>
              <w:left w:val="single" w:sz="6" w:space="0" w:color="auto"/>
              <w:bottom w:val="single" w:sz="6" w:space="0" w:color="auto"/>
              <w:right w:val="single" w:sz="6" w:space="0" w:color="auto"/>
            </w:tcBorders>
          </w:tcPr>
          <w:p w:rsidR="008008A1" w:rsidRPr="0053587F" w:rsidRDefault="008008A1" w:rsidP="008008A1">
            <w:pPr>
              <w:autoSpaceDE w:val="0"/>
              <w:autoSpaceDN w:val="0"/>
              <w:adjustRightInd w:val="0"/>
              <w:jc w:val="center"/>
            </w:pPr>
            <w:r w:rsidRPr="0053587F">
              <w:t>2,1</w:t>
            </w:r>
          </w:p>
        </w:tc>
        <w:tc>
          <w:tcPr>
            <w:tcW w:w="1985" w:type="dxa"/>
            <w:tcBorders>
              <w:top w:val="single" w:sz="6" w:space="0" w:color="auto"/>
              <w:left w:val="single" w:sz="6" w:space="0" w:color="auto"/>
              <w:bottom w:val="single" w:sz="6" w:space="0" w:color="auto"/>
              <w:right w:val="single" w:sz="6" w:space="0" w:color="auto"/>
            </w:tcBorders>
          </w:tcPr>
          <w:p w:rsidR="008008A1" w:rsidRPr="001D24C1" w:rsidRDefault="008008A1" w:rsidP="008008A1">
            <w:pPr>
              <w:autoSpaceDE w:val="0"/>
              <w:autoSpaceDN w:val="0"/>
              <w:adjustRightInd w:val="0"/>
              <w:jc w:val="center"/>
            </w:pPr>
            <w:r w:rsidRPr="0053587F">
              <w:t>55 011,0</w:t>
            </w:r>
          </w:p>
        </w:tc>
      </w:tr>
    </w:tbl>
    <w:p w:rsidR="008008A1" w:rsidRPr="001D24C1" w:rsidRDefault="008008A1" w:rsidP="008008A1"/>
    <w:p w:rsidR="008008A1" w:rsidRPr="002852FB" w:rsidRDefault="008008A1" w:rsidP="008008A1">
      <w:pPr>
        <w:tabs>
          <w:tab w:val="left" w:pos="709"/>
        </w:tabs>
        <w:jc w:val="center"/>
        <w:rPr>
          <w:b/>
        </w:rPr>
      </w:pPr>
      <w:r w:rsidRPr="002852FB">
        <w:rPr>
          <w:b/>
        </w:rPr>
        <w:t>МКУ «ЕДДС-112»</w:t>
      </w:r>
    </w:p>
    <w:p w:rsidR="002852FB" w:rsidRPr="002852FB" w:rsidRDefault="002852FB" w:rsidP="002852FB">
      <w:pPr>
        <w:tabs>
          <w:tab w:val="left" w:pos="567"/>
        </w:tabs>
        <w:ind w:firstLine="709"/>
        <w:jc w:val="both"/>
      </w:pPr>
      <w:r w:rsidRPr="002852FB">
        <w:t>Муниципальное казенное учреждение «Единая дежурная диспетчерская служба-112»муниципального образования Мамско-Чуйского районаобразована 19.12.2019 года (</w:t>
      </w:r>
      <w:r w:rsidRPr="002852FB">
        <w:rPr>
          <w:iCs/>
        </w:rPr>
        <w:t>постановление администрации Мамско-Чуйского района от 19.12.2019 года № 104 «О создании муниципального казенного учреждения «Единая дежурная диспетчерская служба-112» муниципального образования Мамско-Чуйского района)</w:t>
      </w:r>
      <w:r w:rsidRPr="002852FB">
        <w:t xml:space="preserve">осуществляет свою </w:t>
      </w:r>
      <w:r w:rsidRPr="002852FB">
        <w:lastRenderedPageBreak/>
        <w:t xml:space="preserve">деятельность на территории муниципального образования Мамско-Чуйского района по вопросам приема, обработки информации и доведения её до должностных лиц муниципального района, в том числе по вопросам прохождения информации, поступающей по единому номеру 112. </w:t>
      </w:r>
    </w:p>
    <w:p w:rsidR="002852FB" w:rsidRPr="002852FB" w:rsidRDefault="002852FB" w:rsidP="002852FB">
      <w:pPr>
        <w:tabs>
          <w:tab w:val="left" w:pos="567"/>
        </w:tabs>
        <w:ind w:firstLine="709"/>
        <w:jc w:val="both"/>
      </w:pPr>
      <w:r w:rsidRPr="002852FB">
        <w:t xml:space="preserve">Учреждение расположено в здании администрации Мамско-Чуйского района. Общая площадь занятых помещений составляет 26 кв.м. Штатная численность составляет 11,5 ед. Состав смены: 1 начальник, 1 старший оперативный дежурный, 1 оперативный дежурный, 1 оперативный дежурный системы 112. Весь персонал прошел обучение в ГБУ ДПО «УМЦ ГОЧС и ПБ Иркутской области». </w:t>
      </w:r>
    </w:p>
    <w:p w:rsidR="002852FB" w:rsidRPr="002852FB" w:rsidRDefault="002852FB" w:rsidP="002852FB">
      <w:pPr>
        <w:tabs>
          <w:tab w:val="left" w:pos="567"/>
          <w:tab w:val="left" w:pos="709"/>
        </w:tabs>
        <w:jc w:val="both"/>
      </w:pPr>
      <w:r w:rsidRPr="002852FB">
        <w:t xml:space="preserve">          В 2025 году операторами Системы-112 было принято и обработано 931 вызовов, дежурными ЕДДС – 3220 вызовов. По всем вызовам и сообщениям приняты меры для реагирования экстренных оперативных служб.</w:t>
      </w:r>
    </w:p>
    <w:p w:rsidR="002852FB" w:rsidRPr="002852FB" w:rsidRDefault="002852FB" w:rsidP="002852FB">
      <w:pPr>
        <w:tabs>
          <w:tab w:val="left" w:pos="567"/>
          <w:tab w:val="left" w:pos="709"/>
        </w:tabs>
        <w:jc w:val="both"/>
      </w:pPr>
      <w:r w:rsidRPr="002852FB">
        <w:t xml:space="preserve">          МКУ «ЕДДС-112» оборудовано персональной оргтехникой, телефонной связью, системами оповещения (П-166М, Рупор). Вся имеющаяся аппаратура находится в технически исправном состоянии.</w:t>
      </w:r>
    </w:p>
    <w:p w:rsidR="002852FB" w:rsidRPr="002852FB" w:rsidRDefault="002852FB" w:rsidP="002852FB">
      <w:pPr>
        <w:tabs>
          <w:tab w:val="left" w:pos="567"/>
          <w:tab w:val="left" w:pos="709"/>
        </w:tabs>
        <w:jc w:val="both"/>
        <w:rPr>
          <w:bdr w:val="none" w:sz="0" w:space="0" w:color="auto" w:frame="1"/>
        </w:rPr>
      </w:pPr>
      <w:r w:rsidRPr="002852FB">
        <w:t xml:space="preserve">          Работа по обновлению и доукомплектованию оборудованием, а также усовершенствованию учреждения в целом, согласно утвержденному ГОСТу о ЕДДС, ведется в соответствии с разработанной и утвержденной муниципальной программой </w:t>
      </w:r>
      <w:r w:rsidRPr="002852FB">
        <w:rPr>
          <w:bdr w:val="none" w:sz="0" w:space="0" w:color="auto" w:frame="1"/>
        </w:rPr>
        <w:t xml:space="preserve">«Развитие муниципального казенного учреждения «Единая дежурно-диспетчерская служба-112» муниципального образования Мамско-Чуйского района» (МКУ «ЕДДС-112»). </w:t>
      </w:r>
    </w:p>
    <w:p w:rsidR="002852FB" w:rsidRPr="002852FB" w:rsidRDefault="002852FB" w:rsidP="002852FB">
      <w:pPr>
        <w:tabs>
          <w:tab w:val="left" w:pos="567"/>
          <w:tab w:val="left" w:pos="709"/>
        </w:tabs>
        <w:jc w:val="both"/>
      </w:pPr>
      <w:r w:rsidRPr="002852FB">
        <w:rPr>
          <w:bdr w:val="none" w:sz="0" w:space="0" w:color="auto" w:frame="1"/>
        </w:rPr>
        <w:tab/>
      </w:r>
      <w:r w:rsidRPr="002852FB">
        <w:t>В соответствии с муниципальной программой планируется приобретение резервного источника электропитания на случай аварийного отключения централизованного электроснабжения для бесперебойного функционирования учреждения. Так же планируется приобрести метеостанцию, УКВ радиосвязь, ЗИП для П-116М.</w:t>
      </w:r>
    </w:p>
    <w:p w:rsidR="00B540C0" w:rsidRPr="004748FB" w:rsidRDefault="00B540C0" w:rsidP="00A86CD7">
      <w:pPr>
        <w:rPr>
          <w:b/>
        </w:rPr>
      </w:pPr>
    </w:p>
    <w:p w:rsidR="00F4129D" w:rsidRPr="002349CF" w:rsidRDefault="00F4129D" w:rsidP="002349CF">
      <w:pPr>
        <w:ind w:firstLine="567"/>
        <w:jc w:val="center"/>
        <w:rPr>
          <w:b/>
        </w:rPr>
      </w:pPr>
      <w:r w:rsidRPr="002349CF">
        <w:rPr>
          <w:b/>
        </w:rPr>
        <w:t>БЮДЖЕТ</w:t>
      </w:r>
    </w:p>
    <w:p w:rsidR="002349CF" w:rsidRPr="002349CF" w:rsidRDefault="002349CF" w:rsidP="002349CF">
      <w:pPr>
        <w:ind w:firstLine="567"/>
        <w:rPr>
          <w:b/>
        </w:rPr>
      </w:pPr>
      <w:r w:rsidRPr="002349CF">
        <w:rPr>
          <w:b/>
        </w:rPr>
        <w:t>ДОХОДЫ:</w:t>
      </w:r>
    </w:p>
    <w:p w:rsidR="002349CF" w:rsidRPr="002349CF" w:rsidRDefault="002349CF" w:rsidP="002349CF">
      <w:pPr>
        <w:ind w:firstLine="567"/>
        <w:jc w:val="both"/>
      </w:pPr>
      <w:r w:rsidRPr="002349CF">
        <w:t>В связи с получением дополнительных доходов и невыполнением по отдельным доходным источникам местного бюджета в бюджеты района и городских поселений вносились изменения, то есть производилась корректировка бюджета.</w:t>
      </w:r>
    </w:p>
    <w:p w:rsidR="002349CF" w:rsidRPr="002349CF" w:rsidRDefault="002349CF" w:rsidP="002349CF">
      <w:pPr>
        <w:ind w:firstLine="567"/>
        <w:jc w:val="both"/>
      </w:pPr>
      <w:r w:rsidRPr="002349CF">
        <w:t>После уточнения плана доходной части бюджетов за 2025 год собственные доходы по плану составили:</w:t>
      </w:r>
    </w:p>
    <w:p w:rsidR="008008A1" w:rsidRPr="002349CF" w:rsidRDefault="008008A1" w:rsidP="002349CF">
      <w:pPr>
        <w:ind w:firstLine="567"/>
        <w:jc w:val="both"/>
      </w:pPr>
      <w:r w:rsidRPr="002349CF">
        <w:t>- консолидированный бюджет                                        - 100 112,6 тыс. руб;</w:t>
      </w:r>
    </w:p>
    <w:p w:rsidR="008008A1" w:rsidRPr="002349CF" w:rsidRDefault="008008A1" w:rsidP="002349CF">
      <w:pPr>
        <w:ind w:firstLine="567"/>
        <w:jc w:val="both"/>
      </w:pPr>
      <w:r w:rsidRPr="002349CF">
        <w:t>- районный бюджет                                                          - 77 701,9 тыс. руб;</w:t>
      </w:r>
    </w:p>
    <w:p w:rsidR="008008A1" w:rsidRPr="002349CF" w:rsidRDefault="008008A1" w:rsidP="002349CF">
      <w:pPr>
        <w:ind w:firstLine="567"/>
        <w:jc w:val="both"/>
      </w:pPr>
      <w:r w:rsidRPr="002349CF">
        <w:t xml:space="preserve">- бюджеты городских поселений                                    - </w:t>
      </w:r>
      <w:r w:rsidRPr="002349CF">
        <w:rPr>
          <w:color w:val="000000"/>
        </w:rPr>
        <w:t>22 410,7 тыс</w:t>
      </w:r>
      <w:r w:rsidRPr="002349CF">
        <w:t>. руб.</w:t>
      </w:r>
    </w:p>
    <w:p w:rsidR="008008A1" w:rsidRPr="002349CF" w:rsidRDefault="008008A1" w:rsidP="002349CF">
      <w:pPr>
        <w:ind w:firstLine="567"/>
        <w:jc w:val="both"/>
      </w:pPr>
      <w:r w:rsidRPr="002349CF">
        <w:t>По итогам 2025 года поступило доходов:</w:t>
      </w:r>
    </w:p>
    <w:p w:rsidR="008008A1" w:rsidRPr="002349CF" w:rsidRDefault="008008A1" w:rsidP="002349CF">
      <w:pPr>
        <w:ind w:firstLine="567"/>
        <w:jc w:val="both"/>
        <w:rPr>
          <w:color w:val="000000"/>
        </w:rPr>
      </w:pPr>
      <w:r w:rsidRPr="002349CF">
        <w:t xml:space="preserve">- в консолидированный бюджет       98 596,3 </w:t>
      </w:r>
      <w:r w:rsidRPr="002349CF">
        <w:rPr>
          <w:color w:val="000000"/>
        </w:rPr>
        <w:t>тыс. руб. или 98 %;</w:t>
      </w:r>
    </w:p>
    <w:p w:rsidR="008008A1" w:rsidRPr="002349CF" w:rsidRDefault="008008A1" w:rsidP="002349CF">
      <w:pPr>
        <w:ind w:firstLine="567"/>
        <w:jc w:val="both"/>
        <w:rPr>
          <w:color w:val="000000"/>
        </w:rPr>
      </w:pPr>
      <w:r w:rsidRPr="002349CF">
        <w:rPr>
          <w:color w:val="000000"/>
        </w:rPr>
        <w:t>- в районный бюджет                         76 325,8 тыс. руб. или 98 %;</w:t>
      </w:r>
    </w:p>
    <w:p w:rsidR="008008A1" w:rsidRPr="002349CF" w:rsidRDefault="008008A1" w:rsidP="002349CF">
      <w:pPr>
        <w:ind w:firstLine="567"/>
        <w:jc w:val="both"/>
        <w:rPr>
          <w:color w:val="000000"/>
        </w:rPr>
      </w:pPr>
      <w:r w:rsidRPr="002349CF">
        <w:rPr>
          <w:color w:val="000000"/>
        </w:rPr>
        <w:t>- в бюджеты городских поселений   22 270,5 тыс. руб. или 99 %.</w:t>
      </w:r>
    </w:p>
    <w:p w:rsidR="002349CF" w:rsidRPr="002349CF" w:rsidRDefault="002349CF" w:rsidP="002349CF">
      <w:pPr>
        <w:ind w:firstLine="567"/>
        <w:jc w:val="both"/>
        <w:rPr>
          <w:color w:val="000000"/>
        </w:rPr>
      </w:pPr>
    </w:p>
    <w:p w:rsidR="002349CF" w:rsidRPr="002349CF" w:rsidRDefault="002349CF" w:rsidP="0014270E">
      <w:pPr>
        <w:jc w:val="center"/>
        <w:rPr>
          <w:color w:val="000000"/>
        </w:rPr>
      </w:pPr>
      <w:r w:rsidRPr="002349CF">
        <w:rPr>
          <w:color w:val="000000"/>
        </w:rPr>
        <w:t>Исполнение плана по основным видам доходов за 2025 год:</w:t>
      </w:r>
    </w:p>
    <w:tbl>
      <w:tblPr>
        <w:tblW w:w="9337" w:type="dxa"/>
        <w:tblInd w:w="93" w:type="dxa"/>
        <w:tblLook w:val="04A0" w:firstRow="1" w:lastRow="0" w:firstColumn="1" w:lastColumn="0" w:noHBand="0" w:noVBand="1"/>
      </w:tblPr>
      <w:tblGrid>
        <w:gridCol w:w="4340"/>
        <w:gridCol w:w="1540"/>
        <w:gridCol w:w="1406"/>
        <w:gridCol w:w="1475"/>
        <w:gridCol w:w="576"/>
      </w:tblGrid>
      <w:tr w:rsidR="002349CF" w:rsidRPr="002349CF" w:rsidTr="002349CF">
        <w:trPr>
          <w:trHeight w:val="624"/>
        </w:trPr>
        <w:tc>
          <w:tcPr>
            <w:tcW w:w="4340"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2349CF" w:rsidRPr="002349CF" w:rsidRDefault="002349CF" w:rsidP="0014270E">
            <w:pPr>
              <w:jc w:val="center"/>
              <w:rPr>
                <w:bCs/>
              </w:rPr>
            </w:pPr>
            <w:r w:rsidRPr="002349CF">
              <w:rPr>
                <w:bCs/>
              </w:rPr>
              <w:t>Наименование показателя</w:t>
            </w:r>
          </w:p>
        </w:tc>
        <w:tc>
          <w:tcPr>
            <w:tcW w:w="1540" w:type="dxa"/>
            <w:tcBorders>
              <w:top w:val="single" w:sz="8" w:space="0" w:color="auto"/>
              <w:left w:val="nil"/>
              <w:bottom w:val="single" w:sz="4" w:space="0" w:color="auto"/>
              <w:right w:val="single" w:sz="4" w:space="0" w:color="auto"/>
            </w:tcBorders>
            <w:shd w:val="clear" w:color="auto" w:fill="auto"/>
            <w:vAlign w:val="bottom"/>
            <w:hideMark/>
          </w:tcPr>
          <w:p w:rsidR="002349CF" w:rsidRPr="002349CF" w:rsidRDefault="002349CF" w:rsidP="0014270E">
            <w:pPr>
              <w:jc w:val="center"/>
              <w:rPr>
                <w:bCs/>
              </w:rPr>
            </w:pPr>
            <w:r w:rsidRPr="002349CF">
              <w:rPr>
                <w:bCs/>
              </w:rPr>
              <w:t>Утверждено (в тыс. руб.)</w:t>
            </w:r>
          </w:p>
        </w:tc>
        <w:tc>
          <w:tcPr>
            <w:tcW w:w="1406" w:type="dxa"/>
            <w:tcBorders>
              <w:top w:val="single" w:sz="8" w:space="0" w:color="auto"/>
              <w:left w:val="nil"/>
              <w:bottom w:val="single" w:sz="4" w:space="0" w:color="auto"/>
              <w:right w:val="single" w:sz="4" w:space="0" w:color="auto"/>
            </w:tcBorders>
            <w:shd w:val="clear" w:color="auto" w:fill="auto"/>
            <w:vAlign w:val="bottom"/>
            <w:hideMark/>
          </w:tcPr>
          <w:p w:rsidR="002349CF" w:rsidRPr="002349CF" w:rsidRDefault="002349CF" w:rsidP="0014270E">
            <w:pPr>
              <w:jc w:val="center"/>
              <w:rPr>
                <w:bCs/>
              </w:rPr>
            </w:pPr>
            <w:r w:rsidRPr="002349CF">
              <w:rPr>
                <w:bCs/>
              </w:rPr>
              <w:t>Исполнено (в тыс. руб.)</w:t>
            </w:r>
          </w:p>
        </w:tc>
        <w:tc>
          <w:tcPr>
            <w:tcW w:w="1475" w:type="dxa"/>
            <w:tcBorders>
              <w:top w:val="single" w:sz="8" w:space="0" w:color="auto"/>
              <w:left w:val="nil"/>
              <w:bottom w:val="single" w:sz="4" w:space="0" w:color="auto"/>
              <w:right w:val="single" w:sz="4" w:space="0" w:color="auto"/>
            </w:tcBorders>
            <w:shd w:val="clear" w:color="auto" w:fill="auto"/>
            <w:vAlign w:val="bottom"/>
            <w:hideMark/>
          </w:tcPr>
          <w:p w:rsidR="002349CF" w:rsidRPr="002349CF" w:rsidRDefault="002349CF" w:rsidP="0014270E">
            <w:pPr>
              <w:jc w:val="center"/>
              <w:rPr>
                <w:bCs/>
              </w:rPr>
            </w:pPr>
            <w:r w:rsidRPr="002349CF">
              <w:rPr>
                <w:bCs/>
              </w:rPr>
              <w:t>отклонение (в тыс. руб.)</w:t>
            </w:r>
          </w:p>
        </w:tc>
        <w:tc>
          <w:tcPr>
            <w:tcW w:w="576" w:type="dxa"/>
            <w:tcBorders>
              <w:top w:val="single" w:sz="8" w:space="0" w:color="auto"/>
              <w:left w:val="nil"/>
              <w:bottom w:val="single" w:sz="4" w:space="0" w:color="auto"/>
              <w:right w:val="single" w:sz="8" w:space="0" w:color="auto"/>
            </w:tcBorders>
            <w:shd w:val="clear" w:color="auto" w:fill="auto"/>
            <w:vAlign w:val="bottom"/>
            <w:hideMark/>
          </w:tcPr>
          <w:p w:rsidR="002349CF" w:rsidRPr="002349CF" w:rsidRDefault="002349CF" w:rsidP="0014270E">
            <w:pPr>
              <w:jc w:val="center"/>
              <w:rPr>
                <w:bCs/>
              </w:rPr>
            </w:pPr>
            <w:r w:rsidRPr="002349CF">
              <w:rPr>
                <w:bCs/>
              </w:rPr>
              <w:t>%</w:t>
            </w:r>
          </w:p>
        </w:tc>
      </w:tr>
      <w:tr w:rsidR="002349CF" w:rsidRPr="002349CF" w:rsidTr="002349CF">
        <w:trPr>
          <w:trHeight w:val="312"/>
        </w:trPr>
        <w:tc>
          <w:tcPr>
            <w:tcW w:w="4340" w:type="dxa"/>
            <w:tcBorders>
              <w:top w:val="nil"/>
              <w:left w:val="single" w:sz="4" w:space="0" w:color="auto"/>
              <w:bottom w:val="single" w:sz="4" w:space="0" w:color="auto"/>
              <w:right w:val="single" w:sz="4" w:space="0" w:color="auto"/>
            </w:tcBorders>
            <w:shd w:val="clear" w:color="000000" w:fill="FFFFFF"/>
            <w:noWrap/>
            <w:vAlign w:val="bottom"/>
            <w:hideMark/>
          </w:tcPr>
          <w:p w:rsidR="002349CF" w:rsidRPr="002349CF" w:rsidRDefault="002349CF" w:rsidP="0014270E">
            <w:pPr>
              <w:rPr>
                <w:b/>
                <w:bCs/>
              </w:rPr>
            </w:pPr>
            <w:r w:rsidRPr="002349CF">
              <w:rPr>
                <w:b/>
                <w:bCs/>
              </w:rPr>
              <w:t>РАЙОННЫЙ БЮДЖЕТ</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rPr>
                <w:b/>
                <w:bCs/>
              </w:rPr>
            </w:pPr>
            <w:r w:rsidRPr="002349CF">
              <w:rPr>
                <w:b/>
                <w:bCs/>
              </w:rPr>
              <w:t>77 701,9</w:t>
            </w:r>
          </w:p>
        </w:tc>
        <w:tc>
          <w:tcPr>
            <w:tcW w:w="1406"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rPr>
                <w:b/>
                <w:bCs/>
              </w:rPr>
            </w:pPr>
            <w:r w:rsidRPr="002349CF">
              <w:rPr>
                <w:b/>
                <w:bCs/>
              </w:rPr>
              <w:t>76 325,8</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rPr>
                <w:b/>
                <w:bCs/>
              </w:rPr>
            </w:pPr>
            <w:r w:rsidRPr="002349CF">
              <w:rPr>
                <w:b/>
                <w:bCs/>
              </w:rPr>
              <w:t>-1 376,1</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right"/>
              <w:rPr>
                <w:b/>
                <w:bCs/>
              </w:rPr>
            </w:pPr>
            <w:r w:rsidRPr="002349CF">
              <w:rPr>
                <w:b/>
                <w:bCs/>
              </w:rPr>
              <w:t>98</w:t>
            </w:r>
          </w:p>
        </w:tc>
      </w:tr>
      <w:tr w:rsidR="002349CF" w:rsidRPr="002349CF" w:rsidTr="002349CF">
        <w:trPr>
          <w:trHeight w:val="312"/>
        </w:trPr>
        <w:tc>
          <w:tcPr>
            <w:tcW w:w="4340" w:type="dxa"/>
            <w:tcBorders>
              <w:top w:val="nil"/>
              <w:left w:val="single" w:sz="4" w:space="0" w:color="auto"/>
              <w:bottom w:val="single" w:sz="4" w:space="0" w:color="auto"/>
              <w:right w:val="single" w:sz="4" w:space="0" w:color="auto"/>
            </w:tcBorders>
            <w:shd w:val="clear" w:color="000000" w:fill="948A54"/>
            <w:vAlign w:val="bottom"/>
            <w:hideMark/>
          </w:tcPr>
          <w:p w:rsidR="002349CF" w:rsidRPr="002349CF" w:rsidRDefault="002349CF" w:rsidP="0014270E">
            <w:pPr>
              <w:rPr>
                <w:b/>
                <w:bCs/>
              </w:rPr>
            </w:pPr>
            <w:r w:rsidRPr="002349CF">
              <w:rPr>
                <w:b/>
                <w:bCs/>
              </w:rPr>
              <w:t>Налоговые доходы</w:t>
            </w:r>
          </w:p>
        </w:tc>
        <w:tc>
          <w:tcPr>
            <w:tcW w:w="1540" w:type="dxa"/>
            <w:tcBorders>
              <w:top w:val="nil"/>
              <w:left w:val="nil"/>
              <w:bottom w:val="single" w:sz="4" w:space="0" w:color="auto"/>
              <w:right w:val="single" w:sz="4" w:space="0" w:color="auto"/>
            </w:tcBorders>
            <w:shd w:val="clear" w:color="000000" w:fill="948A54"/>
            <w:vAlign w:val="bottom"/>
            <w:hideMark/>
          </w:tcPr>
          <w:p w:rsidR="002349CF" w:rsidRPr="002349CF" w:rsidRDefault="002349CF" w:rsidP="0014270E">
            <w:pPr>
              <w:jc w:val="right"/>
              <w:rPr>
                <w:b/>
                <w:bCs/>
              </w:rPr>
            </w:pPr>
            <w:r w:rsidRPr="002349CF">
              <w:rPr>
                <w:b/>
                <w:bCs/>
              </w:rPr>
              <w:t>64 976,1</w:t>
            </w:r>
          </w:p>
        </w:tc>
        <w:tc>
          <w:tcPr>
            <w:tcW w:w="1406" w:type="dxa"/>
            <w:tcBorders>
              <w:top w:val="nil"/>
              <w:left w:val="nil"/>
              <w:bottom w:val="single" w:sz="4" w:space="0" w:color="auto"/>
              <w:right w:val="single" w:sz="4" w:space="0" w:color="auto"/>
            </w:tcBorders>
            <w:shd w:val="clear" w:color="000000" w:fill="948A54"/>
            <w:vAlign w:val="bottom"/>
            <w:hideMark/>
          </w:tcPr>
          <w:p w:rsidR="002349CF" w:rsidRPr="002349CF" w:rsidRDefault="002349CF" w:rsidP="0014270E">
            <w:pPr>
              <w:jc w:val="right"/>
              <w:rPr>
                <w:b/>
                <w:bCs/>
              </w:rPr>
            </w:pPr>
            <w:r w:rsidRPr="002349CF">
              <w:rPr>
                <w:b/>
                <w:bCs/>
              </w:rPr>
              <w:t>63 660,9</w:t>
            </w:r>
          </w:p>
        </w:tc>
        <w:tc>
          <w:tcPr>
            <w:tcW w:w="1475" w:type="dxa"/>
            <w:tcBorders>
              <w:top w:val="nil"/>
              <w:left w:val="nil"/>
              <w:bottom w:val="single" w:sz="4" w:space="0" w:color="auto"/>
              <w:right w:val="single" w:sz="4" w:space="0" w:color="auto"/>
            </w:tcBorders>
            <w:shd w:val="clear" w:color="000000" w:fill="948A54"/>
            <w:vAlign w:val="bottom"/>
            <w:hideMark/>
          </w:tcPr>
          <w:p w:rsidR="002349CF" w:rsidRPr="002349CF" w:rsidRDefault="002349CF" w:rsidP="0014270E">
            <w:pPr>
              <w:jc w:val="right"/>
              <w:rPr>
                <w:b/>
                <w:bCs/>
              </w:rPr>
            </w:pPr>
            <w:r w:rsidRPr="002349CF">
              <w:rPr>
                <w:b/>
                <w:bCs/>
              </w:rPr>
              <w:t>-1 315,2</w:t>
            </w:r>
          </w:p>
        </w:tc>
        <w:tc>
          <w:tcPr>
            <w:tcW w:w="576" w:type="dxa"/>
            <w:tcBorders>
              <w:top w:val="nil"/>
              <w:left w:val="nil"/>
              <w:bottom w:val="single" w:sz="4" w:space="0" w:color="auto"/>
              <w:right w:val="single" w:sz="8" w:space="0" w:color="auto"/>
            </w:tcBorders>
            <w:shd w:val="clear" w:color="000000" w:fill="948A54"/>
            <w:vAlign w:val="bottom"/>
            <w:hideMark/>
          </w:tcPr>
          <w:p w:rsidR="002349CF" w:rsidRPr="002349CF" w:rsidRDefault="002349CF" w:rsidP="0014270E">
            <w:pPr>
              <w:jc w:val="right"/>
              <w:rPr>
                <w:b/>
                <w:bCs/>
              </w:rPr>
            </w:pPr>
            <w:r w:rsidRPr="002349CF">
              <w:rPr>
                <w:b/>
                <w:bCs/>
              </w:rPr>
              <w:t>98</w:t>
            </w:r>
          </w:p>
        </w:tc>
      </w:tr>
      <w:tr w:rsidR="002349CF" w:rsidRPr="002349CF" w:rsidTr="002349CF">
        <w:trPr>
          <w:trHeight w:val="408"/>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r w:rsidRPr="002349CF">
              <w:t>Налоги на доходы физических лиц</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55 835,0</w:t>
            </w:r>
          </w:p>
        </w:tc>
        <w:tc>
          <w:tcPr>
            <w:tcW w:w="1406" w:type="dxa"/>
            <w:tcBorders>
              <w:top w:val="nil"/>
              <w:left w:val="nil"/>
              <w:bottom w:val="single" w:sz="4" w:space="0" w:color="auto"/>
              <w:right w:val="single" w:sz="4" w:space="0" w:color="auto"/>
            </w:tcBorders>
            <w:shd w:val="clear" w:color="000000" w:fill="FFFFFF"/>
            <w:vAlign w:val="bottom"/>
            <w:hideMark/>
          </w:tcPr>
          <w:p w:rsidR="002349CF" w:rsidRPr="002349CF" w:rsidRDefault="002349CF" w:rsidP="0014270E">
            <w:pPr>
              <w:jc w:val="right"/>
            </w:pPr>
            <w:r w:rsidRPr="002349CF">
              <w:t>54 578,0</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-1 257,0</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right"/>
            </w:pPr>
            <w:r w:rsidRPr="002349CF">
              <w:t>98</w:t>
            </w:r>
          </w:p>
        </w:tc>
      </w:tr>
      <w:tr w:rsidR="002349CF" w:rsidRPr="002349CF" w:rsidTr="002349CF">
        <w:trPr>
          <w:trHeight w:val="408"/>
        </w:trPr>
        <w:tc>
          <w:tcPr>
            <w:tcW w:w="4340" w:type="dxa"/>
            <w:tcBorders>
              <w:top w:val="nil"/>
              <w:left w:val="single" w:sz="4" w:space="0" w:color="auto"/>
              <w:bottom w:val="single" w:sz="4" w:space="0" w:color="auto"/>
              <w:right w:val="single" w:sz="4" w:space="0" w:color="auto"/>
            </w:tcBorders>
            <w:shd w:val="clear" w:color="000000" w:fill="DDD9C4"/>
            <w:vAlign w:val="bottom"/>
            <w:hideMark/>
          </w:tcPr>
          <w:p w:rsidR="002349CF" w:rsidRPr="002349CF" w:rsidRDefault="002349CF" w:rsidP="0014270E">
            <w:r w:rsidRPr="002349CF">
              <w:t>Налоги на совокупный доход в т.ч.</w:t>
            </w:r>
          </w:p>
        </w:tc>
        <w:tc>
          <w:tcPr>
            <w:tcW w:w="1540" w:type="dxa"/>
            <w:tcBorders>
              <w:top w:val="nil"/>
              <w:left w:val="nil"/>
              <w:bottom w:val="single" w:sz="4" w:space="0" w:color="auto"/>
              <w:right w:val="single" w:sz="4" w:space="0" w:color="auto"/>
            </w:tcBorders>
            <w:shd w:val="clear" w:color="000000" w:fill="DDD9C4"/>
            <w:vAlign w:val="bottom"/>
            <w:hideMark/>
          </w:tcPr>
          <w:p w:rsidR="002349CF" w:rsidRPr="002349CF" w:rsidRDefault="002349CF" w:rsidP="0014270E">
            <w:pPr>
              <w:jc w:val="right"/>
            </w:pPr>
            <w:r w:rsidRPr="002349CF">
              <w:t>6 101,1</w:t>
            </w:r>
          </w:p>
        </w:tc>
        <w:tc>
          <w:tcPr>
            <w:tcW w:w="1406" w:type="dxa"/>
            <w:tcBorders>
              <w:top w:val="nil"/>
              <w:left w:val="nil"/>
              <w:bottom w:val="single" w:sz="4" w:space="0" w:color="auto"/>
              <w:right w:val="single" w:sz="4" w:space="0" w:color="auto"/>
            </w:tcBorders>
            <w:shd w:val="clear" w:color="000000" w:fill="DDD9C4"/>
            <w:vAlign w:val="bottom"/>
            <w:hideMark/>
          </w:tcPr>
          <w:p w:rsidR="002349CF" w:rsidRPr="002349CF" w:rsidRDefault="002349CF" w:rsidP="0014270E">
            <w:pPr>
              <w:jc w:val="right"/>
            </w:pPr>
            <w:r w:rsidRPr="002349CF">
              <w:t>6 023,4</w:t>
            </w:r>
          </w:p>
        </w:tc>
        <w:tc>
          <w:tcPr>
            <w:tcW w:w="1475" w:type="dxa"/>
            <w:tcBorders>
              <w:top w:val="nil"/>
              <w:left w:val="nil"/>
              <w:bottom w:val="single" w:sz="4" w:space="0" w:color="auto"/>
              <w:right w:val="single" w:sz="4" w:space="0" w:color="auto"/>
            </w:tcBorders>
            <w:shd w:val="clear" w:color="000000" w:fill="DDD9C4"/>
            <w:vAlign w:val="bottom"/>
            <w:hideMark/>
          </w:tcPr>
          <w:p w:rsidR="002349CF" w:rsidRPr="002349CF" w:rsidRDefault="002349CF" w:rsidP="0014270E">
            <w:pPr>
              <w:jc w:val="right"/>
            </w:pPr>
            <w:r w:rsidRPr="002349CF">
              <w:t>-77,8</w:t>
            </w:r>
          </w:p>
        </w:tc>
        <w:tc>
          <w:tcPr>
            <w:tcW w:w="576" w:type="dxa"/>
            <w:tcBorders>
              <w:top w:val="nil"/>
              <w:left w:val="nil"/>
              <w:bottom w:val="single" w:sz="4" w:space="0" w:color="auto"/>
              <w:right w:val="single" w:sz="8" w:space="0" w:color="auto"/>
            </w:tcBorders>
            <w:shd w:val="clear" w:color="000000" w:fill="DDD9C4"/>
            <w:vAlign w:val="bottom"/>
            <w:hideMark/>
          </w:tcPr>
          <w:p w:rsidR="002349CF" w:rsidRPr="002349CF" w:rsidRDefault="002349CF" w:rsidP="0014270E">
            <w:pPr>
              <w:jc w:val="right"/>
            </w:pPr>
            <w:r w:rsidRPr="002349CF">
              <w:t>99</w:t>
            </w:r>
          </w:p>
        </w:tc>
      </w:tr>
      <w:tr w:rsidR="002349CF" w:rsidRPr="002349CF" w:rsidTr="002349CF">
        <w:trPr>
          <w:trHeight w:val="936"/>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r w:rsidRPr="002349CF">
              <w:t>Налог, взимаемый в связи с применением упрощенной системы налогообложения</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4 600,0</w:t>
            </w:r>
          </w:p>
        </w:tc>
        <w:tc>
          <w:tcPr>
            <w:tcW w:w="1406" w:type="dxa"/>
            <w:tcBorders>
              <w:top w:val="nil"/>
              <w:left w:val="nil"/>
              <w:bottom w:val="single" w:sz="4" w:space="0" w:color="auto"/>
              <w:right w:val="single" w:sz="4" w:space="0" w:color="auto"/>
            </w:tcBorders>
            <w:shd w:val="clear" w:color="000000" w:fill="FFFFFF"/>
            <w:vAlign w:val="bottom"/>
            <w:hideMark/>
          </w:tcPr>
          <w:p w:rsidR="002349CF" w:rsidRPr="002349CF" w:rsidRDefault="002349CF" w:rsidP="0014270E">
            <w:pPr>
              <w:jc w:val="right"/>
            </w:pPr>
            <w:r w:rsidRPr="002349CF">
              <w:t>4 519,8</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-80,2</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right"/>
            </w:pPr>
            <w:r w:rsidRPr="002349CF">
              <w:t>98</w:t>
            </w:r>
          </w:p>
        </w:tc>
      </w:tr>
      <w:tr w:rsidR="002349CF" w:rsidRPr="002349CF" w:rsidTr="002349CF">
        <w:trPr>
          <w:trHeight w:val="576"/>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r w:rsidRPr="002349CF">
              <w:t>Единый налог на вмененный доход для отдельных видов деятельности</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1,1</w:t>
            </w:r>
          </w:p>
        </w:tc>
        <w:tc>
          <w:tcPr>
            <w:tcW w:w="1406" w:type="dxa"/>
            <w:tcBorders>
              <w:top w:val="nil"/>
              <w:left w:val="nil"/>
              <w:bottom w:val="single" w:sz="4" w:space="0" w:color="auto"/>
              <w:right w:val="single" w:sz="4" w:space="0" w:color="auto"/>
            </w:tcBorders>
            <w:shd w:val="clear" w:color="000000" w:fill="FFFFFF"/>
            <w:vAlign w:val="bottom"/>
            <w:hideMark/>
          </w:tcPr>
          <w:p w:rsidR="002349CF" w:rsidRPr="002349CF" w:rsidRDefault="002349CF" w:rsidP="0014270E">
            <w:pPr>
              <w:jc w:val="right"/>
            </w:pPr>
            <w:r w:rsidRPr="002349CF">
              <w:t>1,2</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0,0</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right"/>
            </w:pPr>
            <w:r w:rsidRPr="002349CF">
              <w:t>105</w:t>
            </w:r>
          </w:p>
        </w:tc>
      </w:tr>
      <w:tr w:rsidR="002349CF" w:rsidRPr="002349CF" w:rsidTr="002349CF">
        <w:trPr>
          <w:trHeight w:val="936"/>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r w:rsidRPr="002349CF">
              <w:lastRenderedPageBreak/>
              <w:t>Налог, взимаемый в связи с применением патентной системы налогообложения</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1 500,0</w:t>
            </w:r>
          </w:p>
        </w:tc>
        <w:tc>
          <w:tcPr>
            <w:tcW w:w="1406" w:type="dxa"/>
            <w:tcBorders>
              <w:top w:val="nil"/>
              <w:left w:val="nil"/>
              <w:bottom w:val="single" w:sz="4" w:space="0" w:color="auto"/>
              <w:right w:val="single" w:sz="4" w:space="0" w:color="auto"/>
            </w:tcBorders>
            <w:shd w:val="clear" w:color="000000" w:fill="FFFFFF"/>
            <w:vAlign w:val="bottom"/>
            <w:hideMark/>
          </w:tcPr>
          <w:p w:rsidR="002349CF" w:rsidRPr="002349CF" w:rsidRDefault="002349CF" w:rsidP="0014270E">
            <w:pPr>
              <w:jc w:val="right"/>
            </w:pPr>
            <w:r w:rsidRPr="002349CF">
              <w:t>1 502,4</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2,4</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right"/>
            </w:pPr>
            <w:r w:rsidRPr="002349CF">
              <w:t>100</w:t>
            </w:r>
          </w:p>
        </w:tc>
      </w:tr>
      <w:tr w:rsidR="002349CF" w:rsidRPr="002349CF" w:rsidTr="002349CF">
        <w:trPr>
          <w:trHeight w:val="312"/>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r w:rsidRPr="002349CF">
              <w:t>Государственная пошлина</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3 040,0</w:t>
            </w:r>
          </w:p>
        </w:tc>
        <w:tc>
          <w:tcPr>
            <w:tcW w:w="1406" w:type="dxa"/>
            <w:tcBorders>
              <w:top w:val="nil"/>
              <w:left w:val="nil"/>
              <w:bottom w:val="single" w:sz="4" w:space="0" w:color="auto"/>
              <w:right w:val="single" w:sz="4" w:space="0" w:color="auto"/>
            </w:tcBorders>
            <w:shd w:val="clear" w:color="000000" w:fill="FFFFFF"/>
            <w:vAlign w:val="bottom"/>
            <w:hideMark/>
          </w:tcPr>
          <w:p w:rsidR="002349CF" w:rsidRPr="002349CF" w:rsidRDefault="002349CF" w:rsidP="0014270E">
            <w:pPr>
              <w:jc w:val="right"/>
            </w:pPr>
            <w:r w:rsidRPr="002349CF">
              <w:t>3 059,0</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19,0</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right"/>
            </w:pPr>
            <w:r w:rsidRPr="002349CF">
              <w:t>101</w:t>
            </w:r>
          </w:p>
        </w:tc>
      </w:tr>
      <w:tr w:rsidR="002349CF" w:rsidRPr="002349CF" w:rsidTr="002349CF">
        <w:trPr>
          <w:trHeight w:val="312"/>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r w:rsidRPr="002349CF">
              <w:t>Земельный налог</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0,0</w:t>
            </w:r>
          </w:p>
        </w:tc>
        <w:tc>
          <w:tcPr>
            <w:tcW w:w="1406" w:type="dxa"/>
            <w:tcBorders>
              <w:top w:val="nil"/>
              <w:left w:val="nil"/>
              <w:bottom w:val="single" w:sz="4" w:space="0" w:color="auto"/>
              <w:right w:val="single" w:sz="4" w:space="0" w:color="auto"/>
            </w:tcBorders>
            <w:shd w:val="clear" w:color="000000" w:fill="FFFFFF"/>
            <w:vAlign w:val="bottom"/>
            <w:hideMark/>
          </w:tcPr>
          <w:p w:rsidR="002349CF" w:rsidRPr="002349CF" w:rsidRDefault="002349CF" w:rsidP="0014270E">
            <w:pPr>
              <w:jc w:val="right"/>
            </w:pPr>
            <w:r w:rsidRPr="002349CF">
              <w:t>0,5</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0,5</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center"/>
            </w:pPr>
          </w:p>
        </w:tc>
      </w:tr>
      <w:tr w:rsidR="002349CF" w:rsidRPr="002349CF" w:rsidTr="002349CF">
        <w:trPr>
          <w:trHeight w:val="312"/>
        </w:trPr>
        <w:tc>
          <w:tcPr>
            <w:tcW w:w="4340" w:type="dxa"/>
            <w:tcBorders>
              <w:top w:val="nil"/>
              <w:left w:val="single" w:sz="4" w:space="0" w:color="auto"/>
              <w:bottom w:val="single" w:sz="4" w:space="0" w:color="auto"/>
              <w:right w:val="single" w:sz="4" w:space="0" w:color="auto"/>
            </w:tcBorders>
            <w:shd w:val="clear" w:color="000000" w:fill="948A54"/>
            <w:vAlign w:val="bottom"/>
            <w:hideMark/>
          </w:tcPr>
          <w:p w:rsidR="002349CF" w:rsidRPr="002349CF" w:rsidRDefault="002349CF" w:rsidP="0014270E">
            <w:pPr>
              <w:rPr>
                <w:b/>
                <w:bCs/>
              </w:rPr>
            </w:pPr>
            <w:r w:rsidRPr="002349CF">
              <w:rPr>
                <w:b/>
                <w:bCs/>
              </w:rPr>
              <w:t>Неналоговые доходы</w:t>
            </w:r>
          </w:p>
        </w:tc>
        <w:tc>
          <w:tcPr>
            <w:tcW w:w="1540" w:type="dxa"/>
            <w:tcBorders>
              <w:top w:val="nil"/>
              <w:left w:val="nil"/>
              <w:bottom w:val="single" w:sz="4" w:space="0" w:color="auto"/>
              <w:right w:val="single" w:sz="4" w:space="0" w:color="auto"/>
            </w:tcBorders>
            <w:shd w:val="clear" w:color="000000" w:fill="948A54"/>
            <w:vAlign w:val="bottom"/>
            <w:hideMark/>
          </w:tcPr>
          <w:p w:rsidR="002349CF" w:rsidRPr="002349CF" w:rsidRDefault="002349CF" w:rsidP="0014270E">
            <w:pPr>
              <w:jc w:val="right"/>
              <w:rPr>
                <w:b/>
                <w:bCs/>
              </w:rPr>
            </w:pPr>
            <w:r w:rsidRPr="002349CF">
              <w:rPr>
                <w:b/>
                <w:bCs/>
              </w:rPr>
              <w:t>12 725,8</w:t>
            </w:r>
          </w:p>
        </w:tc>
        <w:tc>
          <w:tcPr>
            <w:tcW w:w="1406" w:type="dxa"/>
            <w:tcBorders>
              <w:top w:val="nil"/>
              <w:left w:val="nil"/>
              <w:bottom w:val="single" w:sz="4" w:space="0" w:color="auto"/>
              <w:right w:val="single" w:sz="4" w:space="0" w:color="auto"/>
            </w:tcBorders>
            <w:shd w:val="clear" w:color="000000" w:fill="948A54"/>
            <w:vAlign w:val="bottom"/>
            <w:hideMark/>
          </w:tcPr>
          <w:p w:rsidR="002349CF" w:rsidRPr="002349CF" w:rsidRDefault="002349CF" w:rsidP="0014270E">
            <w:pPr>
              <w:jc w:val="right"/>
              <w:rPr>
                <w:b/>
                <w:bCs/>
              </w:rPr>
            </w:pPr>
            <w:r w:rsidRPr="002349CF">
              <w:rPr>
                <w:b/>
                <w:bCs/>
              </w:rPr>
              <w:t>12 664,9</w:t>
            </w:r>
          </w:p>
        </w:tc>
        <w:tc>
          <w:tcPr>
            <w:tcW w:w="1475" w:type="dxa"/>
            <w:tcBorders>
              <w:top w:val="nil"/>
              <w:left w:val="nil"/>
              <w:bottom w:val="single" w:sz="4" w:space="0" w:color="auto"/>
              <w:right w:val="single" w:sz="4" w:space="0" w:color="auto"/>
            </w:tcBorders>
            <w:shd w:val="clear" w:color="000000" w:fill="948A54"/>
            <w:vAlign w:val="bottom"/>
            <w:hideMark/>
          </w:tcPr>
          <w:p w:rsidR="002349CF" w:rsidRPr="002349CF" w:rsidRDefault="002349CF" w:rsidP="0014270E">
            <w:pPr>
              <w:jc w:val="right"/>
              <w:rPr>
                <w:b/>
                <w:bCs/>
              </w:rPr>
            </w:pPr>
            <w:r w:rsidRPr="002349CF">
              <w:rPr>
                <w:b/>
                <w:bCs/>
              </w:rPr>
              <w:t>-60,9</w:t>
            </w:r>
          </w:p>
        </w:tc>
        <w:tc>
          <w:tcPr>
            <w:tcW w:w="576" w:type="dxa"/>
            <w:tcBorders>
              <w:top w:val="nil"/>
              <w:left w:val="nil"/>
              <w:bottom w:val="single" w:sz="4" w:space="0" w:color="auto"/>
              <w:right w:val="single" w:sz="8" w:space="0" w:color="auto"/>
            </w:tcBorders>
            <w:shd w:val="clear" w:color="000000" w:fill="948A54"/>
            <w:vAlign w:val="bottom"/>
            <w:hideMark/>
          </w:tcPr>
          <w:p w:rsidR="002349CF" w:rsidRPr="002349CF" w:rsidRDefault="002349CF" w:rsidP="0014270E">
            <w:pPr>
              <w:jc w:val="right"/>
              <w:rPr>
                <w:b/>
                <w:bCs/>
              </w:rPr>
            </w:pPr>
            <w:r w:rsidRPr="002349CF">
              <w:rPr>
                <w:b/>
                <w:bCs/>
              </w:rPr>
              <w:t>100</w:t>
            </w:r>
          </w:p>
        </w:tc>
      </w:tr>
      <w:tr w:rsidR="002349CF" w:rsidRPr="002349CF" w:rsidTr="002349CF">
        <w:trPr>
          <w:trHeight w:val="912"/>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r w:rsidRPr="002349CF">
              <w:t>Доходы от использования имущества, находящегося в муниципальной собственности</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2 437,2</w:t>
            </w:r>
          </w:p>
        </w:tc>
        <w:tc>
          <w:tcPr>
            <w:tcW w:w="1406" w:type="dxa"/>
            <w:tcBorders>
              <w:top w:val="nil"/>
              <w:left w:val="nil"/>
              <w:bottom w:val="single" w:sz="4" w:space="0" w:color="auto"/>
              <w:right w:val="single" w:sz="4" w:space="0" w:color="auto"/>
            </w:tcBorders>
            <w:shd w:val="clear" w:color="000000" w:fill="FFFFFF"/>
            <w:vAlign w:val="bottom"/>
            <w:hideMark/>
          </w:tcPr>
          <w:p w:rsidR="002349CF" w:rsidRPr="002349CF" w:rsidRDefault="002349CF" w:rsidP="0014270E">
            <w:pPr>
              <w:jc w:val="right"/>
            </w:pPr>
            <w:r w:rsidRPr="002349CF">
              <w:t>2 360,9</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-76,3</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right"/>
            </w:pPr>
            <w:r w:rsidRPr="002349CF">
              <w:t>97</w:t>
            </w:r>
          </w:p>
        </w:tc>
      </w:tr>
      <w:tr w:rsidR="002349CF" w:rsidRPr="002349CF" w:rsidTr="002349CF">
        <w:trPr>
          <w:trHeight w:val="912"/>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r w:rsidRPr="002349CF">
              <w:t>Доходы от реализации имущества, находящегося в муниципальной собственности</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0,0</w:t>
            </w:r>
          </w:p>
        </w:tc>
        <w:tc>
          <w:tcPr>
            <w:tcW w:w="1406" w:type="dxa"/>
            <w:tcBorders>
              <w:top w:val="nil"/>
              <w:left w:val="nil"/>
              <w:bottom w:val="single" w:sz="4" w:space="0" w:color="auto"/>
              <w:right w:val="single" w:sz="4" w:space="0" w:color="auto"/>
            </w:tcBorders>
            <w:shd w:val="clear" w:color="000000" w:fill="FFFFFF"/>
            <w:vAlign w:val="bottom"/>
            <w:hideMark/>
          </w:tcPr>
          <w:p w:rsidR="002349CF" w:rsidRPr="002349CF" w:rsidRDefault="002349CF" w:rsidP="0014270E">
            <w:pPr>
              <w:jc w:val="right"/>
            </w:pPr>
            <w:r w:rsidRPr="002349CF">
              <w:t>0,0</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0,0</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center"/>
            </w:pPr>
          </w:p>
        </w:tc>
      </w:tr>
      <w:tr w:rsidR="002349CF" w:rsidRPr="002349CF" w:rsidTr="002349CF">
        <w:trPr>
          <w:trHeight w:val="936"/>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r w:rsidRPr="002349CF">
              <w:t>Платежи при пользовании природными ресурсами (плата за негативное воздействие на окр. среду)</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359,9</w:t>
            </w:r>
          </w:p>
        </w:tc>
        <w:tc>
          <w:tcPr>
            <w:tcW w:w="1406" w:type="dxa"/>
            <w:tcBorders>
              <w:top w:val="nil"/>
              <w:left w:val="nil"/>
              <w:bottom w:val="single" w:sz="4" w:space="0" w:color="auto"/>
              <w:right w:val="single" w:sz="4" w:space="0" w:color="auto"/>
            </w:tcBorders>
            <w:shd w:val="clear" w:color="000000" w:fill="FFFFFF"/>
            <w:vAlign w:val="bottom"/>
            <w:hideMark/>
          </w:tcPr>
          <w:p w:rsidR="002349CF" w:rsidRPr="002349CF" w:rsidRDefault="002349CF" w:rsidP="0014270E">
            <w:pPr>
              <w:jc w:val="right"/>
            </w:pPr>
            <w:r w:rsidRPr="002349CF">
              <w:t>360,3</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0,4</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right"/>
            </w:pPr>
            <w:r w:rsidRPr="002349CF">
              <w:t>100</w:t>
            </w:r>
          </w:p>
        </w:tc>
      </w:tr>
      <w:tr w:rsidR="002349CF" w:rsidRPr="002349CF" w:rsidTr="002349CF">
        <w:trPr>
          <w:trHeight w:val="348"/>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r w:rsidRPr="002349CF">
              <w:t>Доходы от оказания платных услуг</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6 330,6</w:t>
            </w:r>
          </w:p>
        </w:tc>
        <w:tc>
          <w:tcPr>
            <w:tcW w:w="1406" w:type="dxa"/>
            <w:tcBorders>
              <w:top w:val="nil"/>
              <w:left w:val="nil"/>
              <w:bottom w:val="single" w:sz="4" w:space="0" w:color="auto"/>
              <w:right w:val="single" w:sz="4" w:space="0" w:color="auto"/>
            </w:tcBorders>
            <w:shd w:val="clear" w:color="000000" w:fill="FFFFFF"/>
            <w:vAlign w:val="bottom"/>
            <w:hideMark/>
          </w:tcPr>
          <w:p w:rsidR="002349CF" w:rsidRPr="002349CF" w:rsidRDefault="002349CF" w:rsidP="0014270E">
            <w:pPr>
              <w:jc w:val="right"/>
            </w:pPr>
            <w:r w:rsidRPr="002349CF">
              <w:t>6 340,6</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10,0</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right"/>
            </w:pPr>
            <w:r w:rsidRPr="002349CF">
              <w:t>100</w:t>
            </w:r>
          </w:p>
        </w:tc>
      </w:tr>
      <w:tr w:rsidR="002349CF" w:rsidRPr="002349CF" w:rsidTr="002349CF">
        <w:trPr>
          <w:trHeight w:val="612"/>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r w:rsidRPr="002349CF">
              <w:t>Прочие доходы от компенсации затрат бюджетов муниципальных районов</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2 240,1</w:t>
            </w:r>
          </w:p>
        </w:tc>
        <w:tc>
          <w:tcPr>
            <w:tcW w:w="1406" w:type="dxa"/>
            <w:tcBorders>
              <w:top w:val="nil"/>
              <w:left w:val="nil"/>
              <w:bottom w:val="single" w:sz="4" w:space="0" w:color="auto"/>
              <w:right w:val="single" w:sz="4" w:space="0" w:color="auto"/>
            </w:tcBorders>
            <w:shd w:val="clear" w:color="000000" w:fill="FFFFFF"/>
            <w:vAlign w:val="bottom"/>
            <w:hideMark/>
          </w:tcPr>
          <w:p w:rsidR="002349CF" w:rsidRPr="002349CF" w:rsidRDefault="002349CF" w:rsidP="0014270E">
            <w:pPr>
              <w:jc w:val="right"/>
            </w:pPr>
            <w:r w:rsidRPr="002349CF">
              <w:t>2 240,2</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0,1</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right"/>
            </w:pPr>
            <w:r w:rsidRPr="002349CF">
              <w:t>100</w:t>
            </w:r>
          </w:p>
        </w:tc>
      </w:tr>
      <w:tr w:rsidR="002349CF" w:rsidRPr="002349CF" w:rsidTr="002349CF">
        <w:trPr>
          <w:trHeight w:val="396"/>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r w:rsidRPr="002349CF">
              <w:t>Штрафы, санкции, возмещение ущерба</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655,0</w:t>
            </w:r>
          </w:p>
        </w:tc>
        <w:tc>
          <w:tcPr>
            <w:tcW w:w="1406" w:type="dxa"/>
            <w:tcBorders>
              <w:top w:val="nil"/>
              <w:left w:val="nil"/>
              <w:bottom w:val="single" w:sz="4" w:space="0" w:color="auto"/>
              <w:right w:val="single" w:sz="4" w:space="0" w:color="auto"/>
            </w:tcBorders>
            <w:shd w:val="clear" w:color="000000" w:fill="FFFFFF"/>
            <w:vAlign w:val="bottom"/>
            <w:hideMark/>
          </w:tcPr>
          <w:p w:rsidR="002349CF" w:rsidRPr="002349CF" w:rsidRDefault="002349CF" w:rsidP="0014270E">
            <w:pPr>
              <w:jc w:val="right"/>
            </w:pPr>
            <w:r w:rsidRPr="002349CF">
              <w:t>659,9</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4,9</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right"/>
            </w:pPr>
            <w:r w:rsidRPr="002349CF">
              <w:t>101</w:t>
            </w:r>
          </w:p>
        </w:tc>
      </w:tr>
      <w:tr w:rsidR="002349CF" w:rsidRPr="002349CF" w:rsidTr="002349CF">
        <w:trPr>
          <w:trHeight w:val="312"/>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r w:rsidRPr="002349CF">
              <w:t>Невыясненные поступления</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0,0</w:t>
            </w:r>
          </w:p>
        </w:tc>
        <w:tc>
          <w:tcPr>
            <w:tcW w:w="1406" w:type="dxa"/>
            <w:tcBorders>
              <w:top w:val="nil"/>
              <w:left w:val="nil"/>
              <w:bottom w:val="single" w:sz="4" w:space="0" w:color="auto"/>
              <w:right w:val="single" w:sz="4" w:space="0" w:color="auto"/>
            </w:tcBorders>
            <w:shd w:val="clear" w:color="000000" w:fill="FFFFFF"/>
            <w:vAlign w:val="bottom"/>
            <w:hideMark/>
          </w:tcPr>
          <w:p w:rsidR="002349CF" w:rsidRPr="002349CF" w:rsidRDefault="002349CF" w:rsidP="0014270E">
            <w:pPr>
              <w:jc w:val="right"/>
            </w:pPr>
            <w:r w:rsidRPr="002349CF">
              <w:t>0,0</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0,0</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center"/>
            </w:pPr>
          </w:p>
        </w:tc>
      </w:tr>
      <w:tr w:rsidR="002349CF" w:rsidRPr="002349CF" w:rsidTr="002349CF">
        <w:trPr>
          <w:trHeight w:val="312"/>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r w:rsidRPr="002349CF">
              <w:t>Прочие неналоговые доходы</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703,0</w:t>
            </w:r>
          </w:p>
        </w:tc>
        <w:tc>
          <w:tcPr>
            <w:tcW w:w="1406" w:type="dxa"/>
            <w:tcBorders>
              <w:top w:val="nil"/>
              <w:left w:val="nil"/>
              <w:bottom w:val="single" w:sz="4" w:space="0" w:color="auto"/>
              <w:right w:val="single" w:sz="4" w:space="0" w:color="auto"/>
            </w:tcBorders>
            <w:shd w:val="clear" w:color="000000" w:fill="FFFFFF"/>
            <w:vAlign w:val="bottom"/>
            <w:hideMark/>
          </w:tcPr>
          <w:p w:rsidR="002349CF" w:rsidRPr="002349CF" w:rsidRDefault="002349CF" w:rsidP="0014270E">
            <w:pPr>
              <w:jc w:val="right"/>
            </w:pPr>
            <w:r w:rsidRPr="002349CF">
              <w:t>703,0</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0,0</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right"/>
            </w:pPr>
            <w:r w:rsidRPr="002349CF">
              <w:t>100</w:t>
            </w:r>
          </w:p>
        </w:tc>
      </w:tr>
      <w:tr w:rsidR="002349CF" w:rsidRPr="002349CF" w:rsidTr="002349CF">
        <w:trPr>
          <w:trHeight w:val="444"/>
        </w:trPr>
        <w:tc>
          <w:tcPr>
            <w:tcW w:w="4340" w:type="dxa"/>
            <w:tcBorders>
              <w:top w:val="nil"/>
              <w:left w:val="single" w:sz="8" w:space="0" w:color="auto"/>
              <w:bottom w:val="single" w:sz="8" w:space="0" w:color="auto"/>
              <w:right w:val="single" w:sz="4" w:space="0" w:color="auto"/>
            </w:tcBorders>
            <w:shd w:val="clear" w:color="auto" w:fill="auto"/>
            <w:vAlign w:val="bottom"/>
            <w:hideMark/>
          </w:tcPr>
          <w:p w:rsidR="002349CF" w:rsidRPr="002349CF" w:rsidRDefault="002349CF" w:rsidP="0014270E">
            <w:pPr>
              <w:rPr>
                <w:b/>
                <w:bCs/>
              </w:rPr>
            </w:pPr>
            <w:r w:rsidRPr="002349CF">
              <w:rPr>
                <w:b/>
                <w:bCs/>
              </w:rPr>
              <w:t>Всего доходов районного бюджета</w:t>
            </w:r>
          </w:p>
        </w:tc>
        <w:tc>
          <w:tcPr>
            <w:tcW w:w="1540" w:type="dxa"/>
            <w:tcBorders>
              <w:top w:val="nil"/>
              <w:left w:val="nil"/>
              <w:bottom w:val="single" w:sz="8" w:space="0" w:color="auto"/>
              <w:right w:val="single" w:sz="4" w:space="0" w:color="auto"/>
            </w:tcBorders>
            <w:shd w:val="clear" w:color="auto" w:fill="auto"/>
            <w:vAlign w:val="bottom"/>
            <w:hideMark/>
          </w:tcPr>
          <w:p w:rsidR="002349CF" w:rsidRPr="002349CF" w:rsidRDefault="002349CF" w:rsidP="0014270E">
            <w:pPr>
              <w:jc w:val="right"/>
              <w:rPr>
                <w:b/>
                <w:bCs/>
              </w:rPr>
            </w:pPr>
            <w:r w:rsidRPr="002349CF">
              <w:rPr>
                <w:b/>
                <w:bCs/>
              </w:rPr>
              <w:t>77 701,9</w:t>
            </w:r>
          </w:p>
        </w:tc>
        <w:tc>
          <w:tcPr>
            <w:tcW w:w="1406" w:type="dxa"/>
            <w:tcBorders>
              <w:top w:val="nil"/>
              <w:left w:val="nil"/>
              <w:bottom w:val="single" w:sz="8" w:space="0" w:color="auto"/>
              <w:right w:val="single" w:sz="4" w:space="0" w:color="auto"/>
            </w:tcBorders>
            <w:shd w:val="clear" w:color="auto" w:fill="auto"/>
            <w:vAlign w:val="bottom"/>
            <w:hideMark/>
          </w:tcPr>
          <w:p w:rsidR="002349CF" w:rsidRPr="002349CF" w:rsidRDefault="002349CF" w:rsidP="0014270E">
            <w:pPr>
              <w:jc w:val="right"/>
              <w:rPr>
                <w:b/>
                <w:bCs/>
              </w:rPr>
            </w:pPr>
            <w:r w:rsidRPr="002349CF">
              <w:rPr>
                <w:b/>
                <w:bCs/>
              </w:rPr>
              <w:t>76 325,8</w:t>
            </w:r>
          </w:p>
        </w:tc>
        <w:tc>
          <w:tcPr>
            <w:tcW w:w="1475" w:type="dxa"/>
            <w:tcBorders>
              <w:top w:val="nil"/>
              <w:left w:val="nil"/>
              <w:bottom w:val="single" w:sz="8" w:space="0" w:color="auto"/>
              <w:right w:val="single" w:sz="4" w:space="0" w:color="auto"/>
            </w:tcBorders>
            <w:shd w:val="clear" w:color="auto" w:fill="auto"/>
            <w:vAlign w:val="bottom"/>
            <w:hideMark/>
          </w:tcPr>
          <w:p w:rsidR="002349CF" w:rsidRPr="002349CF" w:rsidRDefault="002349CF" w:rsidP="0014270E">
            <w:pPr>
              <w:jc w:val="right"/>
              <w:rPr>
                <w:b/>
                <w:bCs/>
              </w:rPr>
            </w:pPr>
            <w:r w:rsidRPr="002349CF">
              <w:rPr>
                <w:b/>
                <w:bCs/>
              </w:rPr>
              <w:t>-1 376,1</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right"/>
            </w:pPr>
            <w:r w:rsidRPr="002349CF">
              <w:t>98</w:t>
            </w:r>
          </w:p>
        </w:tc>
      </w:tr>
      <w:tr w:rsidR="002349CF" w:rsidRPr="002349CF" w:rsidTr="002349CF">
        <w:trPr>
          <w:trHeight w:val="324"/>
        </w:trPr>
        <w:tc>
          <w:tcPr>
            <w:tcW w:w="4340" w:type="dxa"/>
            <w:tcBorders>
              <w:top w:val="nil"/>
              <w:left w:val="nil"/>
              <w:bottom w:val="nil"/>
              <w:right w:val="nil"/>
            </w:tcBorders>
            <w:shd w:val="clear" w:color="auto" w:fill="auto"/>
            <w:vAlign w:val="bottom"/>
            <w:hideMark/>
          </w:tcPr>
          <w:p w:rsidR="002349CF" w:rsidRPr="002349CF" w:rsidRDefault="002349CF" w:rsidP="0014270E">
            <w:pPr>
              <w:rPr>
                <w:b/>
                <w:bCs/>
              </w:rPr>
            </w:pPr>
          </w:p>
        </w:tc>
        <w:tc>
          <w:tcPr>
            <w:tcW w:w="1540" w:type="dxa"/>
            <w:tcBorders>
              <w:top w:val="nil"/>
              <w:left w:val="nil"/>
              <w:bottom w:val="nil"/>
              <w:right w:val="nil"/>
            </w:tcBorders>
            <w:shd w:val="clear" w:color="auto" w:fill="auto"/>
            <w:vAlign w:val="bottom"/>
            <w:hideMark/>
          </w:tcPr>
          <w:p w:rsidR="002349CF" w:rsidRPr="002349CF" w:rsidRDefault="002349CF" w:rsidP="0014270E">
            <w:pPr>
              <w:rPr>
                <w:b/>
                <w:bCs/>
              </w:rPr>
            </w:pPr>
          </w:p>
        </w:tc>
        <w:tc>
          <w:tcPr>
            <w:tcW w:w="1406" w:type="dxa"/>
            <w:tcBorders>
              <w:top w:val="nil"/>
              <w:left w:val="nil"/>
              <w:bottom w:val="nil"/>
              <w:right w:val="nil"/>
            </w:tcBorders>
            <w:shd w:val="clear" w:color="auto" w:fill="auto"/>
            <w:vAlign w:val="bottom"/>
            <w:hideMark/>
          </w:tcPr>
          <w:p w:rsidR="002349CF" w:rsidRPr="002349CF" w:rsidRDefault="002349CF" w:rsidP="0014270E">
            <w:pPr>
              <w:rPr>
                <w:b/>
                <w:bCs/>
              </w:rPr>
            </w:pPr>
          </w:p>
        </w:tc>
        <w:tc>
          <w:tcPr>
            <w:tcW w:w="1475" w:type="dxa"/>
            <w:tcBorders>
              <w:top w:val="nil"/>
              <w:left w:val="nil"/>
              <w:bottom w:val="nil"/>
              <w:right w:val="nil"/>
            </w:tcBorders>
            <w:shd w:val="clear" w:color="auto" w:fill="auto"/>
            <w:vAlign w:val="bottom"/>
            <w:hideMark/>
          </w:tcPr>
          <w:p w:rsidR="002349CF" w:rsidRPr="002349CF" w:rsidRDefault="002349CF" w:rsidP="0014270E">
            <w:pPr>
              <w:rPr>
                <w:b/>
                <w:bCs/>
              </w:rPr>
            </w:pPr>
          </w:p>
        </w:tc>
        <w:tc>
          <w:tcPr>
            <w:tcW w:w="576" w:type="dxa"/>
            <w:tcBorders>
              <w:top w:val="nil"/>
              <w:left w:val="nil"/>
              <w:bottom w:val="nil"/>
              <w:right w:val="nil"/>
            </w:tcBorders>
            <w:shd w:val="clear" w:color="auto" w:fill="auto"/>
            <w:vAlign w:val="bottom"/>
            <w:hideMark/>
          </w:tcPr>
          <w:p w:rsidR="002349CF" w:rsidRPr="002349CF" w:rsidRDefault="002349CF" w:rsidP="0014270E">
            <w:pPr>
              <w:rPr>
                <w:b/>
                <w:bCs/>
              </w:rPr>
            </w:pPr>
          </w:p>
        </w:tc>
      </w:tr>
      <w:tr w:rsidR="002349CF" w:rsidRPr="002349CF" w:rsidTr="002349CF">
        <w:trPr>
          <w:trHeight w:val="624"/>
        </w:trPr>
        <w:tc>
          <w:tcPr>
            <w:tcW w:w="4340" w:type="dxa"/>
            <w:tcBorders>
              <w:top w:val="single" w:sz="8" w:space="0" w:color="auto"/>
              <w:left w:val="single" w:sz="8" w:space="0" w:color="auto"/>
              <w:bottom w:val="single" w:sz="4" w:space="0" w:color="auto"/>
              <w:right w:val="single" w:sz="4" w:space="0" w:color="auto"/>
            </w:tcBorders>
            <w:shd w:val="clear" w:color="000000" w:fill="92D050"/>
            <w:vAlign w:val="bottom"/>
            <w:hideMark/>
          </w:tcPr>
          <w:p w:rsidR="002349CF" w:rsidRPr="002349CF" w:rsidRDefault="002349CF" w:rsidP="0014270E">
            <w:pPr>
              <w:rPr>
                <w:b/>
                <w:bCs/>
              </w:rPr>
            </w:pPr>
            <w:r w:rsidRPr="002349CF">
              <w:rPr>
                <w:b/>
                <w:bCs/>
              </w:rPr>
              <w:t>БЮДЖЕТ ГОРОДСКИХ ПОСЕЛЕНИЙ</w:t>
            </w:r>
          </w:p>
        </w:tc>
        <w:tc>
          <w:tcPr>
            <w:tcW w:w="1540" w:type="dxa"/>
            <w:tcBorders>
              <w:top w:val="single" w:sz="8" w:space="0" w:color="auto"/>
              <w:left w:val="nil"/>
              <w:bottom w:val="single" w:sz="4" w:space="0" w:color="auto"/>
              <w:right w:val="single" w:sz="4" w:space="0" w:color="auto"/>
            </w:tcBorders>
            <w:shd w:val="clear" w:color="auto" w:fill="auto"/>
            <w:vAlign w:val="bottom"/>
            <w:hideMark/>
          </w:tcPr>
          <w:p w:rsidR="002349CF" w:rsidRPr="002349CF" w:rsidRDefault="002349CF" w:rsidP="0014270E">
            <w:pPr>
              <w:jc w:val="right"/>
              <w:rPr>
                <w:b/>
                <w:bCs/>
              </w:rPr>
            </w:pPr>
            <w:r w:rsidRPr="002349CF">
              <w:rPr>
                <w:b/>
                <w:bCs/>
              </w:rPr>
              <w:t>22 410,7</w:t>
            </w:r>
          </w:p>
        </w:tc>
        <w:tc>
          <w:tcPr>
            <w:tcW w:w="1406" w:type="dxa"/>
            <w:tcBorders>
              <w:top w:val="single" w:sz="8" w:space="0" w:color="auto"/>
              <w:left w:val="nil"/>
              <w:bottom w:val="single" w:sz="4" w:space="0" w:color="auto"/>
              <w:right w:val="single" w:sz="4" w:space="0" w:color="auto"/>
            </w:tcBorders>
            <w:shd w:val="clear" w:color="auto" w:fill="auto"/>
            <w:vAlign w:val="bottom"/>
            <w:hideMark/>
          </w:tcPr>
          <w:p w:rsidR="002349CF" w:rsidRPr="002349CF" w:rsidRDefault="002349CF" w:rsidP="0014270E">
            <w:pPr>
              <w:jc w:val="right"/>
              <w:rPr>
                <w:b/>
                <w:bCs/>
              </w:rPr>
            </w:pPr>
            <w:r w:rsidRPr="002349CF">
              <w:rPr>
                <w:b/>
                <w:bCs/>
              </w:rPr>
              <w:t>22 270,5</w:t>
            </w:r>
          </w:p>
        </w:tc>
        <w:tc>
          <w:tcPr>
            <w:tcW w:w="1475" w:type="dxa"/>
            <w:tcBorders>
              <w:top w:val="single" w:sz="8" w:space="0" w:color="auto"/>
              <w:left w:val="nil"/>
              <w:bottom w:val="single" w:sz="4" w:space="0" w:color="auto"/>
              <w:right w:val="single" w:sz="4" w:space="0" w:color="auto"/>
            </w:tcBorders>
            <w:shd w:val="clear" w:color="auto" w:fill="auto"/>
            <w:vAlign w:val="bottom"/>
            <w:hideMark/>
          </w:tcPr>
          <w:p w:rsidR="002349CF" w:rsidRPr="002349CF" w:rsidRDefault="002349CF" w:rsidP="0014270E">
            <w:pPr>
              <w:jc w:val="right"/>
              <w:rPr>
                <w:b/>
                <w:bCs/>
              </w:rPr>
            </w:pPr>
            <w:r w:rsidRPr="002349CF">
              <w:rPr>
                <w:b/>
                <w:bCs/>
              </w:rPr>
              <w:t>-140,2</w:t>
            </w:r>
          </w:p>
        </w:tc>
        <w:tc>
          <w:tcPr>
            <w:tcW w:w="576" w:type="dxa"/>
            <w:tcBorders>
              <w:top w:val="single" w:sz="8" w:space="0" w:color="auto"/>
              <w:left w:val="nil"/>
              <w:bottom w:val="single" w:sz="4" w:space="0" w:color="auto"/>
              <w:right w:val="single" w:sz="8" w:space="0" w:color="auto"/>
            </w:tcBorders>
            <w:shd w:val="clear" w:color="auto" w:fill="auto"/>
            <w:vAlign w:val="bottom"/>
            <w:hideMark/>
          </w:tcPr>
          <w:p w:rsidR="002349CF" w:rsidRPr="002349CF" w:rsidRDefault="002349CF" w:rsidP="0014270E">
            <w:pPr>
              <w:jc w:val="right"/>
              <w:rPr>
                <w:b/>
                <w:bCs/>
              </w:rPr>
            </w:pPr>
            <w:r w:rsidRPr="002349CF">
              <w:rPr>
                <w:b/>
                <w:bCs/>
              </w:rPr>
              <w:t>99</w:t>
            </w:r>
          </w:p>
        </w:tc>
      </w:tr>
      <w:tr w:rsidR="002349CF" w:rsidRPr="002349CF" w:rsidTr="002349CF">
        <w:trPr>
          <w:trHeight w:val="312"/>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pPr>
              <w:rPr>
                <w:b/>
                <w:bCs/>
              </w:rPr>
            </w:pPr>
            <w:r w:rsidRPr="002349CF">
              <w:rPr>
                <w:b/>
                <w:bCs/>
              </w:rPr>
              <w:t>Налоговые доходы</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rPr>
                <w:b/>
                <w:bCs/>
              </w:rPr>
            </w:pPr>
            <w:r w:rsidRPr="002349CF">
              <w:rPr>
                <w:b/>
                <w:bCs/>
              </w:rPr>
              <w:t>21 180,8</w:t>
            </w:r>
          </w:p>
        </w:tc>
        <w:tc>
          <w:tcPr>
            <w:tcW w:w="1406"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rPr>
                <w:b/>
                <w:bCs/>
              </w:rPr>
            </w:pPr>
            <w:r w:rsidRPr="002349CF">
              <w:rPr>
                <w:b/>
                <w:bCs/>
              </w:rPr>
              <w:t>21 108,7</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rPr>
                <w:b/>
                <w:bCs/>
              </w:rPr>
            </w:pPr>
            <w:r w:rsidRPr="002349CF">
              <w:rPr>
                <w:b/>
                <w:bCs/>
              </w:rPr>
              <w:t>-72,1</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right"/>
              <w:rPr>
                <w:b/>
                <w:bCs/>
              </w:rPr>
            </w:pPr>
            <w:r w:rsidRPr="002349CF">
              <w:rPr>
                <w:b/>
                <w:bCs/>
              </w:rPr>
              <w:t>100</w:t>
            </w:r>
          </w:p>
        </w:tc>
      </w:tr>
      <w:tr w:rsidR="002349CF" w:rsidRPr="002349CF" w:rsidTr="002349CF">
        <w:trPr>
          <w:trHeight w:val="360"/>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r w:rsidRPr="002349CF">
              <w:t>Налоги на доходы физических лиц</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16 260,0</w:t>
            </w:r>
          </w:p>
        </w:tc>
        <w:tc>
          <w:tcPr>
            <w:tcW w:w="1406"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16 255,9</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-4,1</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right"/>
            </w:pPr>
            <w:r w:rsidRPr="002349CF">
              <w:t>100</w:t>
            </w:r>
          </w:p>
        </w:tc>
      </w:tr>
      <w:tr w:rsidR="002349CF" w:rsidRPr="002349CF" w:rsidTr="002349CF">
        <w:trPr>
          <w:trHeight w:val="624"/>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r w:rsidRPr="002349CF">
              <w:t>Доходы от уплаты акцизов на нефтепродукты</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3 404,5</w:t>
            </w:r>
          </w:p>
        </w:tc>
        <w:tc>
          <w:tcPr>
            <w:tcW w:w="1406"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3 371,3</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-33,2</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right"/>
            </w:pPr>
            <w:r w:rsidRPr="002349CF">
              <w:t>99</w:t>
            </w:r>
          </w:p>
        </w:tc>
      </w:tr>
      <w:tr w:rsidR="002349CF" w:rsidRPr="002349CF" w:rsidTr="002349CF">
        <w:trPr>
          <w:trHeight w:val="312"/>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r w:rsidRPr="002349CF">
              <w:t>Налоги на имущество</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1 516,3</w:t>
            </w:r>
          </w:p>
        </w:tc>
        <w:tc>
          <w:tcPr>
            <w:tcW w:w="1406"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1 481,5</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-34,8</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right"/>
            </w:pPr>
            <w:r w:rsidRPr="002349CF">
              <w:t>98</w:t>
            </w:r>
          </w:p>
        </w:tc>
      </w:tr>
      <w:tr w:rsidR="002349CF" w:rsidRPr="002349CF" w:rsidTr="002349CF">
        <w:trPr>
          <w:trHeight w:val="312"/>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pPr>
              <w:rPr>
                <w:b/>
                <w:bCs/>
              </w:rPr>
            </w:pPr>
            <w:r w:rsidRPr="002349CF">
              <w:rPr>
                <w:b/>
                <w:bCs/>
              </w:rPr>
              <w:t>Неналоговые доходы</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rPr>
                <w:b/>
                <w:bCs/>
              </w:rPr>
            </w:pPr>
            <w:r w:rsidRPr="002349CF">
              <w:rPr>
                <w:b/>
                <w:bCs/>
              </w:rPr>
              <w:t>1 229,9</w:t>
            </w:r>
          </w:p>
        </w:tc>
        <w:tc>
          <w:tcPr>
            <w:tcW w:w="1406"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rPr>
                <w:b/>
                <w:bCs/>
              </w:rPr>
            </w:pPr>
            <w:r w:rsidRPr="002349CF">
              <w:rPr>
                <w:b/>
                <w:bCs/>
              </w:rPr>
              <w:t>1 161,8</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rPr>
                <w:b/>
                <w:bCs/>
              </w:rPr>
            </w:pPr>
            <w:r w:rsidRPr="002349CF">
              <w:rPr>
                <w:b/>
                <w:bCs/>
              </w:rPr>
              <w:t>-68,1</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right"/>
              <w:rPr>
                <w:b/>
                <w:bCs/>
              </w:rPr>
            </w:pPr>
            <w:r w:rsidRPr="002349CF">
              <w:rPr>
                <w:b/>
                <w:bCs/>
              </w:rPr>
              <w:t>94</w:t>
            </w:r>
          </w:p>
        </w:tc>
      </w:tr>
      <w:tr w:rsidR="002349CF" w:rsidRPr="002349CF" w:rsidTr="002349CF">
        <w:trPr>
          <w:trHeight w:val="900"/>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r w:rsidRPr="002349CF">
              <w:t>Доходы от использования имущества, находящегося в муниципальной собственности</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637,9</w:t>
            </w:r>
          </w:p>
        </w:tc>
        <w:tc>
          <w:tcPr>
            <w:tcW w:w="1406"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639,4</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1,5</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right"/>
            </w:pPr>
            <w:r w:rsidRPr="002349CF">
              <w:t>100</w:t>
            </w:r>
          </w:p>
        </w:tc>
      </w:tr>
      <w:tr w:rsidR="002349CF" w:rsidRPr="002349CF" w:rsidTr="002349CF">
        <w:trPr>
          <w:trHeight w:val="900"/>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r w:rsidRPr="002349CF">
              <w:t>Доходы от реализации имущества, находящегося в муниципальной собственности</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0,0</w:t>
            </w:r>
          </w:p>
        </w:tc>
        <w:tc>
          <w:tcPr>
            <w:tcW w:w="1406"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0,0</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0,0</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tc>
      </w:tr>
      <w:tr w:rsidR="002349CF" w:rsidRPr="002349CF" w:rsidTr="002349CF">
        <w:trPr>
          <w:trHeight w:val="324"/>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r w:rsidRPr="002349CF">
              <w:t>Штрафы, санкции, возмещение ущерба</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207,0</w:t>
            </w:r>
          </w:p>
        </w:tc>
        <w:tc>
          <w:tcPr>
            <w:tcW w:w="1406"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139,3</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-67,7</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right"/>
            </w:pPr>
            <w:r w:rsidRPr="002349CF">
              <w:t>67</w:t>
            </w:r>
          </w:p>
        </w:tc>
      </w:tr>
      <w:tr w:rsidR="002349CF" w:rsidRPr="002349CF" w:rsidTr="002349CF">
        <w:trPr>
          <w:trHeight w:val="624"/>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r w:rsidRPr="002349CF">
              <w:t>Прочие доходы от компенсации затрат бюджетов поселений</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303,3</w:t>
            </w:r>
          </w:p>
        </w:tc>
        <w:tc>
          <w:tcPr>
            <w:tcW w:w="1406"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143,2</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-160,1</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right"/>
            </w:pPr>
            <w:r w:rsidRPr="002349CF">
              <w:t>47</w:t>
            </w:r>
          </w:p>
        </w:tc>
      </w:tr>
      <w:tr w:rsidR="002349CF" w:rsidRPr="002349CF" w:rsidTr="002349CF">
        <w:trPr>
          <w:trHeight w:val="312"/>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2349CF" w:rsidRPr="002349CF" w:rsidRDefault="002349CF" w:rsidP="0014270E">
            <w:r w:rsidRPr="002349CF">
              <w:t>Прочие неналоговые доходы</w:t>
            </w:r>
          </w:p>
        </w:tc>
        <w:tc>
          <w:tcPr>
            <w:tcW w:w="1540"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81,7</w:t>
            </w:r>
          </w:p>
        </w:tc>
        <w:tc>
          <w:tcPr>
            <w:tcW w:w="1406"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239,9</w:t>
            </w:r>
          </w:p>
        </w:tc>
        <w:tc>
          <w:tcPr>
            <w:tcW w:w="1475" w:type="dxa"/>
            <w:tcBorders>
              <w:top w:val="nil"/>
              <w:left w:val="nil"/>
              <w:bottom w:val="single" w:sz="4" w:space="0" w:color="auto"/>
              <w:right w:val="single" w:sz="4" w:space="0" w:color="auto"/>
            </w:tcBorders>
            <w:shd w:val="clear" w:color="auto" w:fill="auto"/>
            <w:vAlign w:val="bottom"/>
            <w:hideMark/>
          </w:tcPr>
          <w:p w:rsidR="002349CF" w:rsidRPr="002349CF" w:rsidRDefault="002349CF" w:rsidP="0014270E">
            <w:pPr>
              <w:jc w:val="right"/>
            </w:pPr>
            <w:r w:rsidRPr="002349CF">
              <w:t>158,2</w:t>
            </w:r>
          </w:p>
        </w:tc>
        <w:tc>
          <w:tcPr>
            <w:tcW w:w="576" w:type="dxa"/>
            <w:tcBorders>
              <w:top w:val="nil"/>
              <w:left w:val="nil"/>
              <w:bottom w:val="single" w:sz="4" w:space="0" w:color="auto"/>
              <w:right w:val="single" w:sz="8" w:space="0" w:color="auto"/>
            </w:tcBorders>
            <w:shd w:val="clear" w:color="auto" w:fill="auto"/>
            <w:vAlign w:val="bottom"/>
            <w:hideMark/>
          </w:tcPr>
          <w:p w:rsidR="002349CF" w:rsidRPr="002349CF" w:rsidRDefault="002349CF" w:rsidP="0014270E">
            <w:pPr>
              <w:jc w:val="right"/>
            </w:pPr>
            <w:r w:rsidRPr="002349CF">
              <w:t>294</w:t>
            </w:r>
          </w:p>
        </w:tc>
      </w:tr>
      <w:tr w:rsidR="002349CF" w:rsidRPr="002349CF" w:rsidTr="002349CF">
        <w:trPr>
          <w:trHeight w:val="636"/>
        </w:trPr>
        <w:tc>
          <w:tcPr>
            <w:tcW w:w="4340" w:type="dxa"/>
            <w:tcBorders>
              <w:top w:val="nil"/>
              <w:left w:val="single" w:sz="8" w:space="0" w:color="auto"/>
              <w:bottom w:val="single" w:sz="8" w:space="0" w:color="auto"/>
              <w:right w:val="single" w:sz="4" w:space="0" w:color="auto"/>
            </w:tcBorders>
            <w:shd w:val="clear" w:color="auto" w:fill="auto"/>
            <w:vAlign w:val="bottom"/>
            <w:hideMark/>
          </w:tcPr>
          <w:p w:rsidR="002349CF" w:rsidRPr="002349CF" w:rsidRDefault="002349CF" w:rsidP="0014270E">
            <w:pPr>
              <w:rPr>
                <w:b/>
                <w:bCs/>
              </w:rPr>
            </w:pPr>
            <w:r w:rsidRPr="002349CF">
              <w:rPr>
                <w:b/>
                <w:bCs/>
              </w:rPr>
              <w:t>Всего доходов бюджетов городских поселений</w:t>
            </w:r>
          </w:p>
        </w:tc>
        <w:tc>
          <w:tcPr>
            <w:tcW w:w="1540" w:type="dxa"/>
            <w:tcBorders>
              <w:top w:val="nil"/>
              <w:left w:val="nil"/>
              <w:bottom w:val="single" w:sz="8" w:space="0" w:color="auto"/>
              <w:right w:val="single" w:sz="4" w:space="0" w:color="auto"/>
            </w:tcBorders>
            <w:shd w:val="clear" w:color="auto" w:fill="auto"/>
            <w:vAlign w:val="bottom"/>
            <w:hideMark/>
          </w:tcPr>
          <w:p w:rsidR="002349CF" w:rsidRPr="002349CF" w:rsidRDefault="002349CF" w:rsidP="0014270E">
            <w:pPr>
              <w:jc w:val="right"/>
              <w:rPr>
                <w:b/>
                <w:bCs/>
              </w:rPr>
            </w:pPr>
            <w:r w:rsidRPr="002349CF">
              <w:rPr>
                <w:b/>
                <w:bCs/>
              </w:rPr>
              <w:t>22 410,7</w:t>
            </w:r>
          </w:p>
        </w:tc>
        <w:tc>
          <w:tcPr>
            <w:tcW w:w="1406" w:type="dxa"/>
            <w:tcBorders>
              <w:top w:val="nil"/>
              <w:left w:val="nil"/>
              <w:bottom w:val="single" w:sz="8" w:space="0" w:color="auto"/>
              <w:right w:val="single" w:sz="4" w:space="0" w:color="auto"/>
            </w:tcBorders>
            <w:shd w:val="clear" w:color="auto" w:fill="auto"/>
            <w:vAlign w:val="bottom"/>
            <w:hideMark/>
          </w:tcPr>
          <w:p w:rsidR="002349CF" w:rsidRPr="002349CF" w:rsidRDefault="002349CF" w:rsidP="0014270E">
            <w:pPr>
              <w:jc w:val="right"/>
              <w:rPr>
                <w:b/>
                <w:bCs/>
              </w:rPr>
            </w:pPr>
            <w:r w:rsidRPr="002349CF">
              <w:rPr>
                <w:b/>
                <w:bCs/>
              </w:rPr>
              <w:t>22 270,5</w:t>
            </w:r>
          </w:p>
        </w:tc>
        <w:tc>
          <w:tcPr>
            <w:tcW w:w="1475" w:type="dxa"/>
            <w:tcBorders>
              <w:top w:val="nil"/>
              <w:left w:val="nil"/>
              <w:bottom w:val="single" w:sz="8" w:space="0" w:color="auto"/>
              <w:right w:val="single" w:sz="4" w:space="0" w:color="auto"/>
            </w:tcBorders>
            <w:shd w:val="clear" w:color="auto" w:fill="auto"/>
            <w:vAlign w:val="bottom"/>
            <w:hideMark/>
          </w:tcPr>
          <w:p w:rsidR="002349CF" w:rsidRPr="002349CF" w:rsidRDefault="002349CF" w:rsidP="0014270E">
            <w:pPr>
              <w:jc w:val="right"/>
              <w:rPr>
                <w:b/>
                <w:bCs/>
              </w:rPr>
            </w:pPr>
            <w:r w:rsidRPr="002349CF">
              <w:rPr>
                <w:b/>
                <w:bCs/>
              </w:rPr>
              <w:t>-140,2</w:t>
            </w:r>
          </w:p>
        </w:tc>
        <w:tc>
          <w:tcPr>
            <w:tcW w:w="576" w:type="dxa"/>
            <w:tcBorders>
              <w:top w:val="nil"/>
              <w:left w:val="nil"/>
              <w:bottom w:val="single" w:sz="8" w:space="0" w:color="auto"/>
              <w:right w:val="single" w:sz="8" w:space="0" w:color="auto"/>
            </w:tcBorders>
            <w:shd w:val="clear" w:color="auto" w:fill="auto"/>
            <w:vAlign w:val="bottom"/>
            <w:hideMark/>
          </w:tcPr>
          <w:p w:rsidR="002349CF" w:rsidRPr="002349CF" w:rsidRDefault="002349CF" w:rsidP="0014270E">
            <w:pPr>
              <w:jc w:val="right"/>
              <w:rPr>
                <w:b/>
                <w:bCs/>
              </w:rPr>
            </w:pPr>
            <w:r w:rsidRPr="002349CF">
              <w:rPr>
                <w:b/>
                <w:bCs/>
              </w:rPr>
              <w:t>99</w:t>
            </w:r>
          </w:p>
        </w:tc>
      </w:tr>
      <w:tr w:rsidR="002349CF" w:rsidRPr="002349CF" w:rsidTr="002349CF">
        <w:trPr>
          <w:trHeight w:val="324"/>
        </w:trPr>
        <w:tc>
          <w:tcPr>
            <w:tcW w:w="4340" w:type="dxa"/>
            <w:tcBorders>
              <w:top w:val="nil"/>
              <w:left w:val="nil"/>
              <w:bottom w:val="nil"/>
              <w:right w:val="nil"/>
            </w:tcBorders>
            <w:shd w:val="clear" w:color="auto" w:fill="auto"/>
            <w:vAlign w:val="bottom"/>
            <w:hideMark/>
          </w:tcPr>
          <w:p w:rsidR="002349CF" w:rsidRPr="002349CF" w:rsidRDefault="002349CF" w:rsidP="0014270E"/>
        </w:tc>
        <w:tc>
          <w:tcPr>
            <w:tcW w:w="1540" w:type="dxa"/>
            <w:tcBorders>
              <w:top w:val="nil"/>
              <w:left w:val="nil"/>
              <w:bottom w:val="nil"/>
              <w:right w:val="nil"/>
            </w:tcBorders>
            <w:shd w:val="clear" w:color="auto" w:fill="auto"/>
            <w:vAlign w:val="bottom"/>
            <w:hideMark/>
          </w:tcPr>
          <w:p w:rsidR="002349CF" w:rsidRPr="002349CF" w:rsidRDefault="002349CF" w:rsidP="0014270E"/>
        </w:tc>
        <w:tc>
          <w:tcPr>
            <w:tcW w:w="1406" w:type="dxa"/>
            <w:tcBorders>
              <w:top w:val="nil"/>
              <w:left w:val="nil"/>
              <w:bottom w:val="nil"/>
              <w:right w:val="nil"/>
            </w:tcBorders>
            <w:shd w:val="clear" w:color="auto" w:fill="auto"/>
            <w:vAlign w:val="bottom"/>
            <w:hideMark/>
          </w:tcPr>
          <w:p w:rsidR="002349CF" w:rsidRPr="002349CF" w:rsidRDefault="002349CF" w:rsidP="0014270E"/>
        </w:tc>
        <w:tc>
          <w:tcPr>
            <w:tcW w:w="1475" w:type="dxa"/>
            <w:tcBorders>
              <w:top w:val="nil"/>
              <w:left w:val="nil"/>
              <w:bottom w:val="nil"/>
              <w:right w:val="nil"/>
            </w:tcBorders>
            <w:shd w:val="clear" w:color="auto" w:fill="auto"/>
            <w:vAlign w:val="bottom"/>
            <w:hideMark/>
          </w:tcPr>
          <w:p w:rsidR="002349CF" w:rsidRPr="002349CF" w:rsidRDefault="002349CF" w:rsidP="0014270E"/>
        </w:tc>
        <w:tc>
          <w:tcPr>
            <w:tcW w:w="576" w:type="dxa"/>
            <w:tcBorders>
              <w:top w:val="nil"/>
              <w:left w:val="nil"/>
              <w:bottom w:val="nil"/>
              <w:right w:val="nil"/>
            </w:tcBorders>
            <w:shd w:val="clear" w:color="auto" w:fill="auto"/>
            <w:vAlign w:val="bottom"/>
            <w:hideMark/>
          </w:tcPr>
          <w:p w:rsidR="002349CF" w:rsidRPr="002349CF" w:rsidRDefault="002349CF" w:rsidP="0014270E"/>
        </w:tc>
      </w:tr>
      <w:tr w:rsidR="002349CF" w:rsidRPr="002349CF" w:rsidTr="002349CF">
        <w:trPr>
          <w:trHeight w:val="636"/>
        </w:trPr>
        <w:tc>
          <w:tcPr>
            <w:tcW w:w="434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2349CF" w:rsidRPr="002349CF" w:rsidRDefault="002349CF" w:rsidP="0014270E">
            <w:pPr>
              <w:rPr>
                <w:b/>
                <w:bCs/>
              </w:rPr>
            </w:pPr>
            <w:r w:rsidRPr="002349CF">
              <w:rPr>
                <w:b/>
                <w:bCs/>
              </w:rPr>
              <w:t>КОНСОЛИДИРОВАННЫЙ БЮДЖЕТ</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rsidR="002349CF" w:rsidRPr="002349CF" w:rsidRDefault="002349CF" w:rsidP="0014270E">
            <w:pPr>
              <w:jc w:val="right"/>
              <w:rPr>
                <w:b/>
                <w:bCs/>
              </w:rPr>
            </w:pPr>
            <w:r w:rsidRPr="002349CF">
              <w:rPr>
                <w:b/>
                <w:bCs/>
              </w:rPr>
              <w:t>100 112,6</w:t>
            </w:r>
          </w:p>
        </w:tc>
        <w:tc>
          <w:tcPr>
            <w:tcW w:w="1406" w:type="dxa"/>
            <w:tcBorders>
              <w:top w:val="single" w:sz="8" w:space="0" w:color="auto"/>
              <w:left w:val="nil"/>
              <w:bottom w:val="single" w:sz="8" w:space="0" w:color="auto"/>
              <w:right w:val="single" w:sz="4" w:space="0" w:color="auto"/>
            </w:tcBorders>
            <w:shd w:val="clear" w:color="auto" w:fill="auto"/>
            <w:vAlign w:val="bottom"/>
            <w:hideMark/>
          </w:tcPr>
          <w:p w:rsidR="002349CF" w:rsidRPr="002349CF" w:rsidRDefault="002349CF" w:rsidP="0014270E">
            <w:pPr>
              <w:jc w:val="right"/>
              <w:rPr>
                <w:b/>
                <w:bCs/>
              </w:rPr>
            </w:pPr>
            <w:r w:rsidRPr="002349CF">
              <w:rPr>
                <w:b/>
                <w:bCs/>
              </w:rPr>
              <w:t>98 596,3</w:t>
            </w:r>
          </w:p>
        </w:tc>
        <w:tc>
          <w:tcPr>
            <w:tcW w:w="1475" w:type="dxa"/>
            <w:tcBorders>
              <w:top w:val="single" w:sz="8" w:space="0" w:color="auto"/>
              <w:left w:val="nil"/>
              <w:bottom w:val="single" w:sz="8" w:space="0" w:color="auto"/>
              <w:right w:val="single" w:sz="4" w:space="0" w:color="auto"/>
            </w:tcBorders>
            <w:shd w:val="clear" w:color="auto" w:fill="auto"/>
            <w:vAlign w:val="bottom"/>
            <w:hideMark/>
          </w:tcPr>
          <w:p w:rsidR="002349CF" w:rsidRPr="002349CF" w:rsidRDefault="002349CF" w:rsidP="0014270E">
            <w:pPr>
              <w:jc w:val="right"/>
              <w:rPr>
                <w:b/>
                <w:bCs/>
              </w:rPr>
            </w:pPr>
            <w:r w:rsidRPr="002349CF">
              <w:rPr>
                <w:b/>
                <w:bCs/>
              </w:rPr>
              <w:t>-242,6</w:t>
            </w:r>
          </w:p>
        </w:tc>
        <w:tc>
          <w:tcPr>
            <w:tcW w:w="576" w:type="dxa"/>
            <w:tcBorders>
              <w:top w:val="single" w:sz="8" w:space="0" w:color="auto"/>
              <w:left w:val="nil"/>
              <w:bottom w:val="single" w:sz="8" w:space="0" w:color="auto"/>
              <w:right w:val="single" w:sz="8" w:space="0" w:color="auto"/>
            </w:tcBorders>
            <w:shd w:val="clear" w:color="auto" w:fill="auto"/>
            <w:vAlign w:val="bottom"/>
            <w:hideMark/>
          </w:tcPr>
          <w:p w:rsidR="002349CF" w:rsidRPr="002349CF" w:rsidRDefault="002349CF" w:rsidP="0014270E">
            <w:pPr>
              <w:jc w:val="right"/>
              <w:rPr>
                <w:b/>
                <w:bCs/>
              </w:rPr>
            </w:pPr>
            <w:r w:rsidRPr="002349CF">
              <w:rPr>
                <w:b/>
                <w:bCs/>
              </w:rPr>
              <w:t>98</w:t>
            </w:r>
          </w:p>
        </w:tc>
      </w:tr>
    </w:tbl>
    <w:p w:rsidR="002349CF" w:rsidRPr="002349CF" w:rsidRDefault="002349CF" w:rsidP="002349CF">
      <w:pPr>
        <w:ind w:firstLine="567"/>
        <w:jc w:val="both"/>
      </w:pPr>
      <w:r w:rsidRPr="002349CF">
        <w:t xml:space="preserve">По итогам 2025 года в бюджет района поступило налоговых и неналоговых доходов в объеме 76 325,8 тыс. руб., плановые значения исполнены на 98%. </w:t>
      </w:r>
    </w:p>
    <w:p w:rsidR="002349CF" w:rsidRPr="002349CF" w:rsidRDefault="002349CF" w:rsidP="002349CF">
      <w:pPr>
        <w:ind w:firstLine="567"/>
        <w:jc w:val="both"/>
        <w:rPr>
          <w:color w:val="FF0000"/>
        </w:rPr>
      </w:pPr>
      <w:r w:rsidRPr="002349CF">
        <w:lastRenderedPageBreak/>
        <w:t>Общий объем поступлений собственных доходов увеличился относительно предыдущего года на1 292,2 тыс. рублей (1,7%):</w:t>
      </w:r>
    </w:p>
    <w:p w:rsidR="002349CF" w:rsidRPr="002349CF" w:rsidRDefault="002349CF" w:rsidP="00293E12">
      <w:pPr>
        <w:numPr>
          <w:ilvl w:val="0"/>
          <w:numId w:val="12"/>
        </w:numPr>
        <w:ind w:left="0" w:firstLine="567"/>
        <w:jc w:val="both"/>
        <w:rPr>
          <w:color w:val="FF0000"/>
        </w:rPr>
      </w:pPr>
      <w:r w:rsidRPr="002349CF">
        <w:t>налоговых поступлений снизились на 2 676,7 тыс. руб.(-4%) до величин в 63 660,9 тыс. руб. (наибольшее снижение произошло по НДФЛ – на 4 103,1 тыс. руб. или на 7%, увеличились поступления от государственной пошлины на 149% с 1 227,9 тыс. руб. в 2024 г. до 3 059 тыс. руб. в 2025 г.);</w:t>
      </w:r>
    </w:p>
    <w:p w:rsidR="002349CF" w:rsidRPr="002349CF" w:rsidRDefault="002349CF" w:rsidP="00293E12">
      <w:pPr>
        <w:numPr>
          <w:ilvl w:val="0"/>
          <w:numId w:val="12"/>
        </w:numPr>
        <w:ind w:left="0" w:firstLine="567"/>
        <w:jc w:val="both"/>
        <w:rPr>
          <w:color w:val="FF0000"/>
        </w:rPr>
      </w:pPr>
      <w:r w:rsidRPr="002349CF">
        <w:t>неналоговых доходов в 2025 г. поступило 12 664,9 тыс. руб., что на 3 968,9 тыс. руб. или 45,6% больше чем в 2024 г. Значительные увеличение в 2025г. наблюдается по прочим доходам от компенсации затрат бюджетов муниципальных районов с 161,3 тыс. руб. в 2024г. до 2 240,2 тыс. руб. в 2025г., что на 2 078,9 тыс. руб. или 1 229% выше 2024г..</w:t>
      </w:r>
    </w:p>
    <w:p w:rsidR="002349CF" w:rsidRPr="002349CF" w:rsidRDefault="002349CF" w:rsidP="002349CF">
      <w:pPr>
        <w:ind w:firstLine="567"/>
        <w:jc w:val="both"/>
      </w:pPr>
      <w:r w:rsidRPr="002349CF">
        <w:t>Удельный вес налоговой составляющей достиг 72% (против 88,4% в 2024 г.), неналоговой 17% (против 11,6% в 2024 г.).</w:t>
      </w:r>
    </w:p>
    <w:p w:rsidR="002349CF" w:rsidRPr="002349CF" w:rsidRDefault="002349CF" w:rsidP="002349CF">
      <w:pPr>
        <w:ind w:firstLine="567"/>
        <w:jc w:val="both"/>
        <w:rPr>
          <w:b/>
        </w:rPr>
      </w:pPr>
      <w:r w:rsidRPr="002349CF">
        <w:rPr>
          <w:b/>
        </w:rPr>
        <w:t>Причинами невыполнения плана по отдельным доходным источникам бюджетов поселений являются:</w:t>
      </w:r>
    </w:p>
    <w:p w:rsidR="002349CF" w:rsidRPr="002349CF" w:rsidRDefault="002349CF" w:rsidP="002349CF">
      <w:pPr>
        <w:ind w:firstLine="567"/>
        <w:jc w:val="both"/>
        <w:rPr>
          <w:b/>
        </w:rPr>
      </w:pPr>
      <w:r w:rsidRPr="002349CF">
        <w:rPr>
          <w:b/>
        </w:rPr>
        <w:t>Неналоговые доходы бюджета городских поселений:</w:t>
      </w:r>
    </w:p>
    <w:p w:rsidR="002349CF" w:rsidRPr="002349CF" w:rsidRDefault="002349CF" w:rsidP="002349CF">
      <w:pPr>
        <w:ind w:firstLine="567"/>
        <w:jc w:val="both"/>
      </w:pPr>
      <w:r w:rsidRPr="002349CF">
        <w:t>В консолидированном бюджете поселений доход по неналоговым доходам выполнен на 94 %:</w:t>
      </w:r>
    </w:p>
    <w:p w:rsidR="002349CF" w:rsidRPr="002349CF" w:rsidRDefault="002349CF" w:rsidP="002349CF">
      <w:pPr>
        <w:ind w:firstLine="567"/>
        <w:jc w:val="both"/>
      </w:pPr>
      <w:r w:rsidRPr="002349CF">
        <w:t xml:space="preserve">Доходы от использования имущества, находящегося в государственной и муниципальной собственности Администрации Мамского городского поселения исполнены на 94% с связи с несвоевременной оплатой налогоплательщиков налогов на имущество. </w:t>
      </w:r>
    </w:p>
    <w:p w:rsidR="002349CF" w:rsidRPr="002349CF" w:rsidRDefault="002349CF" w:rsidP="002349CF">
      <w:pPr>
        <w:ind w:firstLine="567"/>
        <w:jc w:val="both"/>
      </w:pPr>
      <w:r w:rsidRPr="002349CF">
        <w:t>Доходы от использования имущества, находящегося в муниципальной собственности Администрации Луговского городского поселения фактическое исполнение выше запланированного на 55,2 тыс. руб., по пояснению Главы, произошло из-за сдачи в аренду ранее не востребованных площадей физ. лицам в декабре 2025 г., соответственно доходы поступили в декабре, после приня</w:t>
      </w:r>
      <w:r w:rsidR="0053587F">
        <w:t>тия Решения о бюджете на 2025 г</w:t>
      </w:r>
      <w:r w:rsidRPr="002349CF">
        <w:t>.</w:t>
      </w:r>
    </w:p>
    <w:p w:rsidR="002349CF" w:rsidRPr="002349CF" w:rsidRDefault="002349CF" w:rsidP="002349CF">
      <w:pPr>
        <w:ind w:firstLine="567"/>
        <w:jc w:val="both"/>
      </w:pPr>
      <w:r w:rsidRPr="002349CF">
        <w:t>Кроме того, в доходной части бюджета Администрации Луговского городского поселения произошло отклонения от плана по:</w:t>
      </w:r>
    </w:p>
    <w:p w:rsidR="002349CF" w:rsidRPr="002349CF" w:rsidRDefault="002349CF" w:rsidP="002349CF">
      <w:pPr>
        <w:ind w:firstLine="567"/>
        <w:jc w:val="both"/>
      </w:pPr>
      <w:r w:rsidRPr="002349CF">
        <w:t>- поступлениям от штрафов, санкций, возмещения ущерба: план не выполнен на 100% – неустойка за нарушения сроков исполнения обязательств по муниципальному контракту в сумме 72,9 тыс. руб. не были перечислены подрядчиком в 2025г.;</w:t>
      </w:r>
    </w:p>
    <w:p w:rsidR="002349CF" w:rsidRPr="002349CF" w:rsidRDefault="002349CF" w:rsidP="002349CF">
      <w:pPr>
        <w:ind w:firstLine="567"/>
        <w:jc w:val="both"/>
      </w:pPr>
      <w:r w:rsidRPr="002349CF">
        <w:t>- прочие доходы от компенсации затрат государства и прочие неналоговые отклонение от плана составило 100% -  поступления своевременно не уточнены между собой по КБК.</w:t>
      </w:r>
    </w:p>
    <w:p w:rsidR="002349CF" w:rsidRPr="002349CF" w:rsidRDefault="002349CF" w:rsidP="002349CF">
      <w:pPr>
        <w:ind w:firstLine="567"/>
        <w:jc w:val="both"/>
      </w:pPr>
      <w:r w:rsidRPr="002349CF">
        <w:t>Отклонение от плана по Администрации Витимского городского поселения:</w:t>
      </w:r>
    </w:p>
    <w:p w:rsidR="002349CF" w:rsidRPr="002349CF" w:rsidRDefault="002349CF" w:rsidP="002349CF">
      <w:pPr>
        <w:ind w:firstLine="567"/>
        <w:jc w:val="both"/>
      </w:pPr>
      <w:r w:rsidRPr="002349CF">
        <w:t>- Доходы от использования имущества, находящегося в муниципальной собственности исполнения плана составило 70% (отклонение от плана 34,1 тыс. руб.) в связи образовавшейся задол</w:t>
      </w:r>
      <w:r w:rsidR="0053587F">
        <w:t>женностью от арендаторов, а та</w:t>
      </w:r>
      <w:r w:rsidRPr="002349CF">
        <w:t>же прекращения договора аренды имущества.</w:t>
      </w:r>
    </w:p>
    <w:p w:rsidR="002349CF" w:rsidRPr="002349CF" w:rsidRDefault="002349CF" w:rsidP="002349CF">
      <w:pPr>
        <w:ind w:firstLine="567"/>
        <w:jc w:val="both"/>
        <w:rPr>
          <w:color w:val="FF0000"/>
        </w:rPr>
      </w:pPr>
      <w:r w:rsidRPr="002349CF">
        <w:t>- прочие неналоговые доходы – исполнение составило 90% (отклонение от плана 1,1 тыс. руб.) в план были заложены доходы от совершения нотариальных действий.</w:t>
      </w:r>
    </w:p>
    <w:p w:rsidR="0014270E" w:rsidRDefault="0014270E" w:rsidP="002349CF">
      <w:pPr>
        <w:ind w:firstLine="567"/>
        <w:jc w:val="both"/>
        <w:rPr>
          <w:b/>
        </w:rPr>
      </w:pPr>
    </w:p>
    <w:p w:rsidR="002349CF" w:rsidRPr="002349CF" w:rsidRDefault="002349CF" w:rsidP="002349CF">
      <w:pPr>
        <w:ind w:firstLine="567"/>
        <w:jc w:val="both"/>
        <w:rPr>
          <w:b/>
        </w:rPr>
      </w:pPr>
      <w:r w:rsidRPr="002349CF">
        <w:rPr>
          <w:b/>
        </w:rPr>
        <w:t>Структура собственных доходов, поступивших в местные бюджеты</w:t>
      </w:r>
      <w:r w:rsidR="0014270E">
        <w:rPr>
          <w:b/>
        </w:rPr>
        <w:t>:</w:t>
      </w:r>
    </w:p>
    <w:p w:rsidR="002349CF" w:rsidRPr="002349CF" w:rsidRDefault="002349CF" w:rsidP="002349CF">
      <w:pPr>
        <w:ind w:firstLine="567"/>
        <w:jc w:val="both"/>
        <w:rPr>
          <w:color w:val="FF0000"/>
        </w:rPr>
      </w:pPr>
      <w:r w:rsidRPr="002349CF">
        <w:t>Основным собственным доходным источником бюджетов района и городских поселений является налог на доходы физических лиц, соответственно 72%и 73%.Норматив отчислений данного налога в бюджеты в текущем году составил: в районный бюджет – 31,25 %, в бюджеты городских поселений – 10 %.</w:t>
      </w:r>
    </w:p>
    <w:p w:rsidR="002349CF" w:rsidRPr="002349CF" w:rsidRDefault="0014270E" w:rsidP="002349CF">
      <w:pPr>
        <w:ind w:firstLine="567"/>
        <w:jc w:val="both"/>
      </w:pPr>
      <w:r>
        <w:t xml:space="preserve">Вторым </w:t>
      </w:r>
      <w:r w:rsidR="0053587F">
        <w:t>по значимости</w:t>
      </w:r>
      <w:r w:rsidR="002349CF" w:rsidRPr="002349CF">
        <w:t xml:space="preserve"> доходным источником в районном бюджете в 2025 г. были доходы от оказания платных услуг – 8%,в бюджетах городских поселений –  поступление  доходов от налога на имущество – 7 %, поступление доходов от уплаты акцизов на нефтепродукты – 15 %.</w:t>
      </w:r>
    </w:p>
    <w:p w:rsidR="002349CF" w:rsidRPr="002349CF" w:rsidRDefault="002349CF" w:rsidP="002349CF">
      <w:pPr>
        <w:ind w:firstLine="567"/>
        <w:jc w:val="both"/>
        <w:rPr>
          <w:color w:val="FF0000"/>
        </w:rPr>
      </w:pPr>
      <w:r w:rsidRPr="002349CF">
        <w:t>Третьим по значимости доходным источником в районном бюджете в 2025 г. был налог, взимаемый в связи с применением упрощенн</w:t>
      </w:r>
      <w:r w:rsidR="0014270E">
        <w:t>ой системы налогообложения – 6%</w:t>
      </w:r>
      <w:r w:rsidRPr="002349CF">
        <w:t>.Норматив отчислений данного налога в районный бюджет в текущем году составил – 30 %.</w:t>
      </w:r>
    </w:p>
    <w:p w:rsidR="002349CF" w:rsidRPr="002349CF" w:rsidRDefault="002349CF" w:rsidP="002349CF">
      <w:pPr>
        <w:ind w:firstLine="567"/>
        <w:jc w:val="center"/>
        <w:rPr>
          <w:b/>
        </w:rPr>
      </w:pPr>
    </w:p>
    <w:p w:rsidR="002349CF" w:rsidRPr="002349CF" w:rsidRDefault="002349CF" w:rsidP="0014270E">
      <w:pPr>
        <w:ind w:firstLine="567"/>
        <w:jc w:val="both"/>
        <w:rPr>
          <w:b/>
        </w:rPr>
      </w:pPr>
      <w:r w:rsidRPr="002349CF">
        <w:rPr>
          <w:b/>
        </w:rPr>
        <w:t>Безвозмездные поступления</w:t>
      </w:r>
    </w:p>
    <w:p w:rsidR="002349CF" w:rsidRPr="002349CF" w:rsidRDefault="002349CF" w:rsidP="002349CF">
      <w:pPr>
        <w:ind w:firstLine="567"/>
        <w:jc w:val="both"/>
      </w:pPr>
      <w:bookmarkStart w:id="2" w:name="_Hlk160109085"/>
      <w:r w:rsidRPr="002349CF">
        <w:t>Сумма межбюджетных трансфертов из областного бюджета за 2025 год составила:</w:t>
      </w:r>
    </w:p>
    <w:p w:rsidR="002349CF" w:rsidRPr="002349CF" w:rsidRDefault="002349CF" w:rsidP="002349CF">
      <w:pPr>
        <w:ind w:firstLine="567"/>
        <w:jc w:val="both"/>
      </w:pPr>
      <w:r w:rsidRPr="002349CF">
        <w:lastRenderedPageBreak/>
        <w:t>- консолидированный бюджет 695 328 258руб.,43 коп. в т.ч.</w:t>
      </w:r>
    </w:p>
    <w:p w:rsidR="002349CF" w:rsidRPr="002349CF" w:rsidRDefault="002349CF" w:rsidP="002349CF">
      <w:pPr>
        <w:ind w:firstLine="567"/>
        <w:jc w:val="both"/>
      </w:pPr>
      <w:r w:rsidRPr="002349CF">
        <w:t>- районный бюджет –  662 419 058 руб.,43 коп.;</w:t>
      </w:r>
    </w:p>
    <w:p w:rsidR="002349CF" w:rsidRPr="002349CF" w:rsidRDefault="002349CF" w:rsidP="002349CF">
      <w:pPr>
        <w:ind w:firstLine="567"/>
        <w:jc w:val="both"/>
      </w:pPr>
      <w:r w:rsidRPr="002349CF">
        <w:t>- бюджет городских поселений –  32 909 200руб..</w:t>
      </w:r>
    </w:p>
    <w:p w:rsidR="002349CF" w:rsidRPr="002349CF" w:rsidRDefault="002349CF" w:rsidP="002349CF">
      <w:pPr>
        <w:ind w:firstLine="567"/>
        <w:jc w:val="both"/>
      </w:pPr>
      <w:r w:rsidRPr="002349CF">
        <w:t>По итогам года поступило межбюджетных трансфертов:</w:t>
      </w:r>
    </w:p>
    <w:p w:rsidR="002349CF" w:rsidRPr="002349CF" w:rsidRDefault="002349CF" w:rsidP="002349CF">
      <w:pPr>
        <w:ind w:firstLine="567"/>
        <w:jc w:val="both"/>
      </w:pPr>
      <w:r w:rsidRPr="002349CF">
        <w:t>- в консолидированный бюджет  651 772 456руб.,49 коп., или 93,7%,  в т.ч.</w:t>
      </w:r>
    </w:p>
    <w:p w:rsidR="002349CF" w:rsidRPr="002349CF" w:rsidRDefault="002349CF" w:rsidP="002349CF">
      <w:pPr>
        <w:ind w:firstLine="567"/>
        <w:jc w:val="both"/>
      </w:pPr>
      <w:r w:rsidRPr="002349CF">
        <w:t>- в районный бюджет –645 769 935руб.,90 коп., или 97,5 %</w:t>
      </w:r>
    </w:p>
    <w:p w:rsidR="002349CF" w:rsidRPr="002349CF" w:rsidRDefault="002349CF" w:rsidP="002349CF">
      <w:pPr>
        <w:ind w:firstLine="567"/>
        <w:jc w:val="both"/>
      </w:pPr>
      <w:r w:rsidRPr="002349CF">
        <w:t>- в бюджеты городских поселений –6002520руб.,59 коп.или 18,2 %</w:t>
      </w:r>
    </w:p>
    <w:bookmarkEnd w:id="2"/>
    <w:p w:rsidR="002349CF" w:rsidRPr="002349CF" w:rsidRDefault="002349CF" w:rsidP="002349CF">
      <w:pPr>
        <w:ind w:firstLine="567"/>
      </w:pPr>
    </w:p>
    <w:p w:rsidR="002349CF" w:rsidRPr="002349CF" w:rsidRDefault="002349CF" w:rsidP="002349CF">
      <w:pPr>
        <w:ind w:firstLine="567"/>
        <w:jc w:val="center"/>
      </w:pPr>
      <w:r w:rsidRPr="002349CF">
        <w:t>Структура безвозмездных поступлений(руб.коп.):</w:t>
      </w:r>
    </w:p>
    <w:tbl>
      <w:tblPr>
        <w:tblW w:w="937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57"/>
        <w:gridCol w:w="1560"/>
        <w:gridCol w:w="1559"/>
      </w:tblGrid>
      <w:tr w:rsidR="002349CF" w:rsidRPr="002349CF" w:rsidTr="002349CF">
        <w:trPr>
          <w:trHeight w:val="540"/>
        </w:trPr>
        <w:tc>
          <w:tcPr>
            <w:tcW w:w="6257" w:type="dxa"/>
            <w:shd w:val="clear" w:color="auto" w:fill="auto"/>
          </w:tcPr>
          <w:p w:rsidR="002349CF" w:rsidRPr="002349CF" w:rsidRDefault="002349CF" w:rsidP="002349CF">
            <w:pPr>
              <w:jc w:val="center"/>
              <w:rPr>
                <w:sz w:val="20"/>
                <w:szCs w:val="20"/>
              </w:rPr>
            </w:pPr>
          </w:p>
        </w:tc>
        <w:tc>
          <w:tcPr>
            <w:tcW w:w="1560" w:type="dxa"/>
            <w:shd w:val="clear" w:color="auto" w:fill="auto"/>
            <w:noWrap/>
          </w:tcPr>
          <w:p w:rsidR="002349CF" w:rsidRPr="002349CF" w:rsidRDefault="002349CF" w:rsidP="002349CF">
            <w:pPr>
              <w:jc w:val="center"/>
              <w:rPr>
                <w:bCs/>
                <w:sz w:val="20"/>
                <w:szCs w:val="20"/>
              </w:rPr>
            </w:pPr>
            <w:r w:rsidRPr="002349CF">
              <w:rPr>
                <w:bCs/>
                <w:sz w:val="20"/>
                <w:szCs w:val="20"/>
              </w:rPr>
              <w:t>План</w:t>
            </w:r>
          </w:p>
        </w:tc>
        <w:tc>
          <w:tcPr>
            <w:tcW w:w="1559" w:type="dxa"/>
            <w:shd w:val="clear" w:color="auto" w:fill="auto"/>
            <w:noWrap/>
          </w:tcPr>
          <w:p w:rsidR="002349CF" w:rsidRPr="002349CF" w:rsidRDefault="002349CF" w:rsidP="002349CF">
            <w:pPr>
              <w:jc w:val="center"/>
              <w:rPr>
                <w:bCs/>
                <w:sz w:val="20"/>
                <w:szCs w:val="20"/>
              </w:rPr>
            </w:pPr>
            <w:r w:rsidRPr="002349CF">
              <w:rPr>
                <w:bCs/>
                <w:sz w:val="20"/>
                <w:szCs w:val="20"/>
              </w:rPr>
              <w:t>Исполнение</w:t>
            </w:r>
          </w:p>
        </w:tc>
      </w:tr>
      <w:tr w:rsidR="002349CF" w:rsidRPr="002349CF" w:rsidTr="002349CF">
        <w:trPr>
          <w:trHeight w:val="336"/>
        </w:trPr>
        <w:tc>
          <w:tcPr>
            <w:tcW w:w="6257" w:type="dxa"/>
            <w:shd w:val="clear" w:color="auto" w:fill="auto"/>
          </w:tcPr>
          <w:p w:rsidR="002349CF" w:rsidRPr="002349CF" w:rsidRDefault="002349CF" w:rsidP="002349CF">
            <w:pPr>
              <w:jc w:val="center"/>
              <w:rPr>
                <w:sz w:val="20"/>
                <w:szCs w:val="20"/>
              </w:rPr>
            </w:pPr>
            <w:r w:rsidRPr="002349CF">
              <w:rPr>
                <w:sz w:val="20"/>
                <w:szCs w:val="20"/>
              </w:rPr>
              <w:t>Дотации бюджетам муниципальных районов на выравнивание уровня бюджетной обеспеченности</w:t>
            </w:r>
          </w:p>
        </w:tc>
        <w:tc>
          <w:tcPr>
            <w:tcW w:w="1560" w:type="dxa"/>
            <w:shd w:val="clear" w:color="auto" w:fill="auto"/>
            <w:noWrap/>
            <w:vAlign w:val="center"/>
          </w:tcPr>
          <w:p w:rsidR="002349CF" w:rsidRPr="002349CF" w:rsidRDefault="002349CF" w:rsidP="002349CF">
            <w:pPr>
              <w:jc w:val="center"/>
              <w:rPr>
                <w:bCs/>
                <w:sz w:val="20"/>
                <w:szCs w:val="20"/>
              </w:rPr>
            </w:pPr>
            <w:r w:rsidRPr="002349CF">
              <w:rPr>
                <w:bCs/>
                <w:sz w:val="20"/>
                <w:szCs w:val="20"/>
              </w:rPr>
              <w:t>238 012 300,00</w:t>
            </w:r>
          </w:p>
        </w:tc>
        <w:tc>
          <w:tcPr>
            <w:tcW w:w="1559" w:type="dxa"/>
            <w:shd w:val="clear" w:color="auto" w:fill="auto"/>
            <w:noWrap/>
            <w:vAlign w:val="center"/>
          </w:tcPr>
          <w:p w:rsidR="002349CF" w:rsidRPr="002349CF" w:rsidRDefault="002349CF" w:rsidP="002349CF">
            <w:pPr>
              <w:jc w:val="center"/>
              <w:rPr>
                <w:bCs/>
                <w:sz w:val="20"/>
                <w:szCs w:val="20"/>
              </w:rPr>
            </w:pPr>
            <w:r w:rsidRPr="002349CF">
              <w:rPr>
                <w:bCs/>
                <w:sz w:val="20"/>
                <w:szCs w:val="20"/>
              </w:rPr>
              <w:t>238 12 300,00</w:t>
            </w:r>
          </w:p>
        </w:tc>
      </w:tr>
      <w:tr w:rsidR="002349CF" w:rsidRPr="002349CF" w:rsidTr="002349CF">
        <w:trPr>
          <w:trHeight w:val="201"/>
        </w:trPr>
        <w:tc>
          <w:tcPr>
            <w:tcW w:w="6257" w:type="dxa"/>
            <w:shd w:val="clear" w:color="auto" w:fill="auto"/>
          </w:tcPr>
          <w:p w:rsidR="002349CF" w:rsidRPr="002349CF" w:rsidRDefault="002349CF" w:rsidP="002349CF">
            <w:pPr>
              <w:jc w:val="center"/>
              <w:rPr>
                <w:sz w:val="20"/>
                <w:szCs w:val="20"/>
              </w:rPr>
            </w:pPr>
            <w:r w:rsidRPr="002349CF">
              <w:rPr>
                <w:sz w:val="20"/>
                <w:szCs w:val="20"/>
              </w:rPr>
              <w:t>Дотации поддержку  мер по обеспечению на сбалансированности бюджетов</w:t>
            </w:r>
          </w:p>
        </w:tc>
        <w:tc>
          <w:tcPr>
            <w:tcW w:w="1560" w:type="dxa"/>
            <w:shd w:val="clear" w:color="auto" w:fill="auto"/>
            <w:noWrap/>
            <w:vAlign w:val="center"/>
          </w:tcPr>
          <w:p w:rsidR="002349CF" w:rsidRPr="002349CF" w:rsidRDefault="002349CF" w:rsidP="002349CF">
            <w:pPr>
              <w:jc w:val="center"/>
              <w:rPr>
                <w:bCs/>
                <w:sz w:val="20"/>
                <w:szCs w:val="20"/>
              </w:rPr>
            </w:pPr>
            <w:r w:rsidRPr="002349CF">
              <w:rPr>
                <w:bCs/>
                <w:sz w:val="20"/>
                <w:szCs w:val="20"/>
              </w:rPr>
              <w:t>70 241 100,00</w:t>
            </w:r>
          </w:p>
        </w:tc>
        <w:tc>
          <w:tcPr>
            <w:tcW w:w="1559" w:type="dxa"/>
            <w:shd w:val="clear" w:color="auto" w:fill="auto"/>
            <w:noWrap/>
            <w:vAlign w:val="center"/>
          </w:tcPr>
          <w:p w:rsidR="002349CF" w:rsidRPr="002349CF" w:rsidRDefault="002349CF" w:rsidP="002349CF">
            <w:pPr>
              <w:jc w:val="center"/>
              <w:rPr>
                <w:bCs/>
                <w:sz w:val="20"/>
                <w:szCs w:val="20"/>
              </w:rPr>
            </w:pPr>
            <w:r w:rsidRPr="002349CF">
              <w:rPr>
                <w:bCs/>
                <w:sz w:val="20"/>
                <w:szCs w:val="20"/>
              </w:rPr>
              <w:t>70 241 100,00</w:t>
            </w:r>
          </w:p>
        </w:tc>
      </w:tr>
      <w:tr w:rsidR="002349CF" w:rsidRPr="002349CF" w:rsidTr="002349CF">
        <w:trPr>
          <w:trHeight w:val="175"/>
        </w:trPr>
        <w:tc>
          <w:tcPr>
            <w:tcW w:w="6257" w:type="dxa"/>
            <w:shd w:val="clear" w:color="auto" w:fill="auto"/>
          </w:tcPr>
          <w:p w:rsidR="002349CF" w:rsidRPr="002349CF" w:rsidRDefault="002349CF" w:rsidP="002349CF">
            <w:pPr>
              <w:jc w:val="center"/>
              <w:rPr>
                <w:sz w:val="20"/>
                <w:szCs w:val="20"/>
              </w:rPr>
            </w:pPr>
            <w:r w:rsidRPr="002349CF">
              <w:rPr>
                <w:sz w:val="20"/>
                <w:szCs w:val="20"/>
              </w:rPr>
              <w:t>Субсидии на реализацию мероприятий перечня проектов народных инициатив (район)</w:t>
            </w:r>
          </w:p>
        </w:tc>
        <w:tc>
          <w:tcPr>
            <w:tcW w:w="1560" w:type="dxa"/>
            <w:shd w:val="clear" w:color="auto" w:fill="auto"/>
            <w:noWrap/>
            <w:vAlign w:val="center"/>
          </w:tcPr>
          <w:p w:rsidR="002349CF" w:rsidRPr="002349CF" w:rsidRDefault="002349CF" w:rsidP="002349CF">
            <w:pPr>
              <w:jc w:val="center"/>
              <w:rPr>
                <w:bCs/>
                <w:sz w:val="20"/>
                <w:szCs w:val="20"/>
              </w:rPr>
            </w:pPr>
            <w:r w:rsidRPr="002349CF">
              <w:rPr>
                <w:bCs/>
                <w:sz w:val="20"/>
                <w:szCs w:val="20"/>
              </w:rPr>
              <w:t>1 259 100,00</w:t>
            </w:r>
          </w:p>
        </w:tc>
        <w:tc>
          <w:tcPr>
            <w:tcW w:w="1559" w:type="dxa"/>
            <w:shd w:val="clear" w:color="auto" w:fill="auto"/>
            <w:noWrap/>
            <w:vAlign w:val="center"/>
          </w:tcPr>
          <w:p w:rsidR="002349CF" w:rsidRPr="002349CF" w:rsidRDefault="002349CF" w:rsidP="002349CF">
            <w:pPr>
              <w:jc w:val="center"/>
              <w:rPr>
                <w:bCs/>
                <w:sz w:val="20"/>
                <w:szCs w:val="20"/>
              </w:rPr>
            </w:pPr>
            <w:r w:rsidRPr="002349CF">
              <w:rPr>
                <w:bCs/>
                <w:sz w:val="20"/>
                <w:szCs w:val="20"/>
              </w:rPr>
              <w:t>1 259 100,00</w:t>
            </w:r>
          </w:p>
        </w:tc>
      </w:tr>
      <w:tr w:rsidR="002349CF" w:rsidRPr="002349CF" w:rsidTr="002349CF">
        <w:trPr>
          <w:trHeight w:val="235"/>
        </w:trPr>
        <w:tc>
          <w:tcPr>
            <w:tcW w:w="6257" w:type="dxa"/>
            <w:shd w:val="clear" w:color="auto" w:fill="auto"/>
          </w:tcPr>
          <w:p w:rsidR="002349CF" w:rsidRPr="002349CF" w:rsidRDefault="002349CF" w:rsidP="002349CF">
            <w:pPr>
              <w:jc w:val="center"/>
              <w:rPr>
                <w:sz w:val="20"/>
                <w:szCs w:val="20"/>
              </w:rPr>
            </w:pPr>
            <w:r w:rsidRPr="002349CF">
              <w:rPr>
                <w:sz w:val="20"/>
                <w:szCs w:val="20"/>
              </w:rPr>
              <w:t>Субсидия на реализацию мероприятий перечня народных инициатив (поселения )</w:t>
            </w:r>
          </w:p>
        </w:tc>
        <w:tc>
          <w:tcPr>
            <w:tcW w:w="1560" w:type="dxa"/>
            <w:shd w:val="clear" w:color="auto" w:fill="auto"/>
            <w:noWrap/>
            <w:vAlign w:val="center"/>
          </w:tcPr>
          <w:p w:rsidR="002349CF" w:rsidRPr="002349CF" w:rsidRDefault="002349CF" w:rsidP="002349CF">
            <w:pPr>
              <w:jc w:val="center"/>
              <w:rPr>
                <w:bCs/>
                <w:sz w:val="20"/>
                <w:szCs w:val="20"/>
              </w:rPr>
            </w:pPr>
            <w:r w:rsidRPr="002349CF">
              <w:rPr>
                <w:bCs/>
                <w:sz w:val="20"/>
                <w:szCs w:val="20"/>
              </w:rPr>
              <w:t>1 770 800,00</w:t>
            </w:r>
          </w:p>
        </w:tc>
        <w:tc>
          <w:tcPr>
            <w:tcW w:w="1559" w:type="dxa"/>
            <w:shd w:val="clear" w:color="auto" w:fill="auto"/>
            <w:noWrap/>
            <w:vAlign w:val="center"/>
          </w:tcPr>
          <w:p w:rsidR="002349CF" w:rsidRPr="002349CF" w:rsidRDefault="002349CF" w:rsidP="002349CF">
            <w:pPr>
              <w:jc w:val="center"/>
              <w:rPr>
                <w:bCs/>
                <w:sz w:val="20"/>
                <w:szCs w:val="20"/>
              </w:rPr>
            </w:pPr>
            <w:r w:rsidRPr="002349CF">
              <w:rPr>
                <w:bCs/>
                <w:sz w:val="20"/>
                <w:szCs w:val="20"/>
              </w:rPr>
              <w:t>1 770  156,59</w:t>
            </w:r>
          </w:p>
        </w:tc>
      </w:tr>
      <w:tr w:rsidR="002349CF" w:rsidRPr="002349CF" w:rsidTr="002349CF">
        <w:trPr>
          <w:trHeight w:val="433"/>
        </w:trPr>
        <w:tc>
          <w:tcPr>
            <w:tcW w:w="6257" w:type="dxa"/>
            <w:shd w:val="clear" w:color="auto" w:fill="auto"/>
          </w:tcPr>
          <w:p w:rsidR="002349CF" w:rsidRPr="002349CF" w:rsidRDefault="002349CF" w:rsidP="002349CF">
            <w:pPr>
              <w:jc w:val="center"/>
              <w:rPr>
                <w:sz w:val="20"/>
                <w:szCs w:val="20"/>
              </w:rPr>
            </w:pPr>
            <w:r w:rsidRPr="002349CF">
              <w:rPr>
                <w:sz w:val="20"/>
                <w:szCs w:val="20"/>
              </w:rPr>
              <w:t>Субсидии местным бюджетам на реализацию мероприятий по модернизации школьных систем образования (объекты капитального ремонта, по которым решение о предоставлении субсидии принято до отчетного финансового года) (дополнительные расходы в целях достижения значения базового результата, установленного соглашением о предоставлении межбюджетных трансфертов из федерального бюджета)</w:t>
            </w:r>
          </w:p>
        </w:tc>
        <w:tc>
          <w:tcPr>
            <w:tcW w:w="1560" w:type="dxa"/>
            <w:shd w:val="clear" w:color="auto" w:fill="auto"/>
            <w:noWrap/>
            <w:vAlign w:val="center"/>
          </w:tcPr>
          <w:p w:rsidR="002349CF" w:rsidRPr="002349CF" w:rsidRDefault="002349CF" w:rsidP="002349CF">
            <w:pPr>
              <w:jc w:val="center"/>
              <w:rPr>
                <w:bCs/>
                <w:sz w:val="20"/>
                <w:szCs w:val="20"/>
              </w:rPr>
            </w:pPr>
            <w:r w:rsidRPr="002349CF">
              <w:rPr>
                <w:bCs/>
                <w:sz w:val="20"/>
                <w:szCs w:val="20"/>
              </w:rPr>
              <w:t>764 700,00</w:t>
            </w:r>
          </w:p>
        </w:tc>
        <w:tc>
          <w:tcPr>
            <w:tcW w:w="1559" w:type="dxa"/>
            <w:shd w:val="clear" w:color="auto" w:fill="auto"/>
            <w:noWrap/>
            <w:vAlign w:val="center"/>
          </w:tcPr>
          <w:p w:rsidR="002349CF" w:rsidRPr="002349CF" w:rsidRDefault="002349CF" w:rsidP="002349CF">
            <w:pPr>
              <w:jc w:val="center"/>
              <w:rPr>
                <w:bCs/>
                <w:sz w:val="20"/>
                <w:szCs w:val="20"/>
              </w:rPr>
            </w:pPr>
            <w:r w:rsidRPr="002349CF">
              <w:rPr>
                <w:bCs/>
                <w:sz w:val="20"/>
                <w:szCs w:val="20"/>
              </w:rPr>
              <w:t>764700</w:t>
            </w:r>
          </w:p>
        </w:tc>
      </w:tr>
      <w:tr w:rsidR="002349CF" w:rsidRPr="002349CF" w:rsidTr="002349CF">
        <w:trPr>
          <w:trHeight w:val="425"/>
        </w:trPr>
        <w:tc>
          <w:tcPr>
            <w:tcW w:w="6257" w:type="dxa"/>
            <w:shd w:val="clear" w:color="auto" w:fill="auto"/>
          </w:tcPr>
          <w:p w:rsidR="002349CF" w:rsidRPr="002349CF" w:rsidRDefault="002349CF" w:rsidP="002349CF">
            <w:pPr>
              <w:jc w:val="center"/>
              <w:rPr>
                <w:sz w:val="20"/>
                <w:szCs w:val="20"/>
              </w:rPr>
            </w:pPr>
            <w:r w:rsidRPr="002349CF">
              <w:rPr>
                <w:sz w:val="20"/>
                <w:szCs w:val="20"/>
              </w:rPr>
              <w:t>Субсидии местным бюджетам на реализацию мероприятий по модернизации школьных систем образования (объекты капитального ремонта, по которым решение о предоставлении субсидии принято до отчетного финансового года)</w:t>
            </w:r>
          </w:p>
        </w:tc>
        <w:tc>
          <w:tcPr>
            <w:tcW w:w="1560" w:type="dxa"/>
            <w:shd w:val="clear" w:color="auto" w:fill="auto"/>
            <w:noWrap/>
            <w:vAlign w:val="center"/>
          </w:tcPr>
          <w:p w:rsidR="002349CF" w:rsidRPr="002349CF" w:rsidRDefault="002349CF" w:rsidP="002349CF">
            <w:pPr>
              <w:jc w:val="center"/>
              <w:rPr>
                <w:sz w:val="20"/>
                <w:szCs w:val="20"/>
              </w:rPr>
            </w:pPr>
            <w:r w:rsidRPr="002349CF">
              <w:rPr>
                <w:sz w:val="20"/>
                <w:szCs w:val="20"/>
              </w:rPr>
              <w:t>53 333 150,17</w:t>
            </w:r>
          </w:p>
        </w:tc>
        <w:tc>
          <w:tcPr>
            <w:tcW w:w="1559" w:type="dxa"/>
            <w:shd w:val="clear" w:color="auto" w:fill="auto"/>
            <w:noWrap/>
            <w:vAlign w:val="center"/>
          </w:tcPr>
          <w:p w:rsidR="002349CF" w:rsidRPr="002349CF" w:rsidRDefault="002349CF" w:rsidP="002349CF">
            <w:pPr>
              <w:jc w:val="center"/>
              <w:rPr>
                <w:sz w:val="20"/>
                <w:szCs w:val="20"/>
              </w:rPr>
            </w:pPr>
            <w:r w:rsidRPr="002349CF">
              <w:rPr>
                <w:sz w:val="20"/>
                <w:szCs w:val="20"/>
              </w:rPr>
              <w:t>53 333 045,65</w:t>
            </w:r>
          </w:p>
        </w:tc>
      </w:tr>
      <w:tr w:rsidR="002349CF" w:rsidRPr="002349CF" w:rsidTr="002349CF">
        <w:trPr>
          <w:trHeight w:val="410"/>
        </w:trPr>
        <w:tc>
          <w:tcPr>
            <w:tcW w:w="6257" w:type="dxa"/>
            <w:shd w:val="clear" w:color="auto" w:fill="auto"/>
          </w:tcPr>
          <w:p w:rsidR="002349CF" w:rsidRPr="002349CF" w:rsidRDefault="002349CF" w:rsidP="002349CF">
            <w:pPr>
              <w:jc w:val="center"/>
              <w:rPr>
                <w:sz w:val="20"/>
                <w:szCs w:val="20"/>
              </w:rPr>
            </w:pPr>
            <w:r w:rsidRPr="002349CF">
              <w:rPr>
                <w:sz w:val="20"/>
                <w:szCs w:val="20"/>
              </w:rPr>
              <w:t>Субсидии местным бюджетам на реализацию мероприятий по модернизации школьных систем образования (восстановление бюджетных ассигнований, не использованных в 2024 году)</w:t>
            </w:r>
          </w:p>
        </w:tc>
        <w:tc>
          <w:tcPr>
            <w:tcW w:w="1560" w:type="dxa"/>
            <w:shd w:val="clear" w:color="auto" w:fill="auto"/>
            <w:noWrap/>
            <w:vAlign w:val="center"/>
          </w:tcPr>
          <w:p w:rsidR="002349CF" w:rsidRPr="002349CF" w:rsidRDefault="002349CF" w:rsidP="002349CF">
            <w:pPr>
              <w:jc w:val="center"/>
              <w:rPr>
                <w:sz w:val="20"/>
                <w:szCs w:val="20"/>
              </w:rPr>
            </w:pPr>
            <w:r w:rsidRPr="002349CF">
              <w:rPr>
                <w:sz w:val="20"/>
                <w:szCs w:val="20"/>
              </w:rPr>
              <w:t>4 646 335,26</w:t>
            </w:r>
          </w:p>
        </w:tc>
        <w:tc>
          <w:tcPr>
            <w:tcW w:w="1559" w:type="dxa"/>
            <w:shd w:val="clear" w:color="auto" w:fill="auto"/>
            <w:noWrap/>
            <w:vAlign w:val="center"/>
          </w:tcPr>
          <w:p w:rsidR="002349CF" w:rsidRPr="002349CF" w:rsidRDefault="002349CF" w:rsidP="002349CF">
            <w:pPr>
              <w:jc w:val="center"/>
              <w:rPr>
                <w:sz w:val="20"/>
                <w:szCs w:val="20"/>
              </w:rPr>
            </w:pPr>
            <w:r w:rsidRPr="002349CF">
              <w:rPr>
                <w:sz w:val="20"/>
                <w:szCs w:val="20"/>
              </w:rPr>
              <w:t>4 646 333,85</w:t>
            </w:r>
          </w:p>
        </w:tc>
      </w:tr>
      <w:tr w:rsidR="002349CF" w:rsidRPr="002349CF" w:rsidTr="002349CF">
        <w:trPr>
          <w:trHeight w:val="293"/>
        </w:trPr>
        <w:tc>
          <w:tcPr>
            <w:tcW w:w="6257" w:type="dxa"/>
            <w:shd w:val="clear" w:color="auto" w:fill="auto"/>
          </w:tcPr>
          <w:p w:rsidR="002349CF" w:rsidRPr="002349CF" w:rsidRDefault="002349CF" w:rsidP="002349CF">
            <w:pPr>
              <w:jc w:val="center"/>
              <w:rPr>
                <w:sz w:val="20"/>
                <w:szCs w:val="20"/>
              </w:rPr>
            </w:pPr>
            <w:r w:rsidRPr="002349CF">
              <w:rPr>
                <w:sz w:val="20"/>
                <w:szCs w:val="20"/>
              </w:rPr>
              <w:t>Мероприятия по модернизации библиотек в части комплектования книжных фондов библиотек муниципальных образований и государственных общедоступных библиотек</w:t>
            </w:r>
          </w:p>
        </w:tc>
        <w:tc>
          <w:tcPr>
            <w:tcW w:w="1560" w:type="dxa"/>
            <w:shd w:val="clear" w:color="auto" w:fill="auto"/>
            <w:noWrap/>
            <w:vAlign w:val="center"/>
          </w:tcPr>
          <w:p w:rsidR="002349CF" w:rsidRPr="002349CF" w:rsidRDefault="002349CF" w:rsidP="002349CF">
            <w:pPr>
              <w:jc w:val="center"/>
              <w:rPr>
                <w:bCs/>
                <w:sz w:val="20"/>
                <w:szCs w:val="20"/>
              </w:rPr>
            </w:pPr>
            <w:r w:rsidRPr="002349CF">
              <w:rPr>
                <w:bCs/>
                <w:sz w:val="20"/>
                <w:szCs w:val="20"/>
              </w:rPr>
              <w:t>43 000,00</w:t>
            </w:r>
          </w:p>
        </w:tc>
        <w:tc>
          <w:tcPr>
            <w:tcW w:w="1559" w:type="dxa"/>
            <w:shd w:val="clear" w:color="auto" w:fill="auto"/>
            <w:noWrap/>
            <w:vAlign w:val="center"/>
          </w:tcPr>
          <w:p w:rsidR="002349CF" w:rsidRPr="002349CF" w:rsidRDefault="002349CF" w:rsidP="002349CF">
            <w:pPr>
              <w:jc w:val="center"/>
              <w:rPr>
                <w:bCs/>
                <w:sz w:val="20"/>
                <w:szCs w:val="20"/>
              </w:rPr>
            </w:pPr>
            <w:r w:rsidRPr="002349CF">
              <w:rPr>
                <w:bCs/>
                <w:sz w:val="20"/>
                <w:szCs w:val="20"/>
              </w:rPr>
              <w:t>43 000,00</w:t>
            </w:r>
          </w:p>
        </w:tc>
      </w:tr>
      <w:tr w:rsidR="002349CF" w:rsidRPr="002349CF" w:rsidTr="002349CF">
        <w:trPr>
          <w:trHeight w:val="354"/>
        </w:trPr>
        <w:tc>
          <w:tcPr>
            <w:tcW w:w="6257" w:type="dxa"/>
            <w:shd w:val="clear" w:color="auto" w:fill="auto"/>
          </w:tcPr>
          <w:p w:rsidR="002349CF" w:rsidRPr="002349CF" w:rsidRDefault="002349CF" w:rsidP="002349CF">
            <w:pPr>
              <w:jc w:val="center"/>
              <w:rPr>
                <w:sz w:val="20"/>
                <w:szCs w:val="20"/>
              </w:rPr>
            </w:pPr>
            <w:r w:rsidRPr="002349CF">
              <w:rPr>
                <w:sz w:val="20"/>
                <w:szCs w:val="20"/>
              </w:rPr>
              <w:t>Субсидии местным бюджетам на реализацию мероприятий по приобретению комплексов (установок) по обезвреживанию твердых коммунальных отходов</w:t>
            </w:r>
          </w:p>
        </w:tc>
        <w:tc>
          <w:tcPr>
            <w:tcW w:w="1560" w:type="dxa"/>
            <w:shd w:val="clear" w:color="auto" w:fill="auto"/>
            <w:noWrap/>
            <w:vAlign w:val="center"/>
          </w:tcPr>
          <w:p w:rsidR="002349CF" w:rsidRPr="002349CF" w:rsidRDefault="002349CF" w:rsidP="002349CF">
            <w:pPr>
              <w:jc w:val="center"/>
              <w:rPr>
                <w:bCs/>
                <w:sz w:val="20"/>
                <w:szCs w:val="20"/>
              </w:rPr>
            </w:pPr>
            <w:r w:rsidRPr="002349CF">
              <w:rPr>
                <w:bCs/>
                <w:sz w:val="20"/>
                <w:szCs w:val="20"/>
              </w:rPr>
              <w:t>13 893 800,00</w:t>
            </w:r>
          </w:p>
        </w:tc>
        <w:tc>
          <w:tcPr>
            <w:tcW w:w="1559" w:type="dxa"/>
            <w:shd w:val="clear" w:color="auto" w:fill="auto"/>
            <w:noWrap/>
            <w:vAlign w:val="center"/>
          </w:tcPr>
          <w:p w:rsidR="002349CF" w:rsidRPr="002349CF" w:rsidRDefault="002349CF" w:rsidP="002349CF">
            <w:pPr>
              <w:jc w:val="center"/>
              <w:rPr>
                <w:bCs/>
                <w:sz w:val="20"/>
                <w:szCs w:val="20"/>
              </w:rPr>
            </w:pPr>
          </w:p>
        </w:tc>
      </w:tr>
      <w:tr w:rsidR="002349CF" w:rsidRPr="002349CF" w:rsidTr="002349CF">
        <w:trPr>
          <w:trHeight w:val="756"/>
        </w:trPr>
        <w:tc>
          <w:tcPr>
            <w:tcW w:w="6257" w:type="dxa"/>
            <w:shd w:val="clear" w:color="auto" w:fill="auto"/>
          </w:tcPr>
          <w:p w:rsidR="002349CF" w:rsidRPr="002349CF" w:rsidRDefault="002349CF" w:rsidP="002349CF">
            <w:pPr>
              <w:jc w:val="center"/>
              <w:rPr>
                <w:sz w:val="20"/>
                <w:szCs w:val="20"/>
              </w:rPr>
            </w:pPr>
            <w:r w:rsidRPr="002349CF">
              <w:rPr>
                <w:sz w:val="20"/>
                <w:szCs w:val="20"/>
              </w:rPr>
              <w:t>Субсидии местным бюджетам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w:t>
            </w:r>
          </w:p>
        </w:tc>
        <w:tc>
          <w:tcPr>
            <w:tcW w:w="1560" w:type="dxa"/>
            <w:shd w:val="clear" w:color="auto" w:fill="auto"/>
            <w:noWrap/>
            <w:vAlign w:val="center"/>
          </w:tcPr>
          <w:p w:rsidR="002349CF" w:rsidRPr="002349CF" w:rsidRDefault="002349CF" w:rsidP="002349CF">
            <w:pPr>
              <w:jc w:val="center"/>
              <w:rPr>
                <w:bCs/>
                <w:sz w:val="20"/>
                <w:szCs w:val="20"/>
              </w:rPr>
            </w:pPr>
            <w:r w:rsidRPr="002349CF">
              <w:rPr>
                <w:bCs/>
                <w:sz w:val="20"/>
                <w:szCs w:val="20"/>
              </w:rPr>
              <w:t>21 489 900,00</w:t>
            </w:r>
          </w:p>
        </w:tc>
        <w:tc>
          <w:tcPr>
            <w:tcW w:w="1559" w:type="dxa"/>
            <w:shd w:val="clear" w:color="auto" w:fill="auto"/>
            <w:noWrap/>
            <w:vAlign w:val="center"/>
          </w:tcPr>
          <w:p w:rsidR="002349CF" w:rsidRPr="002349CF" w:rsidRDefault="002349CF" w:rsidP="002349CF">
            <w:pPr>
              <w:jc w:val="center"/>
              <w:rPr>
                <w:bCs/>
                <w:sz w:val="20"/>
                <w:szCs w:val="20"/>
              </w:rPr>
            </w:pPr>
          </w:p>
        </w:tc>
      </w:tr>
      <w:tr w:rsidR="002349CF" w:rsidRPr="002349CF" w:rsidTr="002349CF">
        <w:trPr>
          <w:trHeight w:val="756"/>
        </w:trPr>
        <w:tc>
          <w:tcPr>
            <w:tcW w:w="6257" w:type="dxa"/>
            <w:shd w:val="clear" w:color="auto" w:fill="auto"/>
          </w:tcPr>
          <w:p w:rsidR="002349CF" w:rsidRPr="002349CF" w:rsidRDefault="002349CF" w:rsidP="002349CF">
            <w:pPr>
              <w:jc w:val="center"/>
              <w:rPr>
                <w:sz w:val="20"/>
                <w:szCs w:val="20"/>
              </w:rPr>
            </w:pPr>
            <w:r w:rsidRPr="002349CF">
              <w:rPr>
                <w:sz w:val="20"/>
                <w:szCs w:val="20"/>
              </w:rPr>
              <w:t>Субсидии местным бюджетам на реализацию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организациями в Иркутской области.</w:t>
            </w:r>
          </w:p>
        </w:tc>
        <w:tc>
          <w:tcPr>
            <w:tcW w:w="1560" w:type="dxa"/>
            <w:shd w:val="clear" w:color="auto" w:fill="auto"/>
            <w:noWrap/>
            <w:vAlign w:val="center"/>
          </w:tcPr>
          <w:p w:rsidR="002349CF" w:rsidRPr="002349CF" w:rsidRDefault="002349CF" w:rsidP="002349CF">
            <w:pPr>
              <w:jc w:val="center"/>
              <w:rPr>
                <w:bCs/>
                <w:sz w:val="20"/>
                <w:szCs w:val="20"/>
              </w:rPr>
            </w:pPr>
            <w:r w:rsidRPr="002349CF">
              <w:rPr>
                <w:bCs/>
                <w:sz w:val="20"/>
                <w:szCs w:val="20"/>
              </w:rPr>
              <w:t>318 700,00</w:t>
            </w:r>
          </w:p>
        </w:tc>
        <w:tc>
          <w:tcPr>
            <w:tcW w:w="1559" w:type="dxa"/>
            <w:shd w:val="clear" w:color="auto" w:fill="auto"/>
            <w:noWrap/>
            <w:vAlign w:val="center"/>
          </w:tcPr>
          <w:p w:rsidR="002349CF" w:rsidRPr="002349CF" w:rsidRDefault="00465BF9" w:rsidP="002349CF">
            <w:pPr>
              <w:jc w:val="center"/>
              <w:rPr>
                <w:sz w:val="20"/>
                <w:szCs w:val="20"/>
              </w:rPr>
            </w:pPr>
            <w:r w:rsidRPr="002349CF">
              <w:rPr>
                <w:bCs/>
                <w:sz w:val="20"/>
                <w:szCs w:val="20"/>
              </w:rPr>
              <w:fldChar w:fldCharType="begin"/>
            </w:r>
            <w:r w:rsidR="002349CF" w:rsidRPr="002349CF">
              <w:rPr>
                <w:bCs/>
                <w:sz w:val="20"/>
                <w:szCs w:val="20"/>
              </w:rPr>
              <w:instrText xml:space="preserve"> LINK Excel.Sheet.8 "C:\\Users\\User\\Desktop\\МБТ на 01.01.2026.xls" "субсидии (2)!R29C45" \a \f 5 \h  \* MERGEFORMAT </w:instrText>
            </w:r>
            <w:r w:rsidRPr="002349CF">
              <w:rPr>
                <w:bCs/>
                <w:sz w:val="20"/>
                <w:szCs w:val="20"/>
              </w:rPr>
              <w:fldChar w:fldCharType="separate"/>
            </w:r>
          </w:p>
          <w:p w:rsidR="002349CF" w:rsidRPr="002349CF" w:rsidRDefault="002349CF" w:rsidP="002349CF">
            <w:pPr>
              <w:jc w:val="center"/>
              <w:rPr>
                <w:bCs/>
                <w:sz w:val="20"/>
                <w:szCs w:val="20"/>
              </w:rPr>
            </w:pPr>
            <w:r w:rsidRPr="002349CF">
              <w:rPr>
                <w:bCs/>
                <w:sz w:val="20"/>
                <w:szCs w:val="20"/>
              </w:rPr>
              <w:t>317 026,70</w:t>
            </w:r>
          </w:p>
          <w:p w:rsidR="002349CF" w:rsidRPr="002349CF" w:rsidRDefault="00465BF9" w:rsidP="002349CF">
            <w:pPr>
              <w:jc w:val="center"/>
              <w:rPr>
                <w:bCs/>
                <w:sz w:val="20"/>
                <w:szCs w:val="20"/>
              </w:rPr>
            </w:pPr>
            <w:r w:rsidRPr="002349CF">
              <w:rPr>
                <w:bCs/>
                <w:sz w:val="20"/>
                <w:szCs w:val="20"/>
              </w:rPr>
              <w:fldChar w:fldCharType="end"/>
            </w:r>
          </w:p>
        </w:tc>
      </w:tr>
      <w:tr w:rsidR="002349CF" w:rsidRPr="002349CF" w:rsidTr="002349CF">
        <w:trPr>
          <w:trHeight w:val="467"/>
        </w:trPr>
        <w:tc>
          <w:tcPr>
            <w:tcW w:w="6257" w:type="dxa"/>
            <w:shd w:val="clear" w:color="auto" w:fill="auto"/>
          </w:tcPr>
          <w:p w:rsidR="002349CF" w:rsidRPr="002349CF" w:rsidRDefault="002349CF" w:rsidP="002349CF">
            <w:pPr>
              <w:jc w:val="center"/>
              <w:rPr>
                <w:sz w:val="20"/>
                <w:szCs w:val="20"/>
              </w:rPr>
            </w:pPr>
            <w:r w:rsidRPr="002349CF">
              <w:rPr>
                <w:sz w:val="20"/>
                <w:szCs w:val="20"/>
              </w:rPr>
              <w:t>Субсидии местным бюджетам на создание мест (площадок) накопления твердых коммунальных отходов</w:t>
            </w:r>
          </w:p>
        </w:tc>
        <w:tc>
          <w:tcPr>
            <w:tcW w:w="1560" w:type="dxa"/>
            <w:shd w:val="clear" w:color="auto" w:fill="auto"/>
            <w:noWrap/>
            <w:vAlign w:val="center"/>
          </w:tcPr>
          <w:p w:rsidR="002349CF" w:rsidRPr="002349CF" w:rsidRDefault="002349CF" w:rsidP="002349CF">
            <w:pPr>
              <w:jc w:val="center"/>
              <w:rPr>
                <w:bCs/>
                <w:sz w:val="20"/>
                <w:szCs w:val="20"/>
              </w:rPr>
            </w:pPr>
            <w:r w:rsidRPr="002349CF">
              <w:rPr>
                <w:bCs/>
                <w:sz w:val="20"/>
                <w:szCs w:val="20"/>
              </w:rPr>
              <w:t>4 092 200,00</w:t>
            </w:r>
          </w:p>
        </w:tc>
        <w:tc>
          <w:tcPr>
            <w:tcW w:w="1559" w:type="dxa"/>
            <w:shd w:val="clear" w:color="auto" w:fill="auto"/>
            <w:noWrap/>
            <w:vAlign w:val="center"/>
          </w:tcPr>
          <w:p w:rsidR="002349CF" w:rsidRPr="002349CF" w:rsidRDefault="002349CF" w:rsidP="002349CF">
            <w:pPr>
              <w:jc w:val="center"/>
              <w:rPr>
                <w:bCs/>
                <w:sz w:val="20"/>
                <w:szCs w:val="20"/>
              </w:rPr>
            </w:pPr>
          </w:p>
        </w:tc>
      </w:tr>
      <w:tr w:rsidR="002349CF" w:rsidRPr="002349CF" w:rsidTr="002349CF">
        <w:trPr>
          <w:trHeight w:val="628"/>
        </w:trPr>
        <w:tc>
          <w:tcPr>
            <w:tcW w:w="6257" w:type="dxa"/>
            <w:shd w:val="clear" w:color="auto" w:fill="auto"/>
          </w:tcPr>
          <w:p w:rsidR="002349CF" w:rsidRPr="002349CF" w:rsidRDefault="002349CF" w:rsidP="002349CF">
            <w:pPr>
              <w:jc w:val="center"/>
              <w:rPr>
                <w:sz w:val="20"/>
                <w:szCs w:val="20"/>
              </w:rPr>
            </w:pPr>
            <w:r w:rsidRPr="002349CF">
              <w:rPr>
                <w:sz w:val="20"/>
                <w:szCs w:val="20"/>
              </w:rPr>
              <w:t>Субсидии местным бюджетам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1560" w:type="dxa"/>
            <w:shd w:val="clear" w:color="auto" w:fill="auto"/>
            <w:noWrap/>
            <w:vAlign w:val="center"/>
          </w:tcPr>
          <w:p w:rsidR="002349CF" w:rsidRPr="002349CF" w:rsidRDefault="002349CF" w:rsidP="002349CF">
            <w:pPr>
              <w:jc w:val="center"/>
              <w:rPr>
                <w:sz w:val="20"/>
                <w:szCs w:val="20"/>
              </w:rPr>
            </w:pPr>
            <w:r w:rsidRPr="002349CF">
              <w:rPr>
                <w:sz w:val="20"/>
                <w:szCs w:val="20"/>
              </w:rPr>
              <w:t>1 007 700,00</w:t>
            </w:r>
          </w:p>
        </w:tc>
        <w:tc>
          <w:tcPr>
            <w:tcW w:w="1559" w:type="dxa"/>
            <w:shd w:val="clear" w:color="auto" w:fill="auto"/>
            <w:noWrap/>
            <w:vAlign w:val="center"/>
          </w:tcPr>
          <w:p w:rsidR="002349CF" w:rsidRPr="002349CF" w:rsidRDefault="002349CF" w:rsidP="002349CF">
            <w:pPr>
              <w:jc w:val="center"/>
              <w:rPr>
                <w:sz w:val="20"/>
                <w:szCs w:val="20"/>
              </w:rPr>
            </w:pPr>
            <w:r w:rsidRPr="002349CF">
              <w:rPr>
                <w:sz w:val="20"/>
                <w:szCs w:val="20"/>
              </w:rPr>
              <w:t>1 007 698,72</w:t>
            </w:r>
          </w:p>
        </w:tc>
      </w:tr>
      <w:tr w:rsidR="002349CF" w:rsidRPr="002349CF" w:rsidTr="002349CF">
        <w:trPr>
          <w:trHeight w:val="566"/>
        </w:trPr>
        <w:tc>
          <w:tcPr>
            <w:tcW w:w="6257" w:type="dxa"/>
            <w:shd w:val="clear" w:color="auto" w:fill="auto"/>
          </w:tcPr>
          <w:p w:rsidR="002349CF" w:rsidRPr="002349CF" w:rsidRDefault="002349CF" w:rsidP="002349CF">
            <w:pPr>
              <w:jc w:val="center"/>
              <w:rPr>
                <w:sz w:val="20"/>
                <w:szCs w:val="20"/>
              </w:rPr>
            </w:pPr>
            <w:r w:rsidRPr="002349CF">
              <w:rPr>
                <w:sz w:val="20"/>
                <w:szCs w:val="20"/>
              </w:rPr>
              <w:t>Субсидии местным бюджетам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1560" w:type="dxa"/>
            <w:shd w:val="clear" w:color="auto" w:fill="auto"/>
            <w:noWrap/>
            <w:vAlign w:val="center"/>
          </w:tcPr>
          <w:p w:rsidR="002349CF" w:rsidRPr="002349CF" w:rsidRDefault="002349CF" w:rsidP="002349CF">
            <w:pPr>
              <w:jc w:val="center"/>
              <w:rPr>
                <w:sz w:val="20"/>
                <w:szCs w:val="20"/>
              </w:rPr>
            </w:pPr>
            <w:r w:rsidRPr="002349CF">
              <w:rPr>
                <w:sz w:val="20"/>
                <w:szCs w:val="20"/>
              </w:rPr>
              <w:t>1 832 300,00</w:t>
            </w:r>
          </w:p>
        </w:tc>
        <w:tc>
          <w:tcPr>
            <w:tcW w:w="1559" w:type="dxa"/>
            <w:shd w:val="clear" w:color="auto" w:fill="auto"/>
            <w:noWrap/>
            <w:vAlign w:val="center"/>
          </w:tcPr>
          <w:p w:rsidR="002349CF" w:rsidRPr="002349CF" w:rsidRDefault="002349CF" w:rsidP="002349CF">
            <w:pPr>
              <w:jc w:val="center"/>
              <w:rPr>
                <w:sz w:val="20"/>
                <w:szCs w:val="20"/>
              </w:rPr>
            </w:pPr>
            <w:r w:rsidRPr="002349CF">
              <w:rPr>
                <w:sz w:val="20"/>
                <w:szCs w:val="20"/>
              </w:rPr>
              <w:t>1 831 342,99</w:t>
            </w:r>
          </w:p>
        </w:tc>
      </w:tr>
      <w:tr w:rsidR="002349CF" w:rsidRPr="002349CF" w:rsidTr="002349CF">
        <w:trPr>
          <w:trHeight w:val="756"/>
        </w:trPr>
        <w:tc>
          <w:tcPr>
            <w:tcW w:w="6257" w:type="dxa"/>
            <w:shd w:val="clear" w:color="auto" w:fill="auto"/>
          </w:tcPr>
          <w:p w:rsidR="002349CF" w:rsidRPr="002349CF" w:rsidRDefault="002349CF" w:rsidP="002349CF">
            <w:pPr>
              <w:jc w:val="center"/>
              <w:rPr>
                <w:sz w:val="20"/>
                <w:szCs w:val="20"/>
              </w:rPr>
            </w:pPr>
            <w:r w:rsidRPr="002349CF">
              <w:rPr>
                <w:sz w:val="20"/>
                <w:szCs w:val="20"/>
              </w:rPr>
              <w:t>Субсидии из областного бюджета местным бюджетам в целях софинансирования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1560" w:type="dxa"/>
            <w:shd w:val="clear" w:color="auto" w:fill="auto"/>
            <w:noWrap/>
            <w:vAlign w:val="center"/>
          </w:tcPr>
          <w:p w:rsidR="002349CF" w:rsidRPr="002349CF" w:rsidRDefault="002349CF" w:rsidP="002349CF">
            <w:pPr>
              <w:jc w:val="center"/>
              <w:rPr>
                <w:bCs/>
                <w:sz w:val="20"/>
                <w:szCs w:val="20"/>
              </w:rPr>
            </w:pPr>
            <w:r w:rsidRPr="002349CF">
              <w:rPr>
                <w:bCs/>
                <w:sz w:val="20"/>
                <w:szCs w:val="20"/>
              </w:rPr>
              <w:t>130 873,00</w:t>
            </w:r>
          </w:p>
        </w:tc>
        <w:tc>
          <w:tcPr>
            <w:tcW w:w="1559" w:type="dxa"/>
            <w:shd w:val="clear" w:color="auto" w:fill="auto"/>
            <w:noWrap/>
            <w:vAlign w:val="center"/>
          </w:tcPr>
          <w:p w:rsidR="002349CF" w:rsidRPr="002349CF" w:rsidRDefault="002349CF" w:rsidP="002349CF">
            <w:pPr>
              <w:jc w:val="center"/>
              <w:rPr>
                <w:bCs/>
                <w:sz w:val="20"/>
                <w:szCs w:val="20"/>
              </w:rPr>
            </w:pPr>
          </w:p>
        </w:tc>
      </w:tr>
      <w:tr w:rsidR="002349CF" w:rsidRPr="002349CF" w:rsidTr="002349CF">
        <w:trPr>
          <w:trHeight w:val="496"/>
        </w:trPr>
        <w:tc>
          <w:tcPr>
            <w:tcW w:w="6257" w:type="dxa"/>
            <w:shd w:val="clear" w:color="auto" w:fill="auto"/>
          </w:tcPr>
          <w:p w:rsidR="002349CF" w:rsidRDefault="002349CF" w:rsidP="002349CF">
            <w:pPr>
              <w:jc w:val="center"/>
              <w:rPr>
                <w:sz w:val="20"/>
                <w:szCs w:val="20"/>
              </w:rPr>
            </w:pPr>
            <w:r w:rsidRPr="002349CF">
              <w:rPr>
                <w:sz w:val="20"/>
                <w:szCs w:val="20"/>
              </w:rPr>
              <w:lastRenderedPageBreak/>
              <w:t>Субсидии местным бюджетам на финансовую поддержку реализации инициативных проектов</w:t>
            </w:r>
            <w:r>
              <w:rPr>
                <w:sz w:val="20"/>
                <w:szCs w:val="20"/>
              </w:rPr>
              <w:t>:</w:t>
            </w:r>
          </w:p>
          <w:p w:rsidR="002349CF" w:rsidRPr="002349CF" w:rsidRDefault="002349CF" w:rsidP="002349CF">
            <w:pPr>
              <w:jc w:val="center"/>
              <w:rPr>
                <w:sz w:val="20"/>
                <w:szCs w:val="20"/>
              </w:rPr>
            </w:pPr>
            <w:r w:rsidRPr="002349CF">
              <w:rPr>
                <w:sz w:val="20"/>
                <w:szCs w:val="20"/>
              </w:rPr>
              <w:t>район</w:t>
            </w:r>
          </w:p>
          <w:p w:rsidR="002349CF" w:rsidRPr="002349CF" w:rsidRDefault="002349CF" w:rsidP="002349CF">
            <w:pPr>
              <w:jc w:val="center"/>
              <w:rPr>
                <w:sz w:val="20"/>
                <w:szCs w:val="20"/>
              </w:rPr>
            </w:pPr>
            <w:r w:rsidRPr="002349CF">
              <w:rPr>
                <w:sz w:val="20"/>
                <w:szCs w:val="20"/>
              </w:rPr>
              <w:t>поселение</w:t>
            </w:r>
          </w:p>
        </w:tc>
        <w:tc>
          <w:tcPr>
            <w:tcW w:w="1560" w:type="dxa"/>
            <w:shd w:val="clear" w:color="auto" w:fill="auto"/>
            <w:noWrap/>
            <w:vAlign w:val="center"/>
          </w:tcPr>
          <w:p w:rsidR="002349CF" w:rsidRDefault="002349CF" w:rsidP="002349CF">
            <w:pPr>
              <w:jc w:val="center"/>
              <w:rPr>
                <w:bCs/>
                <w:sz w:val="20"/>
                <w:szCs w:val="20"/>
              </w:rPr>
            </w:pPr>
          </w:p>
          <w:p w:rsidR="002349CF" w:rsidRDefault="002349CF" w:rsidP="002349CF">
            <w:pPr>
              <w:jc w:val="center"/>
              <w:rPr>
                <w:bCs/>
                <w:sz w:val="20"/>
                <w:szCs w:val="20"/>
              </w:rPr>
            </w:pPr>
          </w:p>
          <w:p w:rsidR="002349CF" w:rsidRPr="002349CF" w:rsidRDefault="002349CF" w:rsidP="002349CF">
            <w:pPr>
              <w:jc w:val="center"/>
              <w:rPr>
                <w:bCs/>
                <w:sz w:val="20"/>
                <w:szCs w:val="20"/>
              </w:rPr>
            </w:pPr>
            <w:r w:rsidRPr="002349CF">
              <w:rPr>
                <w:bCs/>
                <w:sz w:val="20"/>
                <w:szCs w:val="20"/>
              </w:rPr>
              <w:t>10 953 000,00</w:t>
            </w:r>
          </w:p>
          <w:p w:rsidR="002349CF" w:rsidRPr="002349CF" w:rsidRDefault="002349CF" w:rsidP="002349CF">
            <w:pPr>
              <w:jc w:val="center"/>
              <w:rPr>
                <w:bCs/>
                <w:sz w:val="20"/>
                <w:szCs w:val="20"/>
              </w:rPr>
            </w:pPr>
            <w:r w:rsidRPr="002349CF">
              <w:rPr>
                <w:bCs/>
                <w:sz w:val="20"/>
                <w:szCs w:val="20"/>
              </w:rPr>
              <w:t>3 960 000,00</w:t>
            </w:r>
          </w:p>
        </w:tc>
        <w:tc>
          <w:tcPr>
            <w:tcW w:w="1559" w:type="dxa"/>
            <w:shd w:val="clear" w:color="auto" w:fill="auto"/>
            <w:noWrap/>
            <w:vAlign w:val="center"/>
          </w:tcPr>
          <w:p w:rsidR="002349CF" w:rsidRDefault="002349CF" w:rsidP="002349CF">
            <w:pPr>
              <w:jc w:val="center"/>
              <w:rPr>
                <w:bCs/>
                <w:sz w:val="20"/>
                <w:szCs w:val="20"/>
              </w:rPr>
            </w:pPr>
          </w:p>
          <w:p w:rsidR="002349CF" w:rsidRDefault="002349CF" w:rsidP="002349CF">
            <w:pPr>
              <w:jc w:val="center"/>
              <w:rPr>
                <w:bCs/>
                <w:sz w:val="20"/>
                <w:szCs w:val="20"/>
              </w:rPr>
            </w:pPr>
          </w:p>
          <w:p w:rsidR="002349CF" w:rsidRPr="002349CF" w:rsidRDefault="002349CF" w:rsidP="002349CF">
            <w:pPr>
              <w:jc w:val="center"/>
              <w:rPr>
                <w:bCs/>
                <w:sz w:val="20"/>
                <w:szCs w:val="20"/>
              </w:rPr>
            </w:pPr>
            <w:r w:rsidRPr="002349CF">
              <w:rPr>
                <w:bCs/>
                <w:sz w:val="20"/>
                <w:szCs w:val="20"/>
              </w:rPr>
              <w:t>9256 221,00</w:t>
            </w:r>
          </w:p>
          <w:p w:rsidR="002349CF" w:rsidRPr="002349CF" w:rsidRDefault="002349CF" w:rsidP="002349CF">
            <w:pPr>
              <w:jc w:val="center"/>
              <w:rPr>
                <w:bCs/>
                <w:sz w:val="20"/>
                <w:szCs w:val="20"/>
              </w:rPr>
            </w:pPr>
            <w:r w:rsidRPr="002349CF">
              <w:rPr>
                <w:bCs/>
                <w:sz w:val="20"/>
                <w:szCs w:val="20"/>
              </w:rPr>
              <w:t>2 636 064,00</w:t>
            </w:r>
          </w:p>
        </w:tc>
      </w:tr>
      <w:tr w:rsidR="002349CF" w:rsidRPr="002349CF" w:rsidTr="002349CF">
        <w:trPr>
          <w:trHeight w:val="756"/>
        </w:trPr>
        <w:tc>
          <w:tcPr>
            <w:tcW w:w="6257" w:type="dxa"/>
            <w:shd w:val="clear" w:color="auto" w:fill="auto"/>
          </w:tcPr>
          <w:p w:rsidR="002349CF" w:rsidRPr="002349CF" w:rsidRDefault="002349CF" w:rsidP="002349CF">
            <w:pPr>
              <w:jc w:val="center"/>
              <w:rPr>
                <w:sz w:val="20"/>
                <w:szCs w:val="20"/>
              </w:rPr>
            </w:pPr>
            <w:r w:rsidRPr="002349CF">
              <w:rPr>
                <w:sz w:val="20"/>
                <w:szCs w:val="20"/>
              </w:rPr>
              <w:t>Субсидии местным бюджетам для организации отдыха детей в каникулярное время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1560" w:type="dxa"/>
            <w:shd w:val="clear" w:color="auto" w:fill="auto"/>
            <w:noWrap/>
            <w:vAlign w:val="center"/>
          </w:tcPr>
          <w:p w:rsidR="002349CF" w:rsidRPr="002349CF" w:rsidRDefault="002349CF" w:rsidP="002349CF">
            <w:pPr>
              <w:jc w:val="center"/>
              <w:rPr>
                <w:bCs/>
                <w:sz w:val="20"/>
                <w:szCs w:val="20"/>
              </w:rPr>
            </w:pPr>
            <w:r w:rsidRPr="002349CF">
              <w:rPr>
                <w:bCs/>
                <w:sz w:val="20"/>
                <w:szCs w:val="20"/>
              </w:rPr>
              <w:t>99 100,00</w:t>
            </w:r>
          </w:p>
        </w:tc>
        <w:tc>
          <w:tcPr>
            <w:tcW w:w="1559" w:type="dxa"/>
            <w:shd w:val="clear" w:color="auto" w:fill="auto"/>
            <w:noWrap/>
            <w:vAlign w:val="center"/>
          </w:tcPr>
          <w:p w:rsidR="002349CF" w:rsidRPr="002349CF" w:rsidRDefault="00465BF9" w:rsidP="002349CF">
            <w:pPr>
              <w:jc w:val="center"/>
              <w:rPr>
                <w:sz w:val="20"/>
                <w:szCs w:val="20"/>
              </w:rPr>
            </w:pPr>
            <w:r w:rsidRPr="002349CF">
              <w:rPr>
                <w:bCs/>
                <w:sz w:val="20"/>
                <w:szCs w:val="20"/>
              </w:rPr>
              <w:fldChar w:fldCharType="begin"/>
            </w:r>
            <w:r w:rsidR="002349CF" w:rsidRPr="002349CF">
              <w:rPr>
                <w:bCs/>
                <w:sz w:val="20"/>
                <w:szCs w:val="20"/>
              </w:rPr>
              <w:instrText xml:space="preserve"> LINK Excel.Sheet.8 "C:\\Users\\User\\Desktop\\МБТ на 01.01.2026.xls" "субсидии (2)!R29C67" \a \f 5 \h  \* MERGEFORMAT </w:instrText>
            </w:r>
            <w:r w:rsidRPr="002349CF">
              <w:rPr>
                <w:bCs/>
                <w:sz w:val="20"/>
                <w:szCs w:val="20"/>
              </w:rPr>
              <w:fldChar w:fldCharType="separate"/>
            </w:r>
          </w:p>
          <w:p w:rsidR="002349CF" w:rsidRPr="002349CF" w:rsidRDefault="002349CF" w:rsidP="002349CF">
            <w:pPr>
              <w:jc w:val="center"/>
              <w:rPr>
                <w:bCs/>
                <w:sz w:val="20"/>
                <w:szCs w:val="20"/>
              </w:rPr>
            </w:pPr>
            <w:r w:rsidRPr="002349CF">
              <w:rPr>
                <w:bCs/>
                <w:sz w:val="20"/>
                <w:szCs w:val="20"/>
              </w:rPr>
              <w:t>99 096,08</w:t>
            </w:r>
          </w:p>
          <w:p w:rsidR="002349CF" w:rsidRPr="002349CF" w:rsidRDefault="00465BF9" w:rsidP="002349CF">
            <w:pPr>
              <w:jc w:val="center"/>
              <w:rPr>
                <w:bCs/>
                <w:sz w:val="20"/>
                <w:szCs w:val="20"/>
              </w:rPr>
            </w:pPr>
            <w:r w:rsidRPr="002349CF">
              <w:rPr>
                <w:bCs/>
                <w:sz w:val="20"/>
                <w:szCs w:val="20"/>
              </w:rPr>
              <w:fldChar w:fldCharType="end"/>
            </w:r>
          </w:p>
        </w:tc>
      </w:tr>
      <w:tr w:rsidR="002349CF" w:rsidRPr="002349CF" w:rsidTr="002349CF">
        <w:trPr>
          <w:trHeight w:val="1142"/>
        </w:trPr>
        <w:tc>
          <w:tcPr>
            <w:tcW w:w="6257" w:type="dxa"/>
            <w:shd w:val="clear" w:color="auto" w:fill="auto"/>
          </w:tcPr>
          <w:p w:rsidR="002349CF" w:rsidRPr="002349CF" w:rsidRDefault="002349CF" w:rsidP="002349CF">
            <w:pPr>
              <w:jc w:val="center"/>
              <w:rPr>
                <w:sz w:val="20"/>
                <w:szCs w:val="20"/>
              </w:rPr>
            </w:pPr>
            <w:r w:rsidRPr="002349CF">
              <w:rPr>
                <w:sz w:val="20"/>
                <w:szCs w:val="20"/>
              </w:rPr>
              <w:t>Субвенции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r>
              <w:rPr>
                <w:sz w:val="20"/>
                <w:szCs w:val="20"/>
              </w:rPr>
              <w:t>:</w:t>
            </w:r>
            <w:r w:rsidRPr="002349CF">
              <w:rPr>
                <w:sz w:val="20"/>
                <w:szCs w:val="20"/>
              </w:rPr>
              <w:t xml:space="preserve"> район</w:t>
            </w:r>
          </w:p>
          <w:p w:rsidR="002349CF" w:rsidRPr="002349CF" w:rsidRDefault="002349CF" w:rsidP="002349CF">
            <w:pPr>
              <w:jc w:val="center"/>
              <w:rPr>
                <w:sz w:val="20"/>
                <w:szCs w:val="20"/>
              </w:rPr>
            </w:pPr>
            <w:r w:rsidRPr="002349CF">
              <w:rPr>
                <w:sz w:val="20"/>
                <w:szCs w:val="20"/>
              </w:rPr>
              <w:t>поселение</w:t>
            </w:r>
          </w:p>
        </w:tc>
        <w:tc>
          <w:tcPr>
            <w:tcW w:w="1560" w:type="dxa"/>
            <w:shd w:val="clear" w:color="auto" w:fill="auto"/>
            <w:noWrap/>
            <w:vAlign w:val="center"/>
          </w:tcPr>
          <w:p w:rsidR="002349CF" w:rsidRPr="002349CF" w:rsidRDefault="002349CF" w:rsidP="002349CF">
            <w:pPr>
              <w:jc w:val="center"/>
              <w:rPr>
                <w:bCs/>
                <w:sz w:val="20"/>
                <w:szCs w:val="20"/>
              </w:rPr>
            </w:pPr>
          </w:p>
          <w:p w:rsidR="002349CF" w:rsidRPr="002349CF" w:rsidRDefault="002349CF" w:rsidP="002349CF">
            <w:pPr>
              <w:jc w:val="center"/>
              <w:rPr>
                <w:bCs/>
                <w:sz w:val="20"/>
                <w:szCs w:val="20"/>
              </w:rPr>
            </w:pPr>
          </w:p>
          <w:p w:rsidR="002349CF" w:rsidRDefault="002349CF" w:rsidP="002349CF">
            <w:pPr>
              <w:jc w:val="center"/>
              <w:rPr>
                <w:bCs/>
                <w:sz w:val="20"/>
                <w:szCs w:val="20"/>
              </w:rPr>
            </w:pPr>
          </w:p>
          <w:p w:rsidR="002349CF" w:rsidRPr="002349CF" w:rsidRDefault="002349CF" w:rsidP="002349CF">
            <w:pPr>
              <w:jc w:val="center"/>
              <w:rPr>
                <w:bCs/>
                <w:sz w:val="20"/>
                <w:szCs w:val="20"/>
              </w:rPr>
            </w:pPr>
          </w:p>
          <w:p w:rsidR="002349CF" w:rsidRPr="002349CF" w:rsidRDefault="002349CF" w:rsidP="002349CF">
            <w:pPr>
              <w:jc w:val="center"/>
              <w:rPr>
                <w:bCs/>
                <w:sz w:val="20"/>
                <w:szCs w:val="20"/>
              </w:rPr>
            </w:pPr>
            <w:r w:rsidRPr="002349CF">
              <w:rPr>
                <w:bCs/>
                <w:sz w:val="20"/>
                <w:szCs w:val="20"/>
              </w:rPr>
              <w:t>700,00</w:t>
            </w:r>
          </w:p>
          <w:p w:rsidR="002349CF" w:rsidRPr="002349CF" w:rsidRDefault="002349CF" w:rsidP="002349CF">
            <w:pPr>
              <w:jc w:val="center"/>
              <w:rPr>
                <w:bCs/>
                <w:sz w:val="20"/>
                <w:szCs w:val="20"/>
              </w:rPr>
            </w:pPr>
            <w:r w:rsidRPr="002349CF">
              <w:rPr>
                <w:bCs/>
                <w:sz w:val="20"/>
                <w:szCs w:val="20"/>
              </w:rPr>
              <w:t>2 100,00</w:t>
            </w:r>
          </w:p>
        </w:tc>
        <w:tc>
          <w:tcPr>
            <w:tcW w:w="1559" w:type="dxa"/>
            <w:shd w:val="clear" w:color="auto" w:fill="auto"/>
            <w:noWrap/>
            <w:vAlign w:val="center"/>
          </w:tcPr>
          <w:p w:rsidR="002349CF" w:rsidRPr="002349CF" w:rsidRDefault="002349CF" w:rsidP="002349CF">
            <w:pPr>
              <w:jc w:val="center"/>
              <w:rPr>
                <w:bCs/>
                <w:sz w:val="20"/>
                <w:szCs w:val="20"/>
              </w:rPr>
            </w:pPr>
          </w:p>
          <w:p w:rsidR="002349CF" w:rsidRDefault="002349CF" w:rsidP="002349CF">
            <w:pPr>
              <w:jc w:val="center"/>
              <w:rPr>
                <w:bCs/>
                <w:sz w:val="20"/>
                <w:szCs w:val="20"/>
              </w:rPr>
            </w:pPr>
          </w:p>
          <w:p w:rsidR="002349CF" w:rsidRPr="002349CF" w:rsidRDefault="002349CF" w:rsidP="002349CF">
            <w:pPr>
              <w:jc w:val="center"/>
              <w:rPr>
                <w:bCs/>
                <w:sz w:val="20"/>
                <w:szCs w:val="20"/>
              </w:rPr>
            </w:pPr>
          </w:p>
          <w:p w:rsidR="002349CF" w:rsidRPr="002349CF" w:rsidRDefault="002349CF" w:rsidP="002349CF">
            <w:pPr>
              <w:jc w:val="center"/>
              <w:rPr>
                <w:bCs/>
                <w:sz w:val="20"/>
                <w:szCs w:val="20"/>
              </w:rPr>
            </w:pPr>
          </w:p>
          <w:p w:rsidR="002349CF" w:rsidRPr="002349CF" w:rsidRDefault="002349CF" w:rsidP="002349CF">
            <w:pPr>
              <w:jc w:val="center"/>
              <w:rPr>
                <w:bCs/>
                <w:sz w:val="20"/>
                <w:szCs w:val="20"/>
              </w:rPr>
            </w:pPr>
            <w:r w:rsidRPr="002349CF">
              <w:rPr>
                <w:bCs/>
                <w:sz w:val="20"/>
                <w:szCs w:val="20"/>
              </w:rPr>
              <w:t>700,00</w:t>
            </w:r>
          </w:p>
          <w:p w:rsidR="002349CF" w:rsidRPr="002349CF" w:rsidRDefault="002349CF" w:rsidP="002349CF">
            <w:pPr>
              <w:jc w:val="center"/>
              <w:rPr>
                <w:bCs/>
                <w:sz w:val="20"/>
                <w:szCs w:val="20"/>
              </w:rPr>
            </w:pPr>
            <w:r w:rsidRPr="002349CF">
              <w:rPr>
                <w:bCs/>
                <w:sz w:val="20"/>
                <w:szCs w:val="20"/>
              </w:rPr>
              <w:t>2 100,00</w:t>
            </w:r>
          </w:p>
        </w:tc>
      </w:tr>
      <w:tr w:rsidR="002349CF" w:rsidRPr="002349CF" w:rsidTr="002349CF">
        <w:trPr>
          <w:trHeight w:val="279"/>
        </w:trPr>
        <w:tc>
          <w:tcPr>
            <w:tcW w:w="6257" w:type="dxa"/>
            <w:shd w:val="clear" w:color="auto" w:fill="auto"/>
          </w:tcPr>
          <w:p w:rsidR="002349CF" w:rsidRPr="002349CF" w:rsidRDefault="002349CF" w:rsidP="002349CF">
            <w:pPr>
              <w:jc w:val="center"/>
              <w:rPr>
                <w:sz w:val="20"/>
                <w:szCs w:val="20"/>
              </w:rPr>
            </w:pPr>
            <w:r w:rsidRPr="002349CF">
              <w:rPr>
                <w:sz w:val="20"/>
                <w:szCs w:val="20"/>
              </w:rPr>
              <w:t>Субвенции бюджетам на осуществление первичного воинского учета на территориях, где отсутствуют военные комиссариаты</w:t>
            </w:r>
          </w:p>
        </w:tc>
        <w:tc>
          <w:tcPr>
            <w:tcW w:w="1560" w:type="dxa"/>
            <w:shd w:val="clear" w:color="auto" w:fill="auto"/>
            <w:noWrap/>
            <w:vAlign w:val="center"/>
          </w:tcPr>
          <w:p w:rsidR="002349CF" w:rsidRPr="002349CF" w:rsidRDefault="002349CF" w:rsidP="002349CF">
            <w:pPr>
              <w:jc w:val="center"/>
              <w:rPr>
                <w:bCs/>
                <w:sz w:val="20"/>
                <w:szCs w:val="20"/>
              </w:rPr>
            </w:pPr>
            <w:r w:rsidRPr="002349CF">
              <w:rPr>
                <w:bCs/>
                <w:sz w:val="20"/>
                <w:szCs w:val="20"/>
              </w:rPr>
              <w:t>1 594 200,00</w:t>
            </w:r>
          </w:p>
        </w:tc>
        <w:tc>
          <w:tcPr>
            <w:tcW w:w="1559" w:type="dxa"/>
            <w:shd w:val="clear" w:color="auto" w:fill="auto"/>
            <w:noWrap/>
            <w:vAlign w:val="center"/>
          </w:tcPr>
          <w:p w:rsidR="002349CF" w:rsidRPr="002349CF" w:rsidRDefault="002349CF" w:rsidP="002349CF">
            <w:pPr>
              <w:jc w:val="center"/>
              <w:rPr>
                <w:bCs/>
                <w:sz w:val="20"/>
                <w:szCs w:val="20"/>
              </w:rPr>
            </w:pPr>
            <w:r w:rsidRPr="002349CF">
              <w:rPr>
                <w:bCs/>
                <w:sz w:val="20"/>
                <w:szCs w:val="20"/>
              </w:rPr>
              <w:t>1 594 200,00</w:t>
            </w:r>
          </w:p>
        </w:tc>
      </w:tr>
      <w:tr w:rsidR="002349CF" w:rsidRPr="002349CF" w:rsidTr="002349CF">
        <w:trPr>
          <w:trHeight w:val="343"/>
        </w:trPr>
        <w:tc>
          <w:tcPr>
            <w:tcW w:w="6257" w:type="dxa"/>
            <w:shd w:val="clear" w:color="auto" w:fill="auto"/>
          </w:tcPr>
          <w:p w:rsidR="002349CF" w:rsidRPr="002349CF" w:rsidRDefault="002349CF" w:rsidP="002349CF">
            <w:pPr>
              <w:jc w:val="center"/>
              <w:rPr>
                <w:sz w:val="20"/>
                <w:szCs w:val="20"/>
              </w:rPr>
            </w:pPr>
            <w:r w:rsidRPr="002349CF">
              <w:rPr>
                <w:sz w:val="20"/>
                <w:szCs w:val="20"/>
              </w:rPr>
              <w:t>Единая субвенция местным бюджетам из областного бюджета</w:t>
            </w:r>
          </w:p>
        </w:tc>
        <w:tc>
          <w:tcPr>
            <w:tcW w:w="1560" w:type="dxa"/>
            <w:shd w:val="clear" w:color="auto" w:fill="auto"/>
            <w:noWrap/>
            <w:vAlign w:val="center"/>
          </w:tcPr>
          <w:p w:rsidR="002349CF" w:rsidRPr="002349CF" w:rsidRDefault="002349CF" w:rsidP="002349CF">
            <w:pPr>
              <w:jc w:val="center"/>
              <w:rPr>
                <w:bCs/>
                <w:sz w:val="20"/>
                <w:szCs w:val="20"/>
              </w:rPr>
            </w:pPr>
            <w:r w:rsidRPr="002349CF">
              <w:rPr>
                <w:bCs/>
                <w:sz w:val="20"/>
                <w:szCs w:val="20"/>
              </w:rPr>
              <w:t>8 543 300,00</w:t>
            </w:r>
          </w:p>
        </w:tc>
        <w:tc>
          <w:tcPr>
            <w:tcW w:w="1559" w:type="dxa"/>
            <w:shd w:val="clear" w:color="auto" w:fill="auto"/>
            <w:noWrap/>
            <w:vAlign w:val="center"/>
          </w:tcPr>
          <w:p w:rsidR="002349CF" w:rsidRPr="002349CF" w:rsidRDefault="00465BF9" w:rsidP="002349CF">
            <w:pPr>
              <w:rPr>
                <w:sz w:val="20"/>
                <w:szCs w:val="20"/>
              </w:rPr>
            </w:pPr>
            <w:r w:rsidRPr="002349CF">
              <w:rPr>
                <w:bCs/>
                <w:sz w:val="20"/>
                <w:szCs w:val="20"/>
              </w:rPr>
              <w:fldChar w:fldCharType="begin"/>
            </w:r>
            <w:r w:rsidR="002349CF" w:rsidRPr="002349CF">
              <w:rPr>
                <w:bCs/>
                <w:sz w:val="20"/>
                <w:szCs w:val="20"/>
              </w:rPr>
              <w:instrText xml:space="preserve"> LINK Excel.Sheet.8 "C:\\Users\\User\\Desktop\\МБТ на 01.01.2026.xls" "субвенции!R29C14" \a \f 5 \h  \* MERGEFORMAT </w:instrText>
            </w:r>
            <w:r w:rsidRPr="002349CF">
              <w:rPr>
                <w:bCs/>
                <w:sz w:val="20"/>
                <w:szCs w:val="20"/>
              </w:rPr>
              <w:fldChar w:fldCharType="separate"/>
            </w:r>
            <w:r w:rsidR="002349CF" w:rsidRPr="002349CF">
              <w:rPr>
                <w:bCs/>
                <w:sz w:val="20"/>
                <w:szCs w:val="20"/>
              </w:rPr>
              <w:t>8 013 164,12</w:t>
            </w:r>
            <w:r w:rsidRPr="002349CF">
              <w:rPr>
                <w:bCs/>
                <w:sz w:val="20"/>
                <w:szCs w:val="20"/>
              </w:rPr>
              <w:fldChar w:fldCharType="end"/>
            </w:r>
          </w:p>
        </w:tc>
      </w:tr>
      <w:tr w:rsidR="002349CF" w:rsidRPr="002349CF" w:rsidTr="002349CF">
        <w:trPr>
          <w:trHeight w:val="550"/>
        </w:trPr>
        <w:tc>
          <w:tcPr>
            <w:tcW w:w="6257" w:type="dxa"/>
            <w:shd w:val="clear" w:color="auto" w:fill="auto"/>
          </w:tcPr>
          <w:p w:rsidR="002349CF" w:rsidRPr="002349CF" w:rsidRDefault="002349CF" w:rsidP="002349CF">
            <w:pPr>
              <w:jc w:val="center"/>
              <w:rPr>
                <w:sz w:val="20"/>
                <w:szCs w:val="20"/>
              </w:rPr>
            </w:pPr>
            <w:r w:rsidRPr="002349CF">
              <w:rPr>
                <w:sz w:val="20"/>
                <w:szCs w:val="20"/>
              </w:rPr>
              <w:t>Субвенции на осуществление отдельных областных государственных полномочий по обеспечению бесплатным питанием отдельных категорий обучающихся</w:t>
            </w:r>
          </w:p>
        </w:tc>
        <w:tc>
          <w:tcPr>
            <w:tcW w:w="1560" w:type="dxa"/>
            <w:shd w:val="clear" w:color="auto" w:fill="auto"/>
            <w:noWrap/>
            <w:vAlign w:val="center"/>
          </w:tcPr>
          <w:p w:rsidR="002349CF" w:rsidRPr="002349CF" w:rsidRDefault="002349CF" w:rsidP="002349CF">
            <w:pPr>
              <w:jc w:val="center"/>
              <w:rPr>
                <w:sz w:val="20"/>
                <w:szCs w:val="20"/>
              </w:rPr>
            </w:pPr>
            <w:r w:rsidRPr="002349CF">
              <w:rPr>
                <w:sz w:val="20"/>
                <w:szCs w:val="20"/>
              </w:rPr>
              <w:t>705 300,00</w:t>
            </w:r>
          </w:p>
        </w:tc>
        <w:tc>
          <w:tcPr>
            <w:tcW w:w="1559" w:type="dxa"/>
            <w:shd w:val="clear" w:color="auto" w:fill="auto"/>
            <w:noWrap/>
            <w:vAlign w:val="center"/>
          </w:tcPr>
          <w:p w:rsidR="002349CF" w:rsidRPr="002349CF" w:rsidRDefault="002349CF" w:rsidP="002349CF">
            <w:pPr>
              <w:jc w:val="center"/>
              <w:rPr>
                <w:sz w:val="20"/>
                <w:szCs w:val="20"/>
              </w:rPr>
            </w:pPr>
            <w:r w:rsidRPr="002349CF">
              <w:rPr>
                <w:sz w:val="20"/>
                <w:szCs w:val="20"/>
              </w:rPr>
              <w:t>705 300,00</w:t>
            </w:r>
          </w:p>
        </w:tc>
      </w:tr>
      <w:tr w:rsidR="002349CF" w:rsidRPr="002349CF" w:rsidTr="002349CF">
        <w:trPr>
          <w:trHeight w:val="841"/>
        </w:trPr>
        <w:tc>
          <w:tcPr>
            <w:tcW w:w="6257" w:type="dxa"/>
            <w:shd w:val="clear" w:color="auto" w:fill="auto"/>
          </w:tcPr>
          <w:p w:rsidR="002349CF" w:rsidRPr="002349CF" w:rsidRDefault="002349CF" w:rsidP="002349CF">
            <w:pPr>
              <w:jc w:val="center"/>
              <w:rPr>
                <w:sz w:val="20"/>
                <w:szCs w:val="20"/>
              </w:rPr>
            </w:pPr>
            <w:r w:rsidRPr="002349CF">
              <w:rPr>
                <w:sz w:val="20"/>
                <w:szCs w:val="20"/>
              </w:rPr>
              <w:t>Субвенция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60" w:type="dxa"/>
            <w:shd w:val="clear" w:color="auto" w:fill="auto"/>
            <w:noWrap/>
            <w:vAlign w:val="center"/>
          </w:tcPr>
          <w:p w:rsidR="002349CF" w:rsidRPr="002349CF" w:rsidRDefault="002349CF" w:rsidP="002349CF">
            <w:pPr>
              <w:jc w:val="center"/>
              <w:rPr>
                <w:bCs/>
                <w:sz w:val="20"/>
                <w:szCs w:val="20"/>
              </w:rPr>
            </w:pPr>
            <w:r w:rsidRPr="002349CF">
              <w:rPr>
                <w:bCs/>
                <w:sz w:val="20"/>
                <w:szCs w:val="20"/>
              </w:rPr>
              <w:t>128340800,00</w:t>
            </w:r>
          </w:p>
        </w:tc>
        <w:tc>
          <w:tcPr>
            <w:tcW w:w="1559" w:type="dxa"/>
            <w:shd w:val="clear" w:color="auto" w:fill="auto"/>
            <w:noWrap/>
            <w:vAlign w:val="center"/>
          </w:tcPr>
          <w:p w:rsidR="002349CF" w:rsidRPr="002349CF" w:rsidRDefault="002349CF" w:rsidP="002349CF">
            <w:pPr>
              <w:jc w:val="center"/>
              <w:rPr>
                <w:bCs/>
                <w:sz w:val="20"/>
                <w:szCs w:val="20"/>
              </w:rPr>
            </w:pPr>
            <w:r w:rsidRPr="002349CF">
              <w:rPr>
                <w:bCs/>
                <w:sz w:val="20"/>
                <w:szCs w:val="20"/>
              </w:rPr>
              <w:t>128302885,78</w:t>
            </w:r>
          </w:p>
        </w:tc>
      </w:tr>
      <w:tr w:rsidR="002349CF" w:rsidRPr="002349CF" w:rsidTr="002349CF">
        <w:trPr>
          <w:trHeight w:val="574"/>
        </w:trPr>
        <w:tc>
          <w:tcPr>
            <w:tcW w:w="6257" w:type="dxa"/>
            <w:shd w:val="clear" w:color="auto" w:fill="auto"/>
          </w:tcPr>
          <w:p w:rsidR="002349CF" w:rsidRPr="002349CF" w:rsidRDefault="002349CF" w:rsidP="002349CF">
            <w:pPr>
              <w:jc w:val="center"/>
              <w:rPr>
                <w:sz w:val="20"/>
                <w:szCs w:val="20"/>
              </w:rPr>
            </w:pPr>
            <w:r w:rsidRPr="002349CF">
              <w:rPr>
                <w:sz w:val="20"/>
                <w:szCs w:val="20"/>
              </w:rPr>
              <w:t>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1560" w:type="dxa"/>
            <w:shd w:val="clear" w:color="auto" w:fill="auto"/>
            <w:noWrap/>
            <w:vAlign w:val="center"/>
          </w:tcPr>
          <w:p w:rsidR="002349CF" w:rsidRPr="002349CF" w:rsidRDefault="002349CF" w:rsidP="002349CF">
            <w:pPr>
              <w:jc w:val="center"/>
              <w:rPr>
                <w:bCs/>
                <w:sz w:val="20"/>
                <w:szCs w:val="20"/>
              </w:rPr>
            </w:pPr>
            <w:r w:rsidRPr="002349CF">
              <w:rPr>
                <w:bCs/>
                <w:sz w:val="20"/>
                <w:szCs w:val="20"/>
              </w:rPr>
              <w:t>67997300,00</w:t>
            </w:r>
          </w:p>
        </w:tc>
        <w:tc>
          <w:tcPr>
            <w:tcW w:w="1559" w:type="dxa"/>
            <w:shd w:val="clear" w:color="auto" w:fill="auto"/>
            <w:noWrap/>
            <w:vAlign w:val="center"/>
          </w:tcPr>
          <w:p w:rsidR="002349CF" w:rsidRPr="002349CF" w:rsidRDefault="002349CF" w:rsidP="002349CF">
            <w:pPr>
              <w:jc w:val="center"/>
              <w:rPr>
                <w:bCs/>
                <w:sz w:val="20"/>
                <w:szCs w:val="20"/>
              </w:rPr>
            </w:pPr>
            <w:r w:rsidRPr="002349CF">
              <w:rPr>
                <w:bCs/>
                <w:sz w:val="20"/>
                <w:szCs w:val="20"/>
              </w:rPr>
              <w:t>67997070,00</w:t>
            </w:r>
          </w:p>
        </w:tc>
      </w:tr>
      <w:tr w:rsidR="002349CF" w:rsidRPr="002349CF" w:rsidTr="002349CF">
        <w:trPr>
          <w:trHeight w:val="279"/>
        </w:trPr>
        <w:tc>
          <w:tcPr>
            <w:tcW w:w="6257" w:type="dxa"/>
            <w:shd w:val="clear" w:color="auto" w:fill="auto"/>
          </w:tcPr>
          <w:p w:rsidR="002349CF" w:rsidRPr="002349CF" w:rsidRDefault="002349CF" w:rsidP="002349CF">
            <w:pPr>
              <w:jc w:val="center"/>
              <w:rPr>
                <w:sz w:val="20"/>
                <w:szCs w:val="20"/>
              </w:rPr>
            </w:pPr>
            <w:r w:rsidRPr="002349CF">
              <w:rPr>
                <w:sz w:val="20"/>
                <w:szCs w:val="20"/>
              </w:rPr>
              <w:t>Субвенция на осуществление отдельных областных государственных полномочий в сферах обращения с безнадзорными собаками и кошками в Иркутской области</w:t>
            </w:r>
          </w:p>
        </w:tc>
        <w:tc>
          <w:tcPr>
            <w:tcW w:w="1560" w:type="dxa"/>
            <w:shd w:val="clear" w:color="auto" w:fill="auto"/>
            <w:noWrap/>
            <w:vAlign w:val="center"/>
          </w:tcPr>
          <w:p w:rsidR="002349CF" w:rsidRPr="002349CF" w:rsidRDefault="002349CF" w:rsidP="002349CF">
            <w:pPr>
              <w:jc w:val="center"/>
              <w:rPr>
                <w:bCs/>
                <w:sz w:val="20"/>
                <w:szCs w:val="20"/>
              </w:rPr>
            </w:pPr>
            <w:r w:rsidRPr="002349CF">
              <w:rPr>
                <w:bCs/>
                <w:sz w:val="20"/>
                <w:szCs w:val="20"/>
              </w:rPr>
              <w:t>377 700,00</w:t>
            </w:r>
          </w:p>
        </w:tc>
        <w:tc>
          <w:tcPr>
            <w:tcW w:w="1559" w:type="dxa"/>
            <w:shd w:val="clear" w:color="auto" w:fill="auto"/>
            <w:noWrap/>
            <w:vAlign w:val="center"/>
          </w:tcPr>
          <w:p w:rsidR="002349CF" w:rsidRPr="002349CF" w:rsidRDefault="002349CF" w:rsidP="002349CF">
            <w:pPr>
              <w:jc w:val="center"/>
              <w:rPr>
                <w:bCs/>
                <w:sz w:val="20"/>
                <w:szCs w:val="20"/>
              </w:rPr>
            </w:pPr>
            <w:r w:rsidRPr="002349CF">
              <w:rPr>
                <w:bCs/>
                <w:sz w:val="20"/>
                <w:szCs w:val="20"/>
              </w:rPr>
              <w:t>30509,68</w:t>
            </w:r>
          </w:p>
        </w:tc>
      </w:tr>
      <w:tr w:rsidR="002349CF" w:rsidRPr="002349CF" w:rsidTr="002349CF">
        <w:trPr>
          <w:trHeight w:val="279"/>
        </w:trPr>
        <w:tc>
          <w:tcPr>
            <w:tcW w:w="6257" w:type="dxa"/>
            <w:shd w:val="clear" w:color="auto" w:fill="auto"/>
          </w:tcPr>
          <w:p w:rsidR="002349CF" w:rsidRPr="002349CF" w:rsidRDefault="002349CF" w:rsidP="002349CF">
            <w:pPr>
              <w:jc w:val="center"/>
              <w:rPr>
                <w:sz w:val="20"/>
                <w:szCs w:val="20"/>
              </w:rPr>
            </w:pPr>
            <w:r w:rsidRPr="002349CF">
              <w:rPr>
                <w:sz w:val="20"/>
                <w:szCs w:val="20"/>
              </w:rPr>
              <w:t>Субвенции  на осуществление отдельных областных государственных полномочий по расчету и предоставлению дотаций на выравнивание бюджетной обеспеченности поселений, входящих в состав муниципального района Иркутской области ,бюджетам поселений за счет средств областного бюджета.</w:t>
            </w:r>
          </w:p>
        </w:tc>
        <w:tc>
          <w:tcPr>
            <w:tcW w:w="1560" w:type="dxa"/>
            <w:shd w:val="clear" w:color="auto" w:fill="auto"/>
            <w:noWrap/>
            <w:vAlign w:val="center"/>
          </w:tcPr>
          <w:p w:rsidR="002349CF" w:rsidRPr="002349CF" w:rsidRDefault="002349CF" w:rsidP="002349CF">
            <w:pPr>
              <w:jc w:val="center"/>
              <w:rPr>
                <w:bCs/>
                <w:sz w:val="20"/>
                <w:szCs w:val="20"/>
              </w:rPr>
            </w:pPr>
            <w:r w:rsidRPr="002349CF">
              <w:rPr>
                <w:bCs/>
                <w:sz w:val="20"/>
                <w:szCs w:val="20"/>
              </w:rPr>
              <w:t>49 376 700,00</w:t>
            </w:r>
          </w:p>
        </w:tc>
        <w:tc>
          <w:tcPr>
            <w:tcW w:w="1559" w:type="dxa"/>
            <w:shd w:val="clear" w:color="auto" w:fill="auto"/>
            <w:noWrap/>
            <w:vAlign w:val="center"/>
          </w:tcPr>
          <w:p w:rsidR="002349CF" w:rsidRPr="002349CF" w:rsidRDefault="002349CF" w:rsidP="002349CF">
            <w:pPr>
              <w:jc w:val="center"/>
              <w:rPr>
                <w:bCs/>
                <w:sz w:val="20"/>
                <w:szCs w:val="20"/>
              </w:rPr>
            </w:pPr>
            <w:r w:rsidRPr="002349CF">
              <w:rPr>
                <w:bCs/>
                <w:sz w:val="20"/>
                <w:szCs w:val="20"/>
              </w:rPr>
              <w:t>49376700</w:t>
            </w:r>
          </w:p>
        </w:tc>
      </w:tr>
      <w:tr w:rsidR="002349CF" w:rsidRPr="002349CF" w:rsidTr="002349CF">
        <w:trPr>
          <w:trHeight w:val="279"/>
        </w:trPr>
        <w:tc>
          <w:tcPr>
            <w:tcW w:w="6257" w:type="dxa"/>
            <w:shd w:val="clear" w:color="auto" w:fill="auto"/>
          </w:tcPr>
          <w:p w:rsidR="002349CF" w:rsidRPr="002349CF" w:rsidRDefault="002349CF" w:rsidP="002349CF">
            <w:pPr>
              <w:jc w:val="center"/>
              <w:rPr>
                <w:sz w:val="20"/>
                <w:szCs w:val="20"/>
              </w:rPr>
            </w:pPr>
            <w:r w:rsidRPr="002349CF">
              <w:rPr>
                <w:sz w:val="20"/>
                <w:szCs w:val="20"/>
              </w:rPr>
              <w:t>Субвенции на осуществление областных государственных полномочий по обеспечению бесплатным двухразовым питанием детей-инвалидов</w:t>
            </w:r>
          </w:p>
        </w:tc>
        <w:tc>
          <w:tcPr>
            <w:tcW w:w="1560" w:type="dxa"/>
            <w:shd w:val="clear" w:color="auto" w:fill="auto"/>
            <w:noWrap/>
            <w:vAlign w:val="center"/>
          </w:tcPr>
          <w:p w:rsidR="002349CF" w:rsidRPr="002349CF" w:rsidRDefault="002349CF" w:rsidP="002349CF">
            <w:pPr>
              <w:jc w:val="center"/>
              <w:rPr>
                <w:bCs/>
                <w:sz w:val="20"/>
                <w:szCs w:val="20"/>
              </w:rPr>
            </w:pPr>
            <w:r w:rsidRPr="002349CF">
              <w:rPr>
                <w:bCs/>
                <w:sz w:val="20"/>
                <w:szCs w:val="20"/>
              </w:rPr>
              <w:t>106 400,00</w:t>
            </w:r>
          </w:p>
        </w:tc>
        <w:tc>
          <w:tcPr>
            <w:tcW w:w="1559" w:type="dxa"/>
            <w:shd w:val="clear" w:color="auto" w:fill="auto"/>
            <w:noWrap/>
            <w:vAlign w:val="center"/>
          </w:tcPr>
          <w:p w:rsidR="002349CF" w:rsidRPr="002349CF" w:rsidRDefault="002349CF" w:rsidP="002349CF">
            <w:pPr>
              <w:jc w:val="center"/>
              <w:rPr>
                <w:bCs/>
                <w:sz w:val="20"/>
                <w:szCs w:val="20"/>
              </w:rPr>
            </w:pPr>
            <w:r w:rsidRPr="002349CF">
              <w:rPr>
                <w:bCs/>
                <w:sz w:val="20"/>
                <w:szCs w:val="20"/>
              </w:rPr>
              <w:t>106 400,00</w:t>
            </w:r>
          </w:p>
        </w:tc>
      </w:tr>
      <w:tr w:rsidR="002349CF" w:rsidRPr="002349CF" w:rsidTr="002349CF">
        <w:trPr>
          <w:trHeight w:val="768"/>
        </w:trPr>
        <w:tc>
          <w:tcPr>
            <w:tcW w:w="6257" w:type="dxa"/>
            <w:shd w:val="clear" w:color="auto" w:fill="auto"/>
          </w:tcPr>
          <w:p w:rsidR="002349CF" w:rsidRPr="002349CF" w:rsidRDefault="002349CF" w:rsidP="002349CF">
            <w:pPr>
              <w:jc w:val="center"/>
              <w:rPr>
                <w:sz w:val="20"/>
                <w:szCs w:val="20"/>
              </w:rPr>
            </w:pPr>
            <w:r w:rsidRPr="002349CF">
              <w:rPr>
                <w:sz w:val="20"/>
                <w:szCs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60" w:type="dxa"/>
            <w:shd w:val="clear" w:color="auto" w:fill="auto"/>
            <w:noWrap/>
            <w:vAlign w:val="center"/>
          </w:tcPr>
          <w:p w:rsidR="002349CF" w:rsidRPr="002349CF" w:rsidRDefault="002349CF" w:rsidP="002349CF">
            <w:pPr>
              <w:jc w:val="center"/>
              <w:rPr>
                <w:bCs/>
                <w:sz w:val="20"/>
                <w:szCs w:val="20"/>
              </w:rPr>
            </w:pPr>
            <w:r w:rsidRPr="002349CF">
              <w:rPr>
                <w:bCs/>
                <w:sz w:val="20"/>
                <w:szCs w:val="20"/>
              </w:rPr>
              <w:t>1 400,00</w:t>
            </w:r>
          </w:p>
        </w:tc>
        <w:tc>
          <w:tcPr>
            <w:tcW w:w="1559" w:type="dxa"/>
            <w:shd w:val="clear" w:color="auto" w:fill="auto"/>
            <w:noWrap/>
            <w:vAlign w:val="center"/>
          </w:tcPr>
          <w:p w:rsidR="002349CF" w:rsidRPr="002349CF" w:rsidRDefault="002349CF" w:rsidP="002349CF">
            <w:pPr>
              <w:jc w:val="center"/>
              <w:rPr>
                <w:bCs/>
                <w:sz w:val="20"/>
                <w:szCs w:val="20"/>
              </w:rPr>
            </w:pPr>
            <w:r w:rsidRPr="002349CF">
              <w:rPr>
                <w:bCs/>
                <w:sz w:val="20"/>
                <w:szCs w:val="20"/>
              </w:rPr>
              <w:t>1400 ,00</w:t>
            </w:r>
          </w:p>
        </w:tc>
      </w:tr>
      <w:tr w:rsidR="002349CF" w:rsidRPr="002349CF" w:rsidTr="002349CF">
        <w:trPr>
          <w:trHeight w:val="279"/>
        </w:trPr>
        <w:tc>
          <w:tcPr>
            <w:tcW w:w="6257" w:type="dxa"/>
            <w:shd w:val="clear" w:color="auto" w:fill="auto"/>
          </w:tcPr>
          <w:p w:rsidR="002349CF" w:rsidRPr="002349CF" w:rsidRDefault="002349CF" w:rsidP="002349CF">
            <w:pPr>
              <w:jc w:val="center"/>
              <w:rPr>
                <w:sz w:val="20"/>
                <w:szCs w:val="20"/>
              </w:rPr>
            </w:pPr>
            <w:r w:rsidRPr="002349CF">
              <w:rPr>
                <w:sz w:val="20"/>
                <w:szCs w:val="20"/>
              </w:rPr>
              <w:t>Иные межбюджетные трансферты на ежемесячное денежное вознаграждение за классное руководство педагогическим работникам муниципальных образовательных организаций в Иркутской области,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60" w:type="dxa"/>
            <w:shd w:val="clear" w:color="auto" w:fill="auto"/>
            <w:noWrap/>
            <w:vAlign w:val="center"/>
          </w:tcPr>
          <w:p w:rsidR="002349CF" w:rsidRPr="002349CF" w:rsidRDefault="002349CF" w:rsidP="002349CF">
            <w:pPr>
              <w:jc w:val="center"/>
              <w:rPr>
                <w:sz w:val="20"/>
                <w:szCs w:val="20"/>
              </w:rPr>
            </w:pPr>
            <w:r w:rsidRPr="002349CF">
              <w:rPr>
                <w:sz w:val="20"/>
                <w:szCs w:val="20"/>
              </w:rPr>
              <w:t>10 434 300,00</w:t>
            </w:r>
          </w:p>
        </w:tc>
        <w:tc>
          <w:tcPr>
            <w:tcW w:w="1559" w:type="dxa"/>
            <w:shd w:val="clear" w:color="auto" w:fill="auto"/>
            <w:noWrap/>
            <w:vAlign w:val="center"/>
          </w:tcPr>
          <w:p w:rsidR="002349CF" w:rsidRPr="002349CF" w:rsidRDefault="002349CF" w:rsidP="002349CF">
            <w:pPr>
              <w:jc w:val="center"/>
              <w:rPr>
                <w:sz w:val="20"/>
                <w:szCs w:val="20"/>
              </w:rPr>
            </w:pPr>
            <w:r w:rsidRPr="002349CF">
              <w:rPr>
                <w:sz w:val="20"/>
                <w:szCs w:val="20"/>
              </w:rPr>
              <w:t>10 424 841,33</w:t>
            </w:r>
          </w:p>
        </w:tc>
      </w:tr>
      <w:tr w:rsidR="002349CF" w:rsidRPr="002349CF" w:rsidTr="002349CF">
        <w:trPr>
          <w:trHeight w:val="279"/>
        </w:trPr>
        <w:tc>
          <w:tcPr>
            <w:tcW w:w="6257" w:type="dxa"/>
            <w:shd w:val="clear" w:color="auto" w:fill="auto"/>
          </w:tcPr>
          <w:p w:rsidR="002349CF" w:rsidRPr="002349CF" w:rsidRDefault="002349CF" w:rsidP="002349CF">
            <w:pPr>
              <w:jc w:val="center"/>
              <w:rPr>
                <w:sz w:val="20"/>
                <w:szCs w:val="20"/>
              </w:rPr>
            </w:pPr>
            <w:r w:rsidRPr="002349CF">
              <w:rPr>
                <w:sz w:val="20"/>
                <w:szCs w:val="20"/>
              </w:rPr>
              <w:t>Итого</w:t>
            </w:r>
          </w:p>
        </w:tc>
        <w:tc>
          <w:tcPr>
            <w:tcW w:w="1560" w:type="dxa"/>
            <w:shd w:val="clear" w:color="auto" w:fill="auto"/>
            <w:noWrap/>
            <w:vAlign w:val="center"/>
          </w:tcPr>
          <w:p w:rsidR="002349CF" w:rsidRPr="002349CF" w:rsidRDefault="002349CF" w:rsidP="002349CF">
            <w:pPr>
              <w:jc w:val="center"/>
              <w:rPr>
                <w:bCs/>
                <w:sz w:val="20"/>
                <w:szCs w:val="20"/>
              </w:rPr>
            </w:pPr>
            <w:r w:rsidRPr="002349CF">
              <w:rPr>
                <w:bCs/>
                <w:sz w:val="20"/>
                <w:szCs w:val="20"/>
              </w:rPr>
              <w:t>695328258,43</w:t>
            </w:r>
          </w:p>
        </w:tc>
        <w:tc>
          <w:tcPr>
            <w:tcW w:w="1559" w:type="dxa"/>
            <w:shd w:val="clear" w:color="auto" w:fill="auto"/>
            <w:noWrap/>
            <w:vAlign w:val="center"/>
          </w:tcPr>
          <w:p w:rsidR="002349CF" w:rsidRPr="002349CF" w:rsidRDefault="002349CF" w:rsidP="002349CF">
            <w:pPr>
              <w:jc w:val="center"/>
              <w:rPr>
                <w:bCs/>
                <w:sz w:val="20"/>
                <w:szCs w:val="20"/>
              </w:rPr>
            </w:pPr>
            <w:r w:rsidRPr="002349CF">
              <w:rPr>
                <w:bCs/>
                <w:sz w:val="20"/>
                <w:szCs w:val="20"/>
              </w:rPr>
              <w:t>651772456,49</w:t>
            </w:r>
          </w:p>
          <w:p w:rsidR="002349CF" w:rsidRPr="002349CF" w:rsidRDefault="002349CF" w:rsidP="002349CF">
            <w:pPr>
              <w:jc w:val="center"/>
              <w:rPr>
                <w:bCs/>
                <w:sz w:val="20"/>
                <w:szCs w:val="20"/>
              </w:rPr>
            </w:pPr>
          </w:p>
        </w:tc>
      </w:tr>
    </w:tbl>
    <w:p w:rsidR="008008A1" w:rsidRPr="0014270E" w:rsidRDefault="002349CF" w:rsidP="0014270E">
      <w:pPr>
        <w:rPr>
          <w:sz w:val="20"/>
          <w:szCs w:val="20"/>
        </w:rPr>
      </w:pPr>
      <w:r w:rsidRPr="002349CF">
        <w:rPr>
          <w:sz w:val="20"/>
          <w:szCs w:val="20"/>
        </w:rPr>
        <w:tab/>
      </w:r>
    </w:p>
    <w:p w:rsidR="008008A1" w:rsidRPr="0014270E" w:rsidRDefault="008008A1" w:rsidP="008008A1">
      <w:pPr>
        <w:rPr>
          <w:b/>
        </w:rPr>
      </w:pPr>
      <w:r w:rsidRPr="0014270E">
        <w:rPr>
          <w:b/>
        </w:rPr>
        <w:t>РАСХОДЫ</w:t>
      </w:r>
    </w:p>
    <w:p w:rsidR="008008A1" w:rsidRPr="0014270E" w:rsidRDefault="002349CF" w:rsidP="002349CF">
      <w:pPr>
        <w:ind w:firstLine="567"/>
        <w:jc w:val="both"/>
        <w:rPr>
          <w:bCs/>
        </w:rPr>
      </w:pPr>
      <w:bookmarkStart w:id="3" w:name="_Hlk160109145"/>
      <w:r w:rsidRPr="0014270E">
        <w:rPr>
          <w:bCs/>
        </w:rPr>
        <w:t>Р</w:t>
      </w:r>
      <w:r w:rsidR="008008A1" w:rsidRPr="0014270E">
        <w:rPr>
          <w:bCs/>
        </w:rPr>
        <w:t>асходы консолидированного бюджета Мамско-Чуйского района за 2025 год составляют 887 461</w:t>
      </w:r>
      <w:r w:rsidRPr="0014270E">
        <w:rPr>
          <w:bCs/>
        </w:rPr>
        <w:t> </w:t>
      </w:r>
      <w:r w:rsidR="008008A1" w:rsidRPr="0014270E">
        <w:rPr>
          <w:bCs/>
        </w:rPr>
        <w:t>505</w:t>
      </w:r>
      <w:r w:rsidRPr="0014270E">
        <w:rPr>
          <w:bCs/>
        </w:rPr>
        <w:t>, 25 руб</w:t>
      </w:r>
      <w:r w:rsidR="008008A1" w:rsidRPr="0014270E">
        <w:rPr>
          <w:bCs/>
        </w:rPr>
        <w:t>, исполнение 830 434</w:t>
      </w:r>
      <w:r w:rsidRPr="0014270E">
        <w:rPr>
          <w:bCs/>
        </w:rPr>
        <w:t> </w:t>
      </w:r>
      <w:r w:rsidR="008008A1" w:rsidRPr="0014270E">
        <w:rPr>
          <w:bCs/>
        </w:rPr>
        <w:t>468</w:t>
      </w:r>
      <w:r w:rsidRPr="0014270E">
        <w:rPr>
          <w:bCs/>
        </w:rPr>
        <w:t>,80руб, в т.ч</w:t>
      </w:r>
      <w:r w:rsidR="008008A1" w:rsidRPr="0014270E">
        <w:rPr>
          <w:bCs/>
        </w:rPr>
        <w:t xml:space="preserve">: </w:t>
      </w:r>
    </w:p>
    <w:p w:rsidR="008008A1" w:rsidRPr="0014270E" w:rsidRDefault="008008A1" w:rsidP="002349CF">
      <w:pPr>
        <w:ind w:firstLine="567"/>
        <w:jc w:val="both"/>
        <w:rPr>
          <w:bCs/>
        </w:rPr>
      </w:pPr>
      <w:r w:rsidRPr="0014270E">
        <w:rPr>
          <w:bCs/>
        </w:rPr>
        <w:t>- по бюджету Мамско-Чуйского муниципального образования 746 700</w:t>
      </w:r>
      <w:r w:rsidR="002349CF" w:rsidRPr="0014270E">
        <w:rPr>
          <w:bCs/>
        </w:rPr>
        <w:t> </w:t>
      </w:r>
      <w:r w:rsidRPr="0014270E">
        <w:rPr>
          <w:bCs/>
        </w:rPr>
        <w:t>335</w:t>
      </w:r>
      <w:r w:rsidR="002349CF" w:rsidRPr="0014270E">
        <w:rPr>
          <w:bCs/>
        </w:rPr>
        <w:t>,74 руб</w:t>
      </w:r>
      <w:r w:rsidRPr="0014270E">
        <w:rPr>
          <w:bCs/>
        </w:rPr>
        <w:t>, исполнение  723 345</w:t>
      </w:r>
      <w:r w:rsidR="002349CF" w:rsidRPr="0014270E">
        <w:rPr>
          <w:bCs/>
        </w:rPr>
        <w:t> </w:t>
      </w:r>
      <w:r w:rsidRPr="0014270E">
        <w:rPr>
          <w:bCs/>
        </w:rPr>
        <w:t>727</w:t>
      </w:r>
      <w:r w:rsidR="002349CF" w:rsidRPr="0014270E">
        <w:rPr>
          <w:bCs/>
        </w:rPr>
        <w:t>,</w:t>
      </w:r>
      <w:r w:rsidRPr="0014270E">
        <w:rPr>
          <w:bCs/>
        </w:rPr>
        <w:t>07</w:t>
      </w:r>
      <w:r w:rsidR="002349CF" w:rsidRPr="0014270E">
        <w:rPr>
          <w:bCs/>
        </w:rPr>
        <w:t xml:space="preserve"> руб</w:t>
      </w:r>
      <w:r w:rsidRPr="0014270E">
        <w:rPr>
          <w:bCs/>
        </w:rPr>
        <w:t>.</w:t>
      </w:r>
    </w:p>
    <w:p w:rsidR="008008A1" w:rsidRPr="0014270E" w:rsidRDefault="008008A1" w:rsidP="002349CF">
      <w:pPr>
        <w:ind w:firstLine="567"/>
        <w:jc w:val="both"/>
        <w:rPr>
          <w:bCs/>
        </w:rPr>
      </w:pPr>
      <w:r w:rsidRPr="0014270E">
        <w:rPr>
          <w:bCs/>
        </w:rPr>
        <w:t>- по бюджетам городских  поселений 140 760</w:t>
      </w:r>
      <w:r w:rsidR="002349CF" w:rsidRPr="0014270E">
        <w:rPr>
          <w:bCs/>
        </w:rPr>
        <w:t> </w:t>
      </w:r>
      <w:r w:rsidRPr="0014270E">
        <w:rPr>
          <w:bCs/>
        </w:rPr>
        <w:t>169</w:t>
      </w:r>
      <w:r w:rsidR="002349CF" w:rsidRPr="0014270E">
        <w:rPr>
          <w:bCs/>
        </w:rPr>
        <w:t>,51 руб</w:t>
      </w:r>
      <w:r w:rsidRPr="0014270E">
        <w:rPr>
          <w:bCs/>
        </w:rPr>
        <w:t>, исполнение  107 088</w:t>
      </w:r>
      <w:r w:rsidR="002349CF" w:rsidRPr="0014270E">
        <w:rPr>
          <w:bCs/>
        </w:rPr>
        <w:t> </w:t>
      </w:r>
      <w:r w:rsidRPr="0014270E">
        <w:rPr>
          <w:bCs/>
        </w:rPr>
        <w:t>741</w:t>
      </w:r>
      <w:r w:rsidR="002349CF" w:rsidRPr="0014270E">
        <w:rPr>
          <w:bCs/>
        </w:rPr>
        <w:t>,73 руб</w:t>
      </w:r>
      <w:r w:rsidRPr="0014270E">
        <w:rPr>
          <w:bCs/>
        </w:rPr>
        <w:t>, из них:</w:t>
      </w:r>
    </w:p>
    <w:bookmarkEnd w:id="3"/>
    <w:p w:rsidR="008008A1" w:rsidRPr="0014270E" w:rsidRDefault="008008A1" w:rsidP="008008A1">
      <w:pPr>
        <w:jc w:val="right"/>
        <w:rPr>
          <w:bCs/>
        </w:rPr>
      </w:pPr>
      <w:r w:rsidRPr="0014270E">
        <w:rPr>
          <w:bCs/>
        </w:rPr>
        <w:t xml:space="preserve">                                                             (руб.коп.)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2"/>
        <w:gridCol w:w="1989"/>
        <w:gridCol w:w="1985"/>
      </w:tblGrid>
      <w:tr w:rsidR="008008A1" w:rsidRPr="0014270E" w:rsidTr="00A90623">
        <w:tc>
          <w:tcPr>
            <w:tcW w:w="3222" w:type="dxa"/>
          </w:tcPr>
          <w:p w:rsidR="008008A1" w:rsidRPr="0014270E" w:rsidRDefault="008008A1" w:rsidP="008008A1">
            <w:pPr>
              <w:rPr>
                <w:bCs/>
              </w:rPr>
            </w:pPr>
          </w:p>
        </w:tc>
        <w:tc>
          <w:tcPr>
            <w:tcW w:w="1989" w:type="dxa"/>
          </w:tcPr>
          <w:p w:rsidR="008008A1" w:rsidRPr="0014270E" w:rsidRDefault="008008A1" w:rsidP="008008A1">
            <w:pPr>
              <w:jc w:val="center"/>
              <w:rPr>
                <w:bCs/>
              </w:rPr>
            </w:pPr>
            <w:r w:rsidRPr="0014270E">
              <w:rPr>
                <w:bCs/>
              </w:rPr>
              <w:t>План</w:t>
            </w:r>
          </w:p>
        </w:tc>
        <w:tc>
          <w:tcPr>
            <w:tcW w:w="1985" w:type="dxa"/>
          </w:tcPr>
          <w:p w:rsidR="008008A1" w:rsidRPr="0014270E" w:rsidRDefault="008008A1" w:rsidP="008008A1">
            <w:pPr>
              <w:jc w:val="center"/>
              <w:rPr>
                <w:bCs/>
              </w:rPr>
            </w:pPr>
            <w:r w:rsidRPr="0014270E">
              <w:rPr>
                <w:bCs/>
              </w:rPr>
              <w:t>Исполнено</w:t>
            </w:r>
          </w:p>
        </w:tc>
      </w:tr>
      <w:tr w:rsidR="008008A1" w:rsidRPr="0014270E" w:rsidTr="00A90623">
        <w:tc>
          <w:tcPr>
            <w:tcW w:w="3222" w:type="dxa"/>
          </w:tcPr>
          <w:p w:rsidR="008008A1" w:rsidRPr="0014270E" w:rsidRDefault="008008A1" w:rsidP="008008A1">
            <w:pPr>
              <w:rPr>
                <w:bCs/>
              </w:rPr>
            </w:pPr>
            <w:r w:rsidRPr="0014270E">
              <w:rPr>
                <w:bCs/>
              </w:rPr>
              <w:lastRenderedPageBreak/>
              <w:t>Мамское МО</w:t>
            </w:r>
          </w:p>
        </w:tc>
        <w:tc>
          <w:tcPr>
            <w:tcW w:w="1989" w:type="dxa"/>
          </w:tcPr>
          <w:p w:rsidR="008008A1" w:rsidRPr="0014270E" w:rsidRDefault="008008A1" w:rsidP="008008A1">
            <w:pPr>
              <w:jc w:val="center"/>
              <w:rPr>
                <w:bCs/>
              </w:rPr>
            </w:pPr>
            <w:r w:rsidRPr="0014270E">
              <w:rPr>
                <w:bCs/>
              </w:rPr>
              <w:t>94 622 183,81</w:t>
            </w:r>
          </w:p>
        </w:tc>
        <w:tc>
          <w:tcPr>
            <w:tcW w:w="1985" w:type="dxa"/>
          </w:tcPr>
          <w:p w:rsidR="008008A1" w:rsidRPr="0014270E" w:rsidRDefault="008008A1" w:rsidP="008008A1">
            <w:pPr>
              <w:jc w:val="center"/>
              <w:rPr>
                <w:bCs/>
              </w:rPr>
            </w:pPr>
            <w:r w:rsidRPr="0014270E">
              <w:rPr>
                <w:bCs/>
              </w:rPr>
              <w:t>61 592 580,19</w:t>
            </w:r>
          </w:p>
        </w:tc>
      </w:tr>
      <w:tr w:rsidR="008008A1" w:rsidRPr="0014270E" w:rsidTr="00A90623">
        <w:tc>
          <w:tcPr>
            <w:tcW w:w="3222" w:type="dxa"/>
          </w:tcPr>
          <w:p w:rsidR="008008A1" w:rsidRPr="0014270E" w:rsidRDefault="008008A1" w:rsidP="008008A1">
            <w:pPr>
              <w:rPr>
                <w:bCs/>
              </w:rPr>
            </w:pPr>
            <w:r w:rsidRPr="0014270E">
              <w:rPr>
                <w:bCs/>
              </w:rPr>
              <w:t>Витимское МО</w:t>
            </w:r>
          </w:p>
        </w:tc>
        <w:tc>
          <w:tcPr>
            <w:tcW w:w="1989" w:type="dxa"/>
          </w:tcPr>
          <w:p w:rsidR="008008A1" w:rsidRPr="0014270E" w:rsidRDefault="008008A1" w:rsidP="008008A1">
            <w:pPr>
              <w:jc w:val="center"/>
              <w:rPr>
                <w:bCs/>
              </w:rPr>
            </w:pPr>
            <w:r w:rsidRPr="0014270E">
              <w:rPr>
                <w:bCs/>
              </w:rPr>
              <w:t>18 896 900,00</w:t>
            </w:r>
          </w:p>
        </w:tc>
        <w:tc>
          <w:tcPr>
            <w:tcW w:w="1985" w:type="dxa"/>
          </w:tcPr>
          <w:p w:rsidR="008008A1" w:rsidRPr="0014270E" w:rsidRDefault="008008A1" w:rsidP="008008A1">
            <w:pPr>
              <w:jc w:val="center"/>
              <w:rPr>
                <w:bCs/>
              </w:rPr>
            </w:pPr>
            <w:r w:rsidRPr="0014270E">
              <w:rPr>
                <w:bCs/>
              </w:rPr>
              <w:t>18 628 630,37</w:t>
            </w:r>
          </w:p>
        </w:tc>
      </w:tr>
      <w:tr w:rsidR="008008A1" w:rsidRPr="0014270E" w:rsidTr="00A90623">
        <w:tc>
          <w:tcPr>
            <w:tcW w:w="3222" w:type="dxa"/>
          </w:tcPr>
          <w:p w:rsidR="008008A1" w:rsidRPr="0014270E" w:rsidRDefault="008008A1" w:rsidP="008008A1">
            <w:pPr>
              <w:rPr>
                <w:bCs/>
              </w:rPr>
            </w:pPr>
            <w:r w:rsidRPr="0014270E">
              <w:rPr>
                <w:bCs/>
              </w:rPr>
              <w:t>Луговское МО</w:t>
            </w:r>
          </w:p>
        </w:tc>
        <w:tc>
          <w:tcPr>
            <w:tcW w:w="1989" w:type="dxa"/>
          </w:tcPr>
          <w:p w:rsidR="008008A1" w:rsidRPr="0014270E" w:rsidRDefault="008008A1" w:rsidP="008008A1">
            <w:pPr>
              <w:jc w:val="center"/>
              <w:rPr>
                <w:bCs/>
              </w:rPr>
            </w:pPr>
            <w:r w:rsidRPr="0014270E">
              <w:rPr>
                <w:bCs/>
              </w:rPr>
              <w:t>27 241 085,70</w:t>
            </w:r>
          </w:p>
        </w:tc>
        <w:tc>
          <w:tcPr>
            <w:tcW w:w="1985" w:type="dxa"/>
          </w:tcPr>
          <w:p w:rsidR="008008A1" w:rsidRPr="0014270E" w:rsidRDefault="008008A1" w:rsidP="008008A1">
            <w:pPr>
              <w:jc w:val="center"/>
              <w:rPr>
                <w:bCs/>
              </w:rPr>
            </w:pPr>
            <w:r w:rsidRPr="0014270E">
              <w:rPr>
                <w:bCs/>
              </w:rPr>
              <w:t>26 867 531,17</w:t>
            </w:r>
          </w:p>
        </w:tc>
      </w:tr>
    </w:tbl>
    <w:p w:rsidR="008008A1" w:rsidRPr="0014270E" w:rsidRDefault="008008A1" w:rsidP="008008A1">
      <w:pPr>
        <w:rPr>
          <w:b/>
        </w:rPr>
      </w:pPr>
    </w:p>
    <w:p w:rsidR="00793CA5" w:rsidRDefault="00793CA5" w:rsidP="00793CA5">
      <w:pPr>
        <w:jc w:val="center"/>
        <w:rPr>
          <w:b/>
          <w:bCs/>
        </w:rPr>
      </w:pPr>
      <w:r w:rsidRPr="00793CA5">
        <w:rPr>
          <w:b/>
          <w:bCs/>
        </w:rPr>
        <w:t>Расходы бюджета Мамско-Чуйского района за 2025 год:</w:t>
      </w:r>
    </w:p>
    <w:p w:rsidR="00A90623" w:rsidRPr="00793CA5" w:rsidRDefault="00A90623" w:rsidP="00793CA5">
      <w:pPr>
        <w:jc w:val="center"/>
        <w:rPr>
          <w:b/>
          <w:bCs/>
        </w:rPr>
      </w:pPr>
    </w:p>
    <w:tbl>
      <w:tblPr>
        <w:tblW w:w="9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1"/>
        <w:gridCol w:w="1497"/>
        <w:gridCol w:w="1221"/>
      </w:tblGrid>
      <w:tr w:rsidR="00793CA5" w:rsidRPr="00793CA5" w:rsidTr="00A90623">
        <w:tc>
          <w:tcPr>
            <w:tcW w:w="6691" w:type="dxa"/>
          </w:tcPr>
          <w:p w:rsidR="00793CA5" w:rsidRPr="00A90623" w:rsidRDefault="00793CA5" w:rsidP="00793CA5">
            <w:pPr>
              <w:jc w:val="center"/>
              <w:rPr>
                <w:sz w:val="20"/>
                <w:szCs w:val="20"/>
              </w:rPr>
            </w:pPr>
            <w:r w:rsidRPr="00A90623">
              <w:rPr>
                <w:sz w:val="20"/>
                <w:szCs w:val="20"/>
              </w:rPr>
              <w:t>Наименование</w:t>
            </w:r>
          </w:p>
        </w:tc>
        <w:tc>
          <w:tcPr>
            <w:tcW w:w="1497" w:type="dxa"/>
          </w:tcPr>
          <w:p w:rsidR="00793CA5" w:rsidRPr="00A90623" w:rsidRDefault="00793CA5" w:rsidP="00793CA5">
            <w:pPr>
              <w:jc w:val="center"/>
              <w:rPr>
                <w:sz w:val="20"/>
                <w:szCs w:val="20"/>
              </w:rPr>
            </w:pPr>
            <w:r w:rsidRPr="00A90623">
              <w:rPr>
                <w:sz w:val="20"/>
                <w:szCs w:val="20"/>
              </w:rPr>
              <w:t>Фактическое исполнение</w:t>
            </w:r>
          </w:p>
        </w:tc>
        <w:tc>
          <w:tcPr>
            <w:tcW w:w="1221" w:type="dxa"/>
          </w:tcPr>
          <w:p w:rsidR="00793CA5" w:rsidRPr="00A90623" w:rsidRDefault="00793CA5" w:rsidP="00793CA5">
            <w:pPr>
              <w:jc w:val="center"/>
              <w:rPr>
                <w:sz w:val="20"/>
                <w:szCs w:val="20"/>
              </w:rPr>
            </w:pPr>
            <w:r w:rsidRPr="00A90623">
              <w:rPr>
                <w:sz w:val="20"/>
                <w:szCs w:val="20"/>
              </w:rPr>
              <w:t>% исполнения</w:t>
            </w:r>
          </w:p>
        </w:tc>
      </w:tr>
      <w:tr w:rsidR="00793CA5" w:rsidRPr="00793CA5" w:rsidTr="00A90623">
        <w:tc>
          <w:tcPr>
            <w:tcW w:w="6691" w:type="dxa"/>
          </w:tcPr>
          <w:p w:rsidR="00793CA5" w:rsidRPr="00A90623" w:rsidRDefault="00793CA5" w:rsidP="00A90623">
            <w:pPr>
              <w:jc w:val="both"/>
              <w:rPr>
                <w:b/>
                <w:bCs/>
                <w:sz w:val="20"/>
                <w:szCs w:val="20"/>
              </w:rPr>
            </w:pPr>
            <w:r w:rsidRPr="00A90623">
              <w:rPr>
                <w:b/>
                <w:bCs/>
                <w:sz w:val="20"/>
                <w:szCs w:val="20"/>
              </w:rPr>
              <w:t>I. Общегосударственные вопросы</w:t>
            </w:r>
          </w:p>
        </w:tc>
        <w:tc>
          <w:tcPr>
            <w:tcW w:w="1497" w:type="dxa"/>
            <w:shd w:val="clear" w:color="auto" w:fill="auto"/>
          </w:tcPr>
          <w:p w:rsidR="00793CA5" w:rsidRPr="00A90623" w:rsidRDefault="00793CA5" w:rsidP="00A90623">
            <w:pPr>
              <w:jc w:val="center"/>
              <w:rPr>
                <w:b/>
                <w:bCs/>
                <w:sz w:val="20"/>
                <w:szCs w:val="20"/>
              </w:rPr>
            </w:pPr>
            <w:r w:rsidRPr="00A90623">
              <w:rPr>
                <w:b/>
                <w:bCs/>
                <w:sz w:val="20"/>
                <w:szCs w:val="20"/>
              </w:rPr>
              <w:t>159 800 998,97</w:t>
            </w:r>
          </w:p>
        </w:tc>
        <w:tc>
          <w:tcPr>
            <w:tcW w:w="1221" w:type="dxa"/>
            <w:shd w:val="clear" w:color="auto" w:fill="auto"/>
          </w:tcPr>
          <w:p w:rsidR="00793CA5" w:rsidRPr="00A90623" w:rsidRDefault="00793CA5" w:rsidP="00A90623">
            <w:pPr>
              <w:jc w:val="center"/>
              <w:rPr>
                <w:b/>
                <w:bCs/>
                <w:sz w:val="20"/>
                <w:szCs w:val="20"/>
              </w:rPr>
            </w:pPr>
            <w:r w:rsidRPr="00A90623">
              <w:rPr>
                <w:b/>
                <w:bCs/>
                <w:sz w:val="20"/>
                <w:szCs w:val="20"/>
              </w:rPr>
              <w:t>98,7</w:t>
            </w:r>
          </w:p>
        </w:tc>
      </w:tr>
      <w:tr w:rsidR="00793CA5" w:rsidRPr="00793CA5" w:rsidTr="00A90623">
        <w:tc>
          <w:tcPr>
            <w:tcW w:w="6691" w:type="dxa"/>
          </w:tcPr>
          <w:p w:rsidR="00793CA5" w:rsidRPr="00A90623" w:rsidRDefault="00793CA5" w:rsidP="00A90623">
            <w:pPr>
              <w:jc w:val="both"/>
              <w:rPr>
                <w:b/>
                <w:bCs/>
                <w:sz w:val="20"/>
                <w:szCs w:val="20"/>
              </w:rPr>
            </w:pPr>
            <w:r w:rsidRPr="00A90623">
              <w:rPr>
                <w:sz w:val="20"/>
                <w:szCs w:val="20"/>
              </w:rPr>
              <w:t>Функционирование высшего должностного лица органа МСУ</w:t>
            </w:r>
          </w:p>
        </w:tc>
        <w:tc>
          <w:tcPr>
            <w:tcW w:w="1497" w:type="dxa"/>
          </w:tcPr>
          <w:p w:rsidR="00793CA5" w:rsidRPr="00A90623" w:rsidRDefault="00793CA5" w:rsidP="00A90623">
            <w:pPr>
              <w:jc w:val="center"/>
              <w:rPr>
                <w:bCs/>
                <w:sz w:val="20"/>
                <w:szCs w:val="20"/>
              </w:rPr>
            </w:pPr>
            <w:r w:rsidRPr="00A90623">
              <w:rPr>
                <w:bCs/>
                <w:sz w:val="20"/>
                <w:szCs w:val="20"/>
              </w:rPr>
              <w:t>3 962 549,14</w:t>
            </w:r>
          </w:p>
        </w:tc>
        <w:tc>
          <w:tcPr>
            <w:tcW w:w="1221" w:type="dxa"/>
          </w:tcPr>
          <w:p w:rsidR="00793CA5" w:rsidRPr="00A90623" w:rsidRDefault="00793CA5" w:rsidP="00A90623">
            <w:pPr>
              <w:jc w:val="center"/>
              <w:rPr>
                <w:bCs/>
                <w:sz w:val="20"/>
                <w:szCs w:val="20"/>
              </w:rPr>
            </w:pPr>
            <w:r w:rsidRPr="00A90623">
              <w:rPr>
                <w:bCs/>
                <w:sz w:val="20"/>
                <w:szCs w:val="20"/>
              </w:rPr>
              <w:t>96,4</w:t>
            </w:r>
          </w:p>
        </w:tc>
      </w:tr>
      <w:tr w:rsidR="00793CA5" w:rsidRPr="00793CA5" w:rsidTr="00A90623">
        <w:tc>
          <w:tcPr>
            <w:tcW w:w="6691" w:type="dxa"/>
          </w:tcPr>
          <w:p w:rsidR="00793CA5" w:rsidRPr="00A90623" w:rsidRDefault="00793CA5" w:rsidP="00A90623">
            <w:pPr>
              <w:jc w:val="both"/>
              <w:rPr>
                <w:b/>
                <w:bCs/>
                <w:sz w:val="20"/>
                <w:szCs w:val="20"/>
              </w:rPr>
            </w:pPr>
            <w:r w:rsidRPr="00A90623">
              <w:rPr>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497" w:type="dxa"/>
          </w:tcPr>
          <w:p w:rsidR="00793CA5" w:rsidRPr="00A90623" w:rsidRDefault="00793CA5" w:rsidP="00A90623">
            <w:pPr>
              <w:jc w:val="center"/>
              <w:rPr>
                <w:bCs/>
                <w:sz w:val="20"/>
                <w:szCs w:val="20"/>
              </w:rPr>
            </w:pPr>
            <w:r w:rsidRPr="00A90623">
              <w:rPr>
                <w:bCs/>
                <w:sz w:val="20"/>
                <w:szCs w:val="20"/>
              </w:rPr>
              <w:t>151 653,36</w:t>
            </w:r>
          </w:p>
        </w:tc>
        <w:tc>
          <w:tcPr>
            <w:tcW w:w="1221" w:type="dxa"/>
          </w:tcPr>
          <w:p w:rsidR="00793CA5" w:rsidRPr="00A90623" w:rsidRDefault="00793CA5" w:rsidP="00A90623">
            <w:pPr>
              <w:jc w:val="center"/>
              <w:rPr>
                <w:bCs/>
                <w:sz w:val="20"/>
                <w:szCs w:val="20"/>
              </w:rPr>
            </w:pPr>
            <w:r w:rsidRPr="00A90623">
              <w:rPr>
                <w:bCs/>
                <w:sz w:val="20"/>
                <w:szCs w:val="20"/>
              </w:rPr>
              <w:t>100</w:t>
            </w:r>
          </w:p>
        </w:tc>
      </w:tr>
      <w:tr w:rsidR="00793CA5" w:rsidRPr="00793CA5" w:rsidTr="00A90623">
        <w:tc>
          <w:tcPr>
            <w:tcW w:w="6691" w:type="dxa"/>
          </w:tcPr>
          <w:p w:rsidR="00793CA5" w:rsidRPr="00A90623" w:rsidRDefault="00793CA5" w:rsidP="00A90623">
            <w:pPr>
              <w:jc w:val="both"/>
              <w:rPr>
                <w:b/>
                <w:bCs/>
                <w:sz w:val="20"/>
                <w:szCs w:val="20"/>
              </w:rPr>
            </w:pPr>
            <w:r w:rsidRPr="00A90623">
              <w:rPr>
                <w:sz w:val="20"/>
                <w:szCs w:val="20"/>
              </w:rPr>
              <w:t xml:space="preserve">Функционирование Правительства РФ, высших органов исполнительной власти субъектов РФ, местных администраций   </w:t>
            </w:r>
          </w:p>
        </w:tc>
        <w:tc>
          <w:tcPr>
            <w:tcW w:w="1497" w:type="dxa"/>
          </w:tcPr>
          <w:p w:rsidR="00793CA5" w:rsidRPr="00A90623" w:rsidRDefault="00793CA5" w:rsidP="00A90623">
            <w:pPr>
              <w:jc w:val="center"/>
              <w:rPr>
                <w:bCs/>
                <w:sz w:val="20"/>
                <w:szCs w:val="20"/>
              </w:rPr>
            </w:pPr>
            <w:r w:rsidRPr="00A90623">
              <w:rPr>
                <w:bCs/>
                <w:sz w:val="20"/>
                <w:szCs w:val="20"/>
              </w:rPr>
              <w:t>38 606 125,68</w:t>
            </w:r>
          </w:p>
        </w:tc>
        <w:tc>
          <w:tcPr>
            <w:tcW w:w="1221" w:type="dxa"/>
          </w:tcPr>
          <w:p w:rsidR="00793CA5" w:rsidRPr="00A90623" w:rsidRDefault="00793CA5" w:rsidP="00A90623">
            <w:pPr>
              <w:jc w:val="center"/>
              <w:rPr>
                <w:sz w:val="20"/>
                <w:szCs w:val="20"/>
              </w:rPr>
            </w:pPr>
            <w:r w:rsidRPr="00A90623">
              <w:rPr>
                <w:sz w:val="20"/>
                <w:szCs w:val="20"/>
              </w:rPr>
              <w:t>98,9</w:t>
            </w:r>
          </w:p>
        </w:tc>
      </w:tr>
      <w:tr w:rsidR="00793CA5" w:rsidRPr="00793CA5" w:rsidTr="00A90623">
        <w:tc>
          <w:tcPr>
            <w:tcW w:w="6691" w:type="dxa"/>
          </w:tcPr>
          <w:p w:rsidR="00793CA5" w:rsidRPr="00A90623" w:rsidRDefault="00793CA5" w:rsidP="00A90623">
            <w:pPr>
              <w:jc w:val="both"/>
              <w:rPr>
                <w:bCs/>
                <w:sz w:val="20"/>
                <w:szCs w:val="20"/>
              </w:rPr>
            </w:pPr>
            <w:r w:rsidRPr="00A90623">
              <w:rPr>
                <w:sz w:val="20"/>
                <w:szCs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97" w:type="dxa"/>
          </w:tcPr>
          <w:p w:rsidR="00793CA5" w:rsidRPr="00A90623" w:rsidRDefault="00793CA5" w:rsidP="00A90623">
            <w:pPr>
              <w:jc w:val="center"/>
              <w:rPr>
                <w:bCs/>
                <w:sz w:val="20"/>
                <w:szCs w:val="20"/>
              </w:rPr>
            </w:pPr>
            <w:r w:rsidRPr="00A90623">
              <w:rPr>
                <w:bCs/>
                <w:sz w:val="20"/>
                <w:szCs w:val="20"/>
              </w:rPr>
              <w:t>1 400</w:t>
            </w:r>
          </w:p>
        </w:tc>
        <w:tc>
          <w:tcPr>
            <w:tcW w:w="1221" w:type="dxa"/>
          </w:tcPr>
          <w:p w:rsidR="00793CA5" w:rsidRPr="00A90623" w:rsidRDefault="00793CA5" w:rsidP="00A90623">
            <w:pPr>
              <w:jc w:val="center"/>
              <w:rPr>
                <w:sz w:val="20"/>
                <w:szCs w:val="20"/>
              </w:rPr>
            </w:pPr>
            <w:r w:rsidRPr="00A90623">
              <w:rPr>
                <w:sz w:val="20"/>
                <w:szCs w:val="20"/>
              </w:rPr>
              <w:t>100</w:t>
            </w:r>
          </w:p>
        </w:tc>
      </w:tr>
      <w:tr w:rsidR="00793CA5" w:rsidRPr="00793CA5" w:rsidTr="00A90623">
        <w:tc>
          <w:tcPr>
            <w:tcW w:w="6691" w:type="dxa"/>
          </w:tcPr>
          <w:p w:rsidR="00793CA5" w:rsidRPr="00A90623" w:rsidRDefault="00793CA5" w:rsidP="00A90623">
            <w:pPr>
              <w:jc w:val="both"/>
              <w:rPr>
                <w:b/>
                <w:bCs/>
                <w:sz w:val="20"/>
                <w:szCs w:val="20"/>
              </w:rPr>
            </w:pPr>
            <w:r w:rsidRPr="00A90623">
              <w:rPr>
                <w:sz w:val="20"/>
                <w:szCs w:val="20"/>
              </w:rPr>
              <w:t>Обеспечение деятельности финансовых, налоговых и таможенных органов и органов финансового надзора</w:t>
            </w:r>
          </w:p>
        </w:tc>
        <w:tc>
          <w:tcPr>
            <w:tcW w:w="1497" w:type="dxa"/>
          </w:tcPr>
          <w:p w:rsidR="00793CA5" w:rsidRPr="00A90623" w:rsidRDefault="00793CA5" w:rsidP="00A90623">
            <w:pPr>
              <w:jc w:val="center"/>
              <w:rPr>
                <w:bCs/>
                <w:sz w:val="20"/>
                <w:szCs w:val="20"/>
              </w:rPr>
            </w:pPr>
            <w:r w:rsidRPr="00A90623">
              <w:rPr>
                <w:bCs/>
                <w:sz w:val="20"/>
                <w:szCs w:val="20"/>
              </w:rPr>
              <w:t>25 943 811,68</w:t>
            </w:r>
          </w:p>
        </w:tc>
        <w:tc>
          <w:tcPr>
            <w:tcW w:w="1221" w:type="dxa"/>
          </w:tcPr>
          <w:p w:rsidR="00793CA5" w:rsidRPr="00A90623" w:rsidRDefault="00793CA5" w:rsidP="00A90623">
            <w:pPr>
              <w:jc w:val="center"/>
              <w:rPr>
                <w:bCs/>
                <w:sz w:val="20"/>
                <w:szCs w:val="20"/>
              </w:rPr>
            </w:pPr>
            <w:r w:rsidRPr="00A90623">
              <w:rPr>
                <w:bCs/>
                <w:sz w:val="20"/>
                <w:szCs w:val="20"/>
              </w:rPr>
              <w:t>98,7</w:t>
            </w:r>
          </w:p>
        </w:tc>
      </w:tr>
      <w:tr w:rsidR="00793CA5" w:rsidRPr="00793CA5" w:rsidTr="00A90623">
        <w:tc>
          <w:tcPr>
            <w:tcW w:w="6691" w:type="dxa"/>
          </w:tcPr>
          <w:p w:rsidR="00793CA5" w:rsidRPr="00A90623" w:rsidRDefault="00793CA5" w:rsidP="00A90623">
            <w:pPr>
              <w:jc w:val="both"/>
              <w:rPr>
                <w:b/>
                <w:bCs/>
                <w:sz w:val="20"/>
                <w:szCs w:val="20"/>
              </w:rPr>
            </w:pPr>
            <w:r w:rsidRPr="00A90623">
              <w:rPr>
                <w:sz w:val="20"/>
                <w:szCs w:val="20"/>
              </w:rPr>
              <w:t>Обеспечение проведения выборов и референдумов</w:t>
            </w:r>
          </w:p>
        </w:tc>
        <w:tc>
          <w:tcPr>
            <w:tcW w:w="1497" w:type="dxa"/>
          </w:tcPr>
          <w:p w:rsidR="00793CA5" w:rsidRPr="00A90623" w:rsidRDefault="00793CA5" w:rsidP="00A90623">
            <w:pPr>
              <w:jc w:val="center"/>
              <w:rPr>
                <w:bCs/>
                <w:sz w:val="20"/>
                <w:szCs w:val="20"/>
              </w:rPr>
            </w:pPr>
            <w:r w:rsidRPr="00A90623">
              <w:rPr>
                <w:bCs/>
                <w:sz w:val="20"/>
                <w:szCs w:val="20"/>
              </w:rPr>
              <w:t>718 177,0</w:t>
            </w:r>
          </w:p>
        </w:tc>
        <w:tc>
          <w:tcPr>
            <w:tcW w:w="1221" w:type="dxa"/>
          </w:tcPr>
          <w:p w:rsidR="00793CA5" w:rsidRPr="00A90623" w:rsidRDefault="00793CA5" w:rsidP="00A90623">
            <w:pPr>
              <w:jc w:val="center"/>
              <w:rPr>
                <w:bCs/>
                <w:sz w:val="20"/>
                <w:szCs w:val="20"/>
              </w:rPr>
            </w:pPr>
            <w:r w:rsidRPr="00A90623">
              <w:rPr>
                <w:bCs/>
                <w:sz w:val="20"/>
                <w:szCs w:val="20"/>
              </w:rPr>
              <w:t>100</w:t>
            </w:r>
          </w:p>
        </w:tc>
      </w:tr>
      <w:tr w:rsidR="00793CA5" w:rsidRPr="00793CA5" w:rsidTr="00A90623">
        <w:tc>
          <w:tcPr>
            <w:tcW w:w="6691" w:type="dxa"/>
          </w:tcPr>
          <w:p w:rsidR="00793CA5" w:rsidRPr="00A90623" w:rsidRDefault="00793CA5" w:rsidP="00A90623">
            <w:pPr>
              <w:jc w:val="both"/>
              <w:rPr>
                <w:b/>
                <w:bCs/>
                <w:sz w:val="20"/>
                <w:szCs w:val="20"/>
              </w:rPr>
            </w:pPr>
            <w:r w:rsidRPr="00A90623">
              <w:rPr>
                <w:sz w:val="20"/>
                <w:szCs w:val="20"/>
              </w:rPr>
              <w:t>Резервные фонды</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0</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0</w:t>
            </w:r>
          </w:p>
        </w:tc>
      </w:tr>
      <w:tr w:rsidR="00793CA5" w:rsidRPr="00793CA5" w:rsidTr="00A90623">
        <w:tc>
          <w:tcPr>
            <w:tcW w:w="6691" w:type="dxa"/>
          </w:tcPr>
          <w:p w:rsidR="00793CA5" w:rsidRPr="00A90623" w:rsidRDefault="00793CA5" w:rsidP="00A90623">
            <w:pPr>
              <w:jc w:val="both"/>
              <w:rPr>
                <w:b/>
                <w:bCs/>
                <w:sz w:val="20"/>
                <w:szCs w:val="20"/>
              </w:rPr>
            </w:pPr>
            <w:r w:rsidRPr="00A90623">
              <w:rPr>
                <w:sz w:val="20"/>
                <w:szCs w:val="20"/>
              </w:rPr>
              <w:t>Другие общегосударственные вопросы</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90 417 282,11</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98,8</w:t>
            </w:r>
          </w:p>
        </w:tc>
      </w:tr>
      <w:tr w:rsidR="00793CA5" w:rsidRPr="00793CA5" w:rsidTr="00A90623">
        <w:tc>
          <w:tcPr>
            <w:tcW w:w="6691" w:type="dxa"/>
          </w:tcPr>
          <w:p w:rsidR="00793CA5" w:rsidRPr="00A90623" w:rsidRDefault="00793CA5" w:rsidP="00A90623">
            <w:pPr>
              <w:jc w:val="both"/>
              <w:rPr>
                <w:b/>
                <w:bCs/>
                <w:sz w:val="20"/>
                <w:szCs w:val="20"/>
              </w:rPr>
            </w:pPr>
            <w:r w:rsidRPr="00A90623">
              <w:rPr>
                <w:b/>
                <w:bCs/>
                <w:sz w:val="20"/>
                <w:szCs w:val="20"/>
              </w:rPr>
              <w:t>II. Национальная оборона</w:t>
            </w:r>
          </w:p>
        </w:tc>
        <w:tc>
          <w:tcPr>
            <w:tcW w:w="1497" w:type="dxa"/>
            <w:shd w:val="clear" w:color="auto" w:fill="auto"/>
          </w:tcPr>
          <w:p w:rsidR="00793CA5" w:rsidRPr="00A90623" w:rsidRDefault="00793CA5" w:rsidP="00A90623">
            <w:pPr>
              <w:jc w:val="center"/>
              <w:rPr>
                <w:b/>
                <w:sz w:val="20"/>
                <w:szCs w:val="20"/>
              </w:rPr>
            </w:pPr>
            <w:r w:rsidRPr="00A90623">
              <w:rPr>
                <w:b/>
                <w:sz w:val="20"/>
                <w:szCs w:val="20"/>
              </w:rPr>
              <w:t>0</w:t>
            </w:r>
          </w:p>
        </w:tc>
        <w:tc>
          <w:tcPr>
            <w:tcW w:w="1221" w:type="dxa"/>
            <w:shd w:val="clear" w:color="auto" w:fill="auto"/>
          </w:tcPr>
          <w:p w:rsidR="00793CA5" w:rsidRPr="00A90623" w:rsidRDefault="00793CA5" w:rsidP="00A90623">
            <w:pPr>
              <w:jc w:val="center"/>
              <w:rPr>
                <w:b/>
                <w:sz w:val="20"/>
                <w:szCs w:val="20"/>
              </w:rPr>
            </w:pPr>
            <w:r w:rsidRPr="00A90623">
              <w:rPr>
                <w:b/>
                <w:sz w:val="20"/>
                <w:szCs w:val="20"/>
              </w:rPr>
              <w:t>0</w:t>
            </w:r>
          </w:p>
        </w:tc>
      </w:tr>
      <w:tr w:rsidR="00793CA5" w:rsidRPr="00793CA5" w:rsidTr="00A90623">
        <w:tc>
          <w:tcPr>
            <w:tcW w:w="6691" w:type="dxa"/>
          </w:tcPr>
          <w:p w:rsidR="00793CA5" w:rsidRPr="00A90623" w:rsidRDefault="00793CA5" w:rsidP="00A90623">
            <w:pPr>
              <w:jc w:val="both"/>
              <w:rPr>
                <w:b/>
                <w:bCs/>
                <w:sz w:val="20"/>
                <w:szCs w:val="20"/>
              </w:rPr>
            </w:pPr>
            <w:r w:rsidRPr="00A90623">
              <w:rPr>
                <w:sz w:val="20"/>
                <w:szCs w:val="20"/>
              </w:rPr>
              <w:t>Мобилизационная и вневойсковая подготовка</w:t>
            </w:r>
          </w:p>
        </w:tc>
        <w:tc>
          <w:tcPr>
            <w:tcW w:w="1497" w:type="dxa"/>
          </w:tcPr>
          <w:p w:rsidR="00793CA5" w:rsidRPr="00A90623" w:rsidRDefault="00793CA5" w:rsidP="00A90623">
            <w:pPr>
              <w:jc w:val="center"/>
              <w:rPr>
                <w:bCs/>
                <w:sz w:val="20"/>
                <w:szCs w:val="20"/>
              </w:rPr>
            </w:pPr>
            <w:r w:rsidRPr="00A90623">
              <w:rPr>
                <w:bCs/>
                <w:sz w:val="20"/>
                <w:szCs w:val="20"/>
              </w:rPr>
              <w:t>0</w:t>
            </w:r>
          </w:p>
        </w:tc>
        <w:tc>
          <w:tcPr>
            <w:tcW w:w="1221" w:type="dxa"/>
          </w:tcPr>
          <w:p w:rsidR="00793CA5" w:rsidRPr="00A90623" w:rsidRDefault="00793CA5" w:rsidP="00A90623">
            <w:pPr>
              <w:jc w:val="center"/>
              <w:rPr>
                <w:bCs/>
                <w:sz w:val="20"/>
                <w:szCs w:val="20"/>
              </w:rPr>
            </w:pPr>
            <w:r w:rsidRPr="00A90623">
              <w:rPr>
                <w:bCs/>
                <w:sz w:val="20"/>
                <w:szCs w:val="20"/>
              </w:rPr>
              <w:t>0</w:t>
            </w:r>
          </w:p>
        </w:tc>
      </w:tr>
      <w:tr w:rsidR="00793CA5" w:rsidRPr="00793CA5" w:rsidTr="00A90623">
        <w:tc>
          <w:tcPr>
            <w:tcW w:w="6691" w:type="dxa"/>
          </w:tcPr>
          <w:p w:rsidR="00793CA5" w:rsidRPr="00A90623" w:rsidRDefault="00793CA5" w:rsidP="00A90623">
            <w:pPr>
              <w:jc w:val="both"/>
              <w:rPr>
                <w:b/>
                <w:bCs/>
                <w:sz w:val="20"/>
                <w:szCs w:val="20"/>
              </w:rPr>
            </w:pPr>
            <w:r w:rsidRPr="00A90623">
              <w:rPr>
                <w:b/>
                <w:bCs/>
                <w:sz w:val="20"/>
                <w:szCs w:val="20"/>
              </w:rPr>
              <w:t>III. Национальная безопасность и правоохранительная деятельность</w:t>
            </w:r>
          </w:p>
        </w:tc>
        <w:tc>
          <w:tcPr>
            <w:tcW w:w="1497" w:type="dxa"/>
            <w:shd w:val="clear" w:color="auto" w:fill="auto"/>
          </w:tcPr>
          <w:p w:rsidR="00793CA5" w:rsidRPr="00A90623" w:rsidRDefault="00793CA5" w:rsidP="00A90623">
            <w:pPr>
              <w:jc w:val="center"/>
              <w:rPr>
                <w:b/>
                <w:sz w:val="20"/>
                <w:szCs w:val="20"/>
              </w:rPr>
            </w:pPr>
            <w:r w:rsidRPr="00A90623">
              <w:rPr>
                <w:b/>
                <w:sz w:val="20"/>
                <w:szCs w:val="20"/>
              </w:rPr>
              <w:t>10 498 998,57</w:t>
            </w:r>
          </w:p>
        </w:tc>
        <w:tc>
          <w:tcPr>
            <w:tcW w:w="1221" w:type="dxa"/>
            <w:shd w:val="clear" w:color="auto" w:fill="auto"/>
          </w:tcPr>
          <w:p w:rsidR="00793CA5" w:rsidRPr="00A90623" w:rsidRDefault="00793CA5" w:rsidP="00A90623">
            <w:pPr>
              <w:jc w:val="center"/>
              <w:rPr>
                <w:b/>
                <w:sz w:val="20"/>
                <w:szCs w:val="20"/>
              </w:rPr>
            </w:pPr>
            <w:r w:rsidRPr="00A90623">
              <w:rPr>
                <w:b/>
                <w:sz w:val="20"/>
                <w:szCs w:val="20"/>
              </w:rPr>
              <w:t>98,0</w:t>
            </w:r>
          </w:p>
        </w:tc>
      </w:tr>
      <w:tr w:rsidR="00793CA5" w:rsidRPr="00793CA5" w:rsidTr="00A90623">
        <w:tc>
          <w:tcPr>
            <w:tcW w:w="6691" w:type="dxa"/>
          </w:tcPr>
          <w:p w:rsidR="00793CA5" w:rsidRPr="00A90623" w:rsidRDefault="00793CA5" w:rsidP="00A90623">
            <w:pPr>
              <w:jc w:val="both"/>
              <w:rPr>
                <w:b/>
                <w:bCs/>
                <w:sz w:val="20"/>
                <w:szCs w:val="20"/>
              </w:rPr>
            </w:pPr>
            <w:r w:rsidRPr="00A90623">
              <w:rPr>
                <w:sz w:val="20"/>
                <w:szCs w:val="20"/>
              </w:rPr>
              <w:t>Защита населения и территории от чрезвычайных ситуаций природного и техногенного характера, гражданская оборона</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10 484 385,77</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98,0</w:t>
            </w:r>
          </w:p>
        </w:tc>
      </w:tr>
      <w:tr w:rsidR="00793CA5" w:rsidRPr="00793CA5" w:rsidTr="00A90623">
        <w:tc>
          <w:tcPr>
            <w:tcW w:w="6691" w:type="dxa"/>
          </w:tcPr>
          <w:p w:rsidR="00793CA5" w:rsidRPr="00A90623" w:rsidRDefault="00793CA5" w:rsidP="00A90623">
            <w:pPr>
              <w:jc w:val="both"/>
              <w:rPr>
                <w:b/>
                <w:bCs/>
                <w:sz w:val="20"/>
                <w:szCs w:val="20"/>
              </w:rPr>
            </w:pPr>
            <w:r w:rsidRPr="00A90623">
              <w:rPr>
                <w:sz w:val="20"/>
                <w:szCs w:val="20"/>
              </w:rPr>
              <w:t>Обеспечение пожарной безопасности</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0</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0</w:t>
            </w:r>
          </w:p>
        </w:tc>
      </w:tr>
      <w:tr w:rsidR="00793CA5" w:rsidRPr="00793CA5" w:rsidTr="00A90623">
        <w:tc>
          <w:tcPr>
            <w:tcW w:w="6691" w:type="dxa"/>
          </w:tcPr>
          <w:p w:rsidR="00793CA5" w:rsidRPr="00A90623" w:rsidRDefault="00793CA5" w:rsidP="00A90623">
            <w:pPr>
              <w:jc w:val="both"/>
              <w:rPr>
                <w:b/>
                <w:bCs/>
                <w:sz w:val="20"/>
                <w:szCs w:val="20"/>
              </w:rPr>
            </w:pPr>
            <w:r w:rsidRPr="00A90623">
              <w:rPr>
                <w:sz w:val="20"/>
                <w:szCs w:val="20"/>
              </w:rPr>
              <w:t>Другие вопросы в области национальной безопасности, правоохранительной деятельности</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14 612,80</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83,9</w:t>
            </w:r>
          </w:p>
        </w:tc>
      </w:tr>
      <w:tr w:rsidR="00793CA5" w:rsidRPr="00793CA5" w:rsidTr="00A90623">
        <w:tc>
          <w:tcPr>
            <w:tcW w:w="6691" w:type="dxa"/>
          </w:tcPr>
          <w:p w:rsidR="00793CA5" w:rsidRPr="00A90623" w:rsidRDefault="00793CA5" w:rsidP="00A90623">
            <w:pPr>
              <w:jc w:val="both"/>
              <w:rPr>
                <w:b/>
                <w:bCs/>
                <w:sz w:val="20"/>
                <w:szCs w:val="20"/>
              </w:rPr>
            </w:pPr>
            <w:r w:rsidRPr="00A90623">
              <w:rPr>
                <w:b/>
                <w:bCs/>
                <w:sz w:val="20"/>
                <w:szCs w:val="20"/>
              </w:rPr>
              <w:t>IV. Национальная экономика</w:t>
            </w:r>
          </w:p>
        </w:tc>
        <w:tc>
          <w:tcPr>
            <w:tcW w:w="1497" w:type="dxa"/>
            <w:shd w:val="clear" w:color="auto" w:fill="auto"/>
          </w:tcPr>
          <w:p w:rsidR="00793CA5" w:rsidRPr="00A90623" w:rsidRDefault="00793CA5" w:rsidP="00A90623">
            <w:pPr>
              <w:jc w:val="center"/>
              <w:rPr>
                <w:b/>
                <w:sz w:val="20"/>
                <w:szCs w:val="20"/>
              </w:rPr>
            </w:pPr>
            <w:r w:rsidRPr="00A90623">
              <w:rPr>
                <w:b/>
                <w:sz w:val="20"/>
                <w:szCs w:val="20"/>
              </w:rPr>
              <w:t>0</w:t>
            </w:r>
          </w:p>
        </w:tc>
        <w:tc>
          <w:tcPr>
            <w:tcW w:w="1221" w:type="dxa"/>
            <w:shd w:val="clear" w:color="auto" w:fill="auto"/>
          </w:tcPr>
          <w:p w:rsidR="00793CA5" w:rsidRPr="00A90623" w:rsidRDefault="00793CA5" w:rsidP="00A90623">
            <w:pPr>
              <w:jc w:val="center"/>
              <w:rPr>
                <w:b/>
                <w:sz w:val="20"/>
                <w:szCs w:val="20"/>
              </w:rPr>
            </w:pPr>
            <w:r w:rsidRPr="00A90623">
              <w:rPr>
                <w:b/>
                <w:sz w:val="20"/>
                <w:szCs w:val="20"/>
              </w:rPr>
              <w:t>0</w:t>
            </w:r>
          </w:p>
        </w:tc>
      </w:tr>
      <w:tr w:rsidR="00793CA5" w:rsidRPr="00793CA5" w:rsidTr="00A90623">
        <w:tc>
          <w:tcPr>
            <w:tcW w:w="6691" w:type="dxa"/>
          </w:tcPr>
          <w:p w:rsidR="00793CA5" w:rsidRPr="00A90623" w:rsidRDefault="00793CA5" w:rsidP="00A90623">
            <w:pPr>
              <w:jc w:val="both"/>
              <w:rPr>
                <w:b/>
                <w:bCs/>
                <w:sz w:val="20"/>
                <w:szCs w:val="20"/>
              </w:rPr>
            </w:pPr>
            <w:r w:rsidRPr="00A90623">
              <w:rPr>
                <w:sz w:val="20"/>
                <w:szCs w:val="20"/>
              </w:rPr>
              <w:t>Общеэкономические вопросы</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0</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0</w:t>
            </w:r>
          </w:p>
        </w:tc>
      </w:tr>
      <w:tr w:rsidR="00793CA5" w:rsidRPr="00793CA5" w:rsidTr="00A90623">
        <w:tc>
          <w:tcPr>
            <w:tcW w:w="6691" w:type="dxa"/>
          </w:tcPr>
          <w:p w:rsidR="00793CA5" w:rsidRPr="00A90623" w:rsidRDefault="00793CA5" w:rsidP="00A90623">
            <w:pPr>
              <w:jc w:val="both"/>
              <w:rPr>
                <w:b/>
                <w:bCs/>
                <w:sz w:val="20"/>
                <w:szCs w:val="20"/>
              </w:rPr>
            </w:pPr>
            <w:r w:rsidRPr="00A90623">
              <w:rPr>
                <w:sz w:val="20"/>
                <w:szCs w:val="20"/>
              </w:rPr>
              <w:t>Сельское хозяйство и рыболовство</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0</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0</w:t>
            </w:r>
          </w:p>
        </w:tc>
      </w:tr>
      <w:tr w:rsidR="00793CA5" w:rsidRPr="00793CA5" w:rsidTr="00A90623">
        <w:tc>
          <w:tcPr>
            <w:tcW w:w="6691" w:type="dxa"/>
          </w:tcPr>
          <w:p w:rsidR="00793CA5" w:rsidRPr="00A90623" w:rsidRDefault="00793CA5" w:rsidP="00A90623">
            <w:pPr>
              <w:jc w:val="both"/>
              <w:rPr>
                <w:b/>
                <w:bCs/>
                <w:sz w:val="20"/>
                <w:szCs w:val="20"/>
              </w:rPr>
            </w:pPr>
            <w:r w:rsidRPr="00A90623">
              <w:rPr>
                <w:sz w:val="20"/>
                <w:szCs w:val="20"/>
              </w:rPr>
              <w:t>Дорожное хозяйство (дорожные фонды)</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0</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0</w:t>
            </w:r>
          </w:p>
        </w:tc>
      </w:tr>
      <w:tr w:rsidR="00793CA5" w:rsidRPr="00793CA5" w:rsidTr="00A90623">
        <w:tc>
          <w:tcPr>
            <w:tcW w:w="6691" w:type="dxa"/>
          </w:tcPr>
          <w:p w:rsidR="00793CA5" w:rsidRPr="00A90623" w:rsidRDefault="00793CA5" w:rsidP="00A90623">
            <w:pPr>
              <w:jc w:val="both"/>
              <w:rPr>
                <w:b/>
                <w:bCs/>
                <w:sz w:val="20"/>
                <w:szCs w:val="20"/>
              </w:rPr>
            </w:pPr>
            <w:r w:rsidRPr="00A90623">
              <w:rPr>
                <w:sz w:val="20"/>
                <w:szCs w:val="20"/>
              </w:rPr>
              <w:t>Другие вопросы в области национальной экономики</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0</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0</w:t>
            </w:r>
          </w:p>
        </w:tc>
      </w:tr>
      <w:tr w:rsidR="00793CA5" w:rsidRPr="00793CA5" w:rsidTr="00A90623">
        <w:tc>
          <w:tcPr>
            <w:tcW w:w="6691" w:type="dxa"/>
          </w:tcPr>
          <w:p w:rsidR="00793CA5" w:rsidRPr="00A90623" w:rsidRDefault="00793CA5" w:rsidP="00A90623">
            <w:pPr>
              <w:jc w:val="both"/>
              <w:rPr>
                <w:b/>
                <w:bCs/>
                <w:sz w:val="20"/>
                <w:szCs w:val="20"/>
              </w:rPr>
            </w:pPr>
            <w:r w:rsidRPr="00A90623">
              <w:rPr>
                <w:b/>
                <w:bCs/>
                <w:sz w:val="20"/>
                <w:szCs w:val="20"/>
              </w:rPr>
              <w:t>V. Жилищно-коммунальное хозяйство</w:t>
            </w:r>
          </w:p>
        </w:tc>
        <w:tc>
          <w:tcPr>
            <w:tcW w:w="1497" w:type="dxa"/>
            <w:shd w:val="clear" w:color="auto" w:fill="auto"/>
          </w:tcPr>
          <w:p w:rsidR="00793CA5" w:rsidRPr="00A90623" w:rsidRDefault="00793CA5" w:rsidP="00A90623">
            <w:pPr>
              <w:jc w:val="center"/>
              <w:rPr>
                <w:b/>
                <w:sz w:val="20"/>
                <w:szCs w:val="20"/>
              </w:rPr>
            </w:pPr>
            <w:r w:rsidRPr="00A90623">
              <w:rPr>
                <w:b/>
                <w:sz w:val="20"/>
                <w:szCs w:val="20"/>
              </w:rPr>
              <w:t>13 929 186,29</w:t>
            </w:r>
          </w:p>
        </w:tc>
        <w:tc>
          <w:tcPr>
            <w:tcW w:w="1221" w:type="dxa"/>
            <w:shd w:val="clear" w:color="auto" w:fill="auto"/>
          </w:tcPr>
          <w:p w:rsidR="00793CA5" w:rsidRPr="00A90623" w:rsidRDefault="00793CA5" w:rsidP="00A90623">
            <w:pPr>
              <w:jc w:val="center"/>
              <w:rPr>
                <w:b/>
                <w:sz w:val="20"/>
                <w:szCs w:val="20"/>
              </w:rPr>
            </w:pPr>
            <w:r w:rsidRPr="00A90623">
              <w:rPr>
                <w:b/>
                <w:sz w:val="20"/>
                <w:szCs w:val="20"/>
              </w:rPr>
              <w:t>100</w:t>
            </w:r>
          </w:p>
        </w:tc>
      </w:tr>
      <w:tr w:rsidR="00793CA5" w:rsidRPr="00793CA5" w:rsidTr="00A90623">
        <w:tc>
          <w:tcPr>
            <w:tcW w:w="6691" w:type="dxa"/>
          </w:tcPr>
          <w:p w:rsidR="00793CA5" w:rsidRPr="00A90623" w:rsidRDefault="00793CA5" w:rsidP="00A90623">
            <w:pPr>
              <w:jc w:val="both"/>
              <w:rPr>
                <w:b/>
                <w:bCs/>
                <w:sz w:val="20"/>
                <w:szCs w:val="20"/>
              </w:rPr>
            </w:pPr>
            <w:r w:rsidRPr="00A90623">
              <w:rPr>
                <w:sz w:val="20"/>
                <w:szCs w:val="20"/>
              </w:rPr>
              <w:t>Коммунальное хозяйство</w:t>
            </w:r>
          </w:p>
        </w:tc>
        <w:tc>
          <w:tcPr>
            <w:tcW w:w="1497" w:type="dxa"/>
          </w:tcPr>
          <w:p w:rsidR="00793CA5" w:rsidRPr="00A90623" w:rsidRDefault="00793CA5" w:rsidP="00A90623">
            <w:pPr>
              <w:jc w:val="center"/>
              <w:rPr>
                <w:bCs/>
                <w:sz w:val="20"/>
                <w:szCs w:val="20"/>
              </w:rPr>
            </w:pPr>
            <w:r w:rsidRPr="00A90623">
              <w:rPr>
                <w:bCs/>
                <w:sz w:val="20"/>
                <w:szCs w:val="20"/>
              </w:rPr>
              <w:t>0</w:t>
            </w:r>
          </w:p>
        </w:tc>
        <w:tc>
          <w:tcPr>
            <w:tcW w:w="1221" w:type="dxa"/>
          </w:tcPr>
          <w:p w:rsidR="00793CA5" w:rsidRPr="00A90623" w:rsidRDefault="00793CA5" w:rsidP="00A90623">
            <w:pPr>
              <w:jc w:val="center"/>
              <w:rPr>
                <w:bCs/>
                <w:sz w:val="20"/>
                <w:szCs w:val="20"/>
              </w:rPr>
            </w:pPr>
            <w:r w:rsidRPr="00A90623">
              <w:rPr>
                <w:bCs/>
                <w:sz w:val="20"/>
                <w:szCs w:val="20"/>
              </w:rPr>
              <w:t>0</w:t>
            </w:r>
          </w:p>
        </w:tc>
      </w:tr>
      <w:tr w:rsidR="00793CA5" w:rsidRPr="00793CA5" w:rsidTr="00A90623">
        <w:tc>
          <w:tcPr>
            <w:tcW w:w="6691" w:type="dxa"/>
          </w:tcPr>
          <w:p w:rsidR="00793CA5" w:rsidRPr="00A90623" w:rsidRDefault="00793CA5" w:rsidP="00A90623">
            <w:pPr>
              <w:jc w:val="both"/>
              <w:rPr>
                <w:b/>
                <w:bCs/>
                <w:sz w:val="20"/>
                <w:szCs w:val="20"/>
              </w:rPr>
            </w:pPr>
            <w:r w:rsidRPr="00A90623">
              <w:rPr>
                <w:sz w:val="20"/>
                <w:szCs w:val="20"/>
              </w:rPr>
              <w:t>Другие вопросы в области жилищно-коммунального хозяйства</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13 929 186,29</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100</w:t>
            </w:r>
          </w:p>
        </w:tc>
      </w:tr>
      <w:tr w:rsidR="00793CA5" w:rsidRPr="00793CA5" w:rsidTr="00A90623">
        <w:tc>
          <w:tcPr>
            <w:tcW w:w="6691" w:type="dxa"/>
          </w:tcPr>
          <w:p w:rsidR="00793CA5" w:rsidRPr="00A90623" w:rsidRDefault="00793CA5" w:rsidP="00A90623">
            <w:pPr>
              <w:jc w:val="both"/>
              <w:rPr>
                <w:b/>
                <w:bCs/>
                <w:sz w:val="20"/>
                <w:szCs w:val="20"/>
              </w:rPr>
            </w:pPr>
            <w:r w:rsidRPr="00A90623">
              <w:rPr>
                <w:b/>
                <w:bCs/>
                <w:sz w:val="20"/>
                <w:szCs w:val="20"/>
              </w:rPr>
              <w:t xml:space="preserve">VI. Окружающая среда   </w:t>
            </w:r>
          </w:p>
        </w:tc>
        <w:tc>
          <w:tcPr>
            <w:tcW w:w="1497" w:type="dxa"/>
            <w:shd w:val="clear" w:color="auto" w:fill="auto"/>
          </w:tcPr>
          <w:p w:rsidR="00793CA5" w:rsidRPr="00A90623" w:rsidRDefault="00793CA5" w:rsidP="00A90623">
            <w:pPr>
              <w:jc w:val="center"/>
              <w:rPr>
                <w:b/>
                <w:sz w:val="20"/>
                <w:szCs w:val="20"/>
              </w:rPr>
            </w:pPr>
            <w:r w:rsidRPr="00A90623">
              <w:rPr>
                <w:b/>
                <w:sz w:val="20"/>
                <w:szCs w:val="20"/>
              </w:rPr>
              <w:t>30 509,68</w:t>
            </w:r>
          </w:p>
        </w:tc>
        <w:tc>
          <w:tcPr>
            <w:tcW w:w="1221" w:type="dxa"/>
            <w:shd w:val="clear" w:color="auto" w:fill="auto"/>
          </w:tcPr>
          <w:p w:rsidR="00793CA5" w:rsidRPr="00A90623" w:rsidRDefault="00793CA5" w:rsidP="00A90623">
            <w:pPr>
              <w:jc w:val="center"/>
              <w:rPr>
                <w:b/>
                <w:sz w:val="20"/>
                <w:szCs w:val="20"/>
              </w:rPr>
            </w:pPr>
            <w:r w:rsidRPr="00A90623">
              <w:rPr>
                <w:b/>
                <w:sz w:val="20"/>
                <w:szCs w:val="20"/>
              </w:rPr>
              <w:t>0,2</w:t>
            </w:r>
          </w:p>
        </w:tc>
      </w:tr>
      <w:tr w:rsidR="00793CA5" w:rsidRPr="00793CA5" w:rsidTr="00A90623">
        <w:tc>
          <w:tcPr>
            <w:tcW w:w="6691" w:type="dxa"/>
          </w:tcPr>
          <w:p w:rsidR="00793CA5" w:rsidRPr="00A90623" w:rsidRDefault="00793CA5" w:rsidP="00A90623">
            <w:pPr>
              <w:jc w:val="both"/>
              <w:rPr>
                <w:sz w:val="20"/>
                <w:szCs w:val="20"/>
              </w:rPr>
            </w:pPr>
            <w:r w:rsidRPr="00A90623">
              <w:rPr>
                <w:sz w:val="20"/>
                <w:szCs w:val="20"/>
              </w:rPr>
              <w:t xml:space="preserve">Окружающая среда   </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30 509,68</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0,2</w:t>
            </w:r>
          </w:p>
        </w:tc>
      </w:tr>
      <w:tr w:rsidR="00793CA5" w:rsidRPr="00793CA5" w:rsidTr="00A90623">
        <w:tc>
          <w:tcPr>
            <w:tcW w:w="6691" w:type="dxa"/>
          </w:tcPr>
          <w:p w:rsidR="00793CA5" w:rsidRPr="00A90623" w:rsidRDefault="00793CA5" w:rsidP="00A90623">
            <w:pPr>
              <w:jc w:val="both"/>
              <w:rPr>
                <w:b/>
                <w:bCs/>
                <w:sz w:val="20"/>
                <w:szCs w:val="20"/>
              </w:rPr>
            </w:pPr>
            <w:r w:rsidRPr="00A90623">
              <w:rPr>
                <w:b/>
                <w:bCs/>
                <w:sz w:val="20"/>
                <w:szCs w:val="20"/>
              </w:rPr>
              <w:t xml:space="preserve">VII. Образование   </w:t>
            </w:r>
          </w:p>
        </w:tc>
        <w:tc>
          <w:tcPr>
            <w:tcW w:w="1497" w:type="dxa"/>
          </w:tcPr>
          <w:p w:rsidR="00793CA5" w:rsidRPr="00A90623" w:rsidRDefault="00793CA5" w:rsidP="00A90623">
            <w:pPr>
              <w:jc w:val="center"/>
              <w:rPr>
                <w:b/>
                <w:sz w:val="20"/>
                <w:szCs w:val="20"/>
              </w:rPr>
            </w:pPr>
            <w:r w:rsidRPr="00A90623">
              <w:rPr>
                <w:b/>
                <w:sz w:val="20"/>
                <w:szCs w:val="20"/>
              </w:rPr>
              <w:t>397 199 835,77</w:t>
            </w:r>
          </w:p>
        </w:tc>
        <w:tc>
          <w:tcPr>
            <w:tcW w:w="1221" w:type="dxa"/>
          </w:tcPr>
          <w:p w:rsidR="00793CA5" w:rsidRPr="00A90623" w:rsidRDefault="00793CA5" w:rsidP="00A90623">
            <w:pPr>
              <w:jc w:val="center"/>
              <w:rPr>
                <w:b/>
                <w:sz w:val="20"/>
                <w:szCs w:val="20"/>
              </w:rPr>
            </w:pPr>
            <w:r w:rsidRPr="00A90623">
              <w:rPr>
                <w:b/>
                <w:sz w:val="20"/>
                <w:szCs w:val="20"/>
              </w:rPr>
              <w:t>99,2</w:t>
            </w:r>
          </w:p>
        </w:tc>
      </w:tr>
      <w:tr w:rsidR="00793CA5" w:rsidRPr="00793CA5" w:rsidTr="00A90623">
        <w:tc>
          <w:tcPr>
            <w:tcW w:w="6691" w:type="dxa"/>
          </w:tcPr>
          <w:p w:rsidR="00793CA5" w:rsidRPr="00A90623" w:rsidRDefault="00793CA5" w:rsidP="00A90623">
            <w:pPr>
              <w:jc w:val="both"/>
              <w:rPr>
                <w:sz w:val="20"/>
                <w:szCs w:val="20"/>
              </w:rPr>
            </w:pPr>
            <w:r w:rsidRPr="00A90623">
              <w:rPr>
                <w:sz w:val="20"/>
                <w:szCs w:val="20"/>
              </w:rPr>
              <w:t>Дошкольное образование</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82 742 581,30</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98,4</w:t>
            </w:r>
          </w:p>
        </w:tc>
      </w:tr>
      <w:tr w:rsidR="00793CA5" w:rsidRPr="00793CA5" w:rsidTr="00A90623">
        <w:tc>
          <w:tcPr>
            <w:tcW w:w="6691" w:type="dxa"/>
          </w:tcPr>
          <w:p w:rsidR="00793CA5" w:rsidRPr="00A90623" w:rsidRDefault="00793CA5" w:rsidP="00A90623">
            <w:pPr>
              <w:jc w:val="both"/>
              <w:rPr>
                <w:sz w:val="20"/>
                <w:szCs w:val="20"/>
              </w:rPr>
            </w:pPr>
            <w:r w:rsidRPr="00A90623">
              <w:rPr>
                <w:sz w:val="20"/>
                <w:szCs w:val="20"/>
              </w:rPr>
              <w:t>Общее образование</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225 877 237,35</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99,6</w:t>
            </w:r>
          </w:p>
        </w:tc>
      </w:tr>
      <w:tr w:rsidR="00793CA5" w:rsidRPr="00793CA5" w:rsidTr="00A90623">
        <w:tc>
          <w:tcPr>
            <w:tcW w:w="6691" w:type="dxa"/>
          </w:tcPr>
          <w:p w:rsidR="00793CA5" w:rsidRPr="00A90623" w:rsidRDefault="00793CA5" w:rsidP="00A90623">
            <w:pPr>
              <w:jc w:val="both"/>
              <w:rPr>
                <w:sz w:val="20"/>
                <w:szCs w:val="20"/>
              </w:rPr>
            </w:pPr>
            <w:r w:rsidRPr="00A90623">
              <w:rPr>
                <w:sz w:val="20"/>
                <w:szCs w:val="20"/>
              </w:rPr>
              <w:t>Дополнительное образование детей</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60 271 475,82</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98,5</w:t>
            </w:r>
          </w:p>
        </w:tc>
      </w:tr>
      <w:tr w:rsidR="00793CA5" w:rsidRPr="00793CA5" w:rsidTr="00A90623">
        <w:tc>
          <w:tcPr>
            <w:tcW w:w="6691" w:type="dxa"/>
          </w:tcPr>
          <w:p w:rsidR="00793CA5" w:rsidRPr="00A90623" w:rsidRDefault="00793CA5" w:rsidP="00A90623">
            <w:pPr>
              <w:jc w:val="both"/>
              <w:rPr>
                <w:sz w:val="20"/>
                <w:szCs w:val="20"/>
              </w:rPr>
            </w:pPr>
            <w:r w:rsidRPr="00A90623">
              <w:rPr>
                <w:sz w:val="20"/>
                <w:szCs w:val="20"/>
              </w:rPr>
              <w:t>Молодежная политика и оздоровление детей</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466 420,51</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99,1</w:t>
            </w:r>
          </w:p>
        </w:tc>
      </w:tr>
      <w:tr w:rsidR="00793CA5" w:rsidRPr="00793CA5" w:rsidTr="00A90623">
        <w:tc>
          <w:tcPr>
            <w:tcW w:w="6691" w:type="dxa"/>
          </w:tcPr>
          <w:p w:rsidR="00793CA5" w:rsidRPr="00A90623" w:rsidRDefault="00793CA5" w:rsidP="00A90623">
            <w:pPr>
              <w:jc w:val="both"/>
              <w:rPr>
                <w:sz w:val="20"/>
                <w:szCs w:val="20"/>
              </w:rPr>
            </w:pPr>
            <w:r w:rsidRPr="00A90623">
              <w:rPr>
                <w:sz w:val="20"/>
                <w:szCs w:val="20"/>
              </w:rPr>
              <w:t>Другие вопросы в области образования</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2 7842 120,79</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99,6</w:t>
            </w:r>
          </w:p>
        </w:tc>
      </w:tr>
      <w:tr w:rsidR="00793CA5" w:rsidRPr="00793CA5" w:rsidTr="00A90623">
        <w:tc>
          <w:tcPr>
            <w:tcW w:w="6691" w:type="dxa"/>
          </w:tcPr>
          <w:p w:rsidR="00793CA5" w:rsidRPr="00A90623" w:rsidRDefault="00793CA5" w:rsidP="00A90623">
            <w:pPr>
              <w:jc w:val="both"/>
              <w:rPr>
                <w:b/>
                <w:bCs/>
                <w:sz w:val="20"/>
                <w:szCs w:val="20"/>
              </w:rPr>
            </w:pPr>
            <w:r w:rsidRPr="00A90623">
              <w:rPr>
                <w:b/>
                <w:bCs/>
                <w:sz w:val="20"/>
                <w:szCs w:val="20"/>
              </w:rPr>
              <w:t>YIII. Культура, кинематография</w:t>
            </w:r>
          </w:p>
        </w:tc>
        <w:tc>
          <w:tcPr>
            <w:tcW w:w="1497" w:type="dxa"/>
            <w:shd w:val="clear" w:color="auto" w:fill="auto"/>
          </w:tcPr>
          <w:p w:rsidR="00793CA5" w:rsidRPr="00A90623" w:rsidRDefault="00793CA5" w:rsidP="00A90623">
            <w:pPr>
              <w:jc w:val="center"/>
              <w:rPr>
                <w:b/>
                <w:sz w:val="20"/>
                <w:szCs w:val="20"/>
              </w:rPr>
            </w:pPr>
            <w:r w:rsidRPr="00A90623">
              <w:rPr>
                <w:b/>
                <w:sz w:val="20"/>
                <w:szCs w:val="20"/>
              </w:rPr>
              <w:t>57 656 941,69</w:t>
            </w:r>
          </w:p>
        </w:tc>
        <w:tc>
          <w:tcPr>
            <w:tcW w:w="1221" w:type="dxa"/>
            <w:shd w:val="clear" w:color="auto" w:fill="auto"/>
          </w:tcPr>
          <w:p w:rsidR="00793CA5" w:rsidRPr="00A90623" w:rsidRDefault="00793CA5" w:rsidP="00A90623">
            <w:pPr>
              <w:jc w:val="center"/>
              <w:rPr>
                <w:b/>
                <w:sz w:val="20"/>
                <w:szCs w:val="20"/>
              </w:rPr>
            </w:pPr>
            <w:r w:rsidRPr="00A90623">
              <w:rPr>
                <w:b/>
                <w:sz w:val="20"/>
                <w:szCs w:val="20"/>
              </w:rPr>
              <w:t>98,5</w:t>
            </w:r>
          </w:p>
        </w:tc>
      </w:tr>
      <w:tr w:rsidR="00793CA5" w:rsidRPr="00793CA5" w:rsidTr="00A90623">
        <w:tc>
          <w:tcPr>
            <w:tcW w:w="6691" w:type="dxa"/>
          </w:tcPr>
          <w:p w:rsidR="00793CA5" w:rsidRPr="00A90623" w:rsidRDefault="00793CA5" w:rsidP="00A90623">
            <w:pPr>
              <w:jc w:val="both"/>
              <w:rPr>
                <w:sz w:val="20"/>
                <w:szCs w:val="20"/>
              </w:rPr>
            </w:pPr>
            <w:r w:rsidRPr="00A90623">
              <w:rPr>
                <w:sz w:val="20"/>
                <w:szCs w:val="20"/>
              </w:rPr>
              <w:t>Культура</w:t>
            </w:r>
          </w:p>
        </w:tc>
        <w:tc>
          <w:tcPr>
            <w:tcW w:w="1497" w:type="dxa"/>
          </w:tcPr>
          <w:p w:rsidR="00793CA5" w:rsidRPr="00A90623" w:rsidRDefault="00793CA5" w:rsidP="00A90623">
            <w:pPr>
              <w:jc w:val="center"/>
              <w:rPr>
                <w:bCs/>
                <w:sz w:val="20"/>
                <w:szCs w:val="20"/>
              </w:rPr>
            </w:pPr>
            <w:r w:rsidRPr="00A90623">
              <w:rPr>
                <w:bCs/>
                <w:sz w:val="20"/>
                <w:szCs w:val="20"/>
              </w:rPr>
              <w:t>51562252,30</w:t>
            </w:r>
          </w:p>
        </w:tc>
        <w:tc>
          <w:tcPr>
            <w:tcW w:w="1221" w:type="dxa"/>
          </w:tcPr>
          <w:p w:rsidR="00793CA5" w:rsidRPr="00A90623" w:rsidRDefault="00793CA5" w:rsidP="00A90623">
            <w:pPr>
              <w:jc w:val="center"/>
              <w:rPr>
                <w:bCs/>
                <w:sz w:val="20"/>
                <w:szCs w:val="20"/>
              </w:rPr>
            </w:pPr>
            <w:r w:rsidRPr="00A90623">
              <w:rPr>
                <w:bCs/>
                <w:sz w:val="20"/>
                <w:szCs w:val="20"/>
              </w:rPr>
              <w:t>98,3</w:t>
            </w:r>
          </w:p>
        </w:tc>
      </w:tr>
      <w:tr w:rsidR="00793CA5" w:rsidRPr="00793CA5" w:rsidTr="00A90623">
        <w:tc>
          <w:tcPr>
            <w:tcW w:w="6691" w:type="dxa"/>
          </w:tcPr>
          <w:p w:rsidR="00793CA5" w:rsidRPr="00A90623" w:rsidRDefault="00793CA5" w:rsidP="00A90623">
            <w:pPr>
              <w:jc w:val="both"/>
              <w:rPr>
                <w:sz w:val="20"/>
                <w:szCs w:val="20"/>
              </w:rPr>
            </w:pPr>
            <w:r w:rsidRPr="00A90623">
              <w:rPr>
                <w:sz w:val="20"/>
                <w:szCs w:val="20"/>
              </w:rPr>
              <w:t>Другие вопросы в области культуры</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6094689,39</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100</w:t>
            </w:r>
          </w:p>
        </w:tc>
      </w:tr>
      <w:tr w:rsidR="00793CA5" w:rsidRPr="00793CA5" w:rsidTr="00A90623">
        <w:tc>
          <w:tcPr>
            <w:tcW w:w="6691" w:type="dxa"/>
          </w:tcPr>
          <w:p w:rsidR="00793CA5" w:rsidRPr="00A90623" w:rsidRDefault="00793CA5" w:rsidP="00A90623">
            <w:pPr>
              <w:jc w:val="both"/>
              <w:rPr>
                <w:b/>
                <w:bCs/>
                <w:sz w:val="20"/>
                <w:szCs w:val="20"/>
              </w:rPr>
            </w:pPr>
            <w:r w:rsidRPr="00A90623">
              <w:rPr>
                <w:b/>
                <w:bCs/>
                <w:sz w:val="20"/>
                <w:szCs w:val="20"/>
              </w:rPr>
              <w:t>IX. Здравоохранение</w:t>
            </w:r>
          </w:p>
        </w:tc>
        <w:tc>
          <w:tcPr>
            <w:tcW w:w="1497" w:type="dxa"/>
            <w:shd w:val="clear" w:color="auto" w:fill="auto"/>
          </w:tcPr>
          <w:p w:rsidR="00793CA5" w:rsidRPr="00A90623" w:rsidRDefault="00793CA5" w:rsidP="00A90623">
            <w:pPr>
              <w:jc w:val="center"/>
              <w:rPr>
                <w:b/>
                <w:bCs/>
                <w:sz w:val="20"/>
                <w:szCs w:val="20"/>
              </w:rPr>
            </w:pPr>
            <w:r w:rsidRPr="00A90623">
              <w:rPr>
                <w:b/>
                <w:bCs/>
                <w:sz w:val="20"/>
                <w:szCs w:val="20"/>
              </w:rPr>
              <w:t>0</w:t>
            </w:r>
          </w:p>
        </w:tc>
        <w:tc>
          <w:tcPr>
            <w:tcW w:w="1221" w:type="dxa"/>
            <w:shd w:val="clear" w:color="auto" w:fill="auto"/>
          </w:tcPr>
          <w:p w:rsidR="00793CA5" w:rsidRPr="00A90623" w:rsidRDefault="00793CA5" w:rsidP="00A90623">
            <w:pPr>
              <w:jc w:val="center"/>
              <w:rPr>
                <w:b/>
                <w:bCs/>
                <w:sz w:val="20"/>
                <w:szCs w:val="20"/>
              </w:rPr>
            </w:pPr>
            <w:r w:rsidRPr="00A90623">
              <w:rPr>
                <w:b/>
                <w:bCs/>
                <w:sz w:val="20"/>
                <w:szCs w:val="20"/>
              </w:rPr>
              <w:t>0</w:t>
            </w:r>
          </w:p>
        </w:tc>
      </w:tr>
      <w:tr w:rsidR="00793CA5" w:rsidRPr="00793CA5" w:rsidTr="00A90623">
        <w:tc>
          <w:tcPr>
            <w:tcW w:w="6691" w:type="dxa"/>
          </w:tcPr>
          <w:p w:rsidR="00793CA5" w:rsidRPr="00A90623" w:rsidRDefault="00793CA5" w:rsidP="00A90623">
            <w:pPr>
              <w:jc w:val="both"/>
              <w:rPr>
                <w:sz w:val="20"/>
                <w:szCs w:val="20"/>
              </w:rPr>
            </w:pPr>
            <w:r w:rsidRPr="00A90623">
              <w:rPr>
                <w:sz w:val="20"/>
                <w:szCs w:val="20"/>
              </w:rPr>
              <w:t>Другие вопросы в области здравоохранения</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0</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0</w:t>
            </w:r>
          </w:p>
        </w:tc>
      </w:tr>
      <w:tr w:rsidR="00793CA5" w:rsidRPr="00793CA5" w:rsidTr="00A90623">
        <w:tc>
          <w:tcPr>
            <w:tcW w:w="6691" w:type="dxa"/>
          </w:tcPr>
          <w:p w:rsidR="00793CA5" w:rsidRPr="00A90623" w:rsidRDefault="00793CA5" w:rsidP="00A90623">
            <w:pPr>
              <w:jc w:val="both"/>
              <w:rPr>
                <w:b/>
                <w:bCs/>
                <w:sz w:val="20"/>
                <w:szCs w:val="20"/>
              </w:rPr>
            </w:pPr>
            <w:r w:rsidRPr="00A90623">
              <w:rPr>
                <w:b/>
                <w:bCs/>
                <w:sz w:val="20"/>
                <w:szCs w:val="20"/>
              </w:rPr>
              <w:t>X. Социальная политика</w:t>
            </w:r>
          </w:p>
        </w:tc>
        <w:tc>
          <w:tcPr>
            <w:tcW w:w="1497" w:type="dxa"/>
          </w:tcPr>
          <w:p w:rsidR="00793CA5" w:rsidRPr="00A90623" w:rsidRDefault="00793CA5" w:rsidP="00A90623">
            <w:pPr>
              <w:jc w:val="center"/>
              <w:rPr>
                <w:b/>
                <w:sz w:val="20"/>
                <w:szCs w:val="20"/>
              </w:rPr>
            </w:pPr>
            <w:r w:rsidRPr="00A90623">
              <w:rPr>
                <w:b/>
                <w:sz w:val="20"/>
                <w:szCs w:val="20"/>
              </w:rPr>
              <w:t>7865747,15</w:t>
            </w:r>
          </w:p>
        </w:tc>
        <w:tc>
          <w:tcPr>
            <w:tcW w:w="1221" w:type="dxa"/>
          </w:tcPr>
          <w:p w:rsidR="00793CA5" w:rsidRPr="00A90623" w:rsidRDefault="00793CA5" w:rsidP="00A90623">
            <w:pPr>
              <w:jc w:val="center"/>
              <w:rPr>
                <w:b/>
                <w:sz w:val="20"/>
                <w:szCs w:val="20"/>
              </w:rPr>
            </w:pPr>
            <w:r w:rsidRPr="00A90623">
              <w:rPr>
                <w:b/>
                <w:sz w:val="20"/>
                <w:szCs w:val="20"/>
              </w:rPr>
              <w:t>100</w:t>
            </w:r>
          </w:p>
        </w:tc>
      </w:tr>
      <w:tr w:rsidR="00793CA5" w:rsidRPr="00793CA5" w:rsidTr="00A90623">
        <w:tc>
          <w:tcPr>
            <w:tcW w:w="6691" w:type="dxa"/>
          </w:tcPr>
          <w:p w:rsidR="00793CA5" w:rsidRPr="00A90623" w:rsidRDefault="00793CA5" w:rsidP="00A90623">
            <w:pPr>
              <w:jc w:val="both"/>
              <w:rPr>
                <w:sz w:val="20"/>
                <w:szCs w:val="20"/>
              </w:rPr>
            </w:pPr>
            <w:r w:rsidRPr="00A90623">
              <w:rPr>
                <w:sz w:val="20"/>
                <w:szCs w:val="20"/>
              </w:rPr>
              <w:t>Пенсионное обеспечение</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5580593,95</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100</w:t>
            </w:r>
          </w:p>
        </w:tc>
      </w:tr>
      <w:tr w:rsidR="00793CA5" w:rsidRPr="00793CA5" w:rsidTr="00A90623">
        <w:tc>
          <w:tcPr>
            <w:tcW w:w="6691" w:type="dxa"/>
          </w:tcPr>
          <w:p w:rsidR="00793CA5" w:rsidRPr="00A90623" w:rsidRDefault="00793CA5" w:rsidP="00A90623">
            <w:pPr>
              <w:jc w:val="both"/>
              <w:rPr>
                <w:sz w:val="20"/>
                <w:szCs w:val="20"/>
              </w:rPr>
            </w:pPr>
            <w:r w:rsidRPr="00A90623">
              <w:rPr>
                <w:sz w:val="20"/>
                <w:szCs w:val="20"/>
              </w:rPr>
              <w:t>Социальное обеспечение населения</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0</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0</w:t>
            </w:r>
          </w:p>
        </w:tc>
      </w:tr>
      <w:tr w:rsidR="00793CA5" w:rsidRPr="00793CA5" w:rsidTr="00A90623">
        <w:tc>
          <w:tcPr>
            <w:tcW w:w="6691" w:type="dxa"/>
          </w:tcPr>
          <w:p w:rsidR="00793CA5" w:rsidRPr="00A90623" w:rsidRDefault="00793CA5" w:rsidP="00A90623">
            <w:pPr>
              <w:jc w:val="both"/>
              <w:rPr>
                <w:sz w:val="20"/>
                <w:szCs w:val="20"/>
              </w:rPr>
            </w:pPr>
            <w:r w:rsidRPr="00A90623">
              <w:rPr>
                <w:sz w:val="20"/>
                <w:szCs w:val="20"/>
              </w:rPr>
              <w:t>Охрана семьи и детства</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705300</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100</w:t>
            </w:r>
          </w:p>
        </w:tc>
      </w:tr>
      <w:tr w:rsidR="00793CA5" w:rsidRPr="00793CA5" w:rsidTr="00A90623">
        <w:tc>
          <w:tcPr>
            <w:tcW w:w="6691" w:type="dxa"/>
          </w:tcPr>
          <w:p w:rsidR="00793CA5" w:rsidRPr="00A90623" w:rsidRDefault="00793CA5" w:rsidP="00A90623">
            <w:pPr>
              <w:jc w:val="both"/>
              <w:rPr>
                <w:sz w:val="20"/>
                <w:szCs w:val="20"/>
              </w:rPr>
            </w:pPr>
            <w:r w:rsidRPr="00A90623">
              <w:rPr>
                <w:sz w:val="20"/>
                <w:szCs w:val="20"/>
              </w:rPr>
              <w:t>Другие вопросы в области социальной политики</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1579853,20</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100</w:t>
            </w:r>
          </w:p>
        </w:tc>
      </w:tr>
      <w:tr w:rsidR="00793CA5" w:rsidRPr="00793CA5" w:rsidTr="00A90623">
        <w:tc>
          <w:tcPr>
            <w:tcW w:w="6691" w:type="dxa"/>
          </w:tcPr>
          <w:p w:rsidR="00793CA5" w:rsidRPr="00A90623" w:rsidRDefault="00793CA5" w:rsidP="00A90623">
            <w:pPr>
              <w:jc w:val="both"/>
              <w:rPr>
                <w:b/>
                <w:bCs/>
                <w:sz w:val="20"/>
                <w:szCs w:val="20"/>
              </w:rPr>
            </w:pPr>
            <w:r w:rsidRPr="00A90623">
              <w:rPr>
                <w:b/>
                <w:bCs/>
                <w:sz w:val="20"/>
                <w:szCs w:val="20"/>
              </w:rPr>
              <w:t>XI. Физическая культура и спорт</w:t>
            </w:r>
          </w:p>
        </w:tc>
        <w:tc>
          <w:tcPr>
            <w:tcW w:w="1497" w:type="dxa"/>
          </w:tcPr>
          <w:p w:rsidR="00793CA5" w:rsidRPr="00A90623" w:rsidRDefault="00793CA5" w:rsidP="00A90623">
            <w:pPr>
              <w:jc w:val="center"/>
              <w:rPr>
                <w:b/>
                <w:sz w:val="20"/>
                <w:szCs w:val="20"/>
              </w:rPr>
            </w:pPr>
            <w:r w:rsidRPr="00A90623">
              <w:rPr>
                <w:b/>
                <w:sz w:val="20"/>
                <w:szCs w:val="20"/>
              </w:rPr>
              <w:t>132208,95</w:t>
            </w:r>
          </w:p>
        </w:tc>
        <w:tc>
          <w:tcPr>
            <w:tcW w:w="1221" w:type="dxa"/>
          </w:tcPr>
          <w:p w:rsidR="00793CA5" w:rsidRPr="00A90623" w:rsidRDefault="00793CA5" w:rsidP="00A90623">
            <w:pPr>
              <w:jc w:val="center"/>
              <w:rPr>
                <w:b/>
                <w:sz w:val="20"/>
                <w:szCs w:val="20"/>
              </w:rPr>
            </w:pPr>
            <w:r w:rsidRPr="00A90623">
              <w:rPr>
                <w:b/>
                <w:sz w:val="20"/>
                <w:szCs w:val="20"/>
              </w:rPr>
              <w:t>48,8</w:t>
            </w:r>
          </w:p>
        </w:tc>
      </w:tr>
      <w:tr w:rsidR="00793CA5" w:rsidRPr="00793CA5" w:rsidTr="00A90623">
        <w:tc>
          <w:tcPr>
            <w:tcW w:w="6691" w:type="dxa"/>
          </w:tcPr>
          <w:p w:rsidR="00793CA5" w:rsidRPr="00A90623" w:rsidRDefault="00793CA5" w:rsidP="00A90623">
            <w:pPr>
              <w:jc w:val="both"/>
              <w:rPr>
                <w:sz w:val="20"/>
                <w:szCs w:val="20"/>
              </w:rPr>
            </w:pPr>
            <w:r w:rsidRPr="00A90623">
              <w:rPr>
                <w:sz w:val="20"/>
                <w:szCs w:val="20"/>
              </w:rPr>
              <w:t>Физическая культура</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132208,95</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48,8</w:t>
            </w:r>
          </w:p>
        </w:tc>
      </w:tr>
      <w:tr w:rsidR="00793CA5" w:rsidRPr="00793CA5" w:rsidTr="00A90623">
        <w:tc>
          <w:tcPr>
            <w:tcW w:w="6691" w:type="dxa"/>
          </w:tcPr>
          <w:p w:rsidR="00793CA5" w:rsidRPr="00A90623" w:rsidRDefault="00793CA5" w:rsidP="00A90623">
            <w:pPr>
              <w:jc w:val="both"/>
              <w:rPr>
                <w:b/>
                <w:bCs/>
                <w:sz w:val="20"/>
                <w:szCs w:val="20"/>
              </w:rPr>
            </w:pPr>
            <w:r w:rsidRPr="00A90623">
              <w:rPr>
                <w:b/>
                <w:bCs/>
                <w:sz w:val="20"/>
                <w:szCs w:val="20"/>
              </w:rPr>
              <w:t>XII. Обслуживание государственного и муниципального долга</w:t>
            </w:r>
          </w:p>
        </w:tc>
        <w:tc>
          <w:tcPr>
            <w:tcW w:w="1497" w:type="dxa"/>
            <w:shd w:val="clear" w:color="auto" w:fill="auto"/>
          </w:tcPr>
          <w:p w:rsidR="00793CA5" w:rsidRPr="00A90623" w:rsidRDefault="00793CA5" w:rsidP="00A90623">
            <w:pPr>
              <w:jc w:val="center"/>
              <w:rPr>
                <w:b/>
                <w:sz w:val="20"/>
                <w:szCs w:val="20"/>
              </w:rPr>
            </w:pPr>
            <w:r w:rsidRPr="00A90623">
              <w:rPr>
                <w:b/>
                <w:sz w:val="20"/>
                <w:szCs w:val="20"/>
              </w:rPr>
              <w:t>0</w:t>
            </w:r>
          </w:p>
        </w:tc>
        <w:tc>
          <w:tcPr>
            <w:tcW w:w="1221" w:type="dxa"/>
            <w:shd w:val="clear" w:color="auto" w:fill="auto"/>
          </w:tcPr>
          <w:p w:rsidR="00793CA5" w:rsidRPr="00A90623" w:rsidRDefault="00793CA5" w:rsidP="00A90623">
            <w:pPr>
              <w:jc w:val="center"/>
              <w:rPr>
                <w:b/>
                <w:sz w:val="20"/>
                <w:szCs w:val="20"/>
              </w:rPr>
            </w:pPr>
            <w:r w:rsidRPr="00A90623">
              <w:rPr>
                <w:b/>
                <w:sz w:val="20"/>
                <w:szCs w:val="20"/>
              </w:rPr>
              <w:t>0</w:t>
            </w:r>
          </w:p>
        </w:tc>
      </w:tr>
      <w:tr w:rsidR="00793CA5" w:rsidRPr="00793CA5" w:rsidTr="00A90623">
        <w:tc>
          <w:tcPr>
            <w:tcW w:w="6691" w:type="dxa"/>
          </w:tcPr>
          <w:p w:rsidR="00793CA5" w:rsidRPr="00A90623" w:rsidRDefault="00793CA5" w:rsidP="00A90623">
            <w:pPr>
              <w:jc w:val="both"/>
              <w:rPr>
                <w:sz w:val="20"/>
                <w:szCs w:val="20"/>
              </w:rPr>
            </w:pPr>
            <w:r w:rsidRPr="00A90623">
              <w:rPr>
                <w:sz w:val="20"/>
                <w:szCs w:val="20"/>
              </w:rPr>
              <w:t>Обслуживание государственного внутреннего и муниципального долга</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0</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0</w:t>
            </w:r>
          </w:p>
        </w:tc>
      </w:tr>
      <w:tr w:rsidR="00793CA5" w:rsidRPr="00793CA5" w:rsidTr="00A90623">
        <w:tc>
          <w:tcPr>
            <w:tcW w:w="6691" w:type="dxa"/>
          </w:tcPr>
          <w:p w:rsidR="00793CA5" w:rsidRPr="00A90623" w:rsidRDefault="00793CA5" w:rsidP="00A90623">
            <w:pPr>
              <w:jc w:val="both"/>
              <w:rPr>
                <w:b/>
                <w:bCs/>
                <w:sz w:val="20"/>
                <w:szCs w:val="20"/>
              </w:rPr>
            </w:pPr>
            <w:r w:rsidRPr="00A90623">
              <w:rPr>
                <w:b/>
                <w:bCs/>
                <w:sz w:val="20"/>
                <w:szCs w:val="20"/>
              </w:rPr>
              <w:t>XIII.  Межбюджетные трансферты</w:t>
            </w:r>
          </w:p>
        </w:tc>
        <w:tc>
          <w:tcPr>
            <w:tcW w:w="1497" w:type="dxa"/>
            <w:shd w:val="clear" w:color="auto" w:fill="auto"/>
          </w:tcPr>
          <w:p w:rsidR="00793CA5" w:rsidRPr="00A90623" w:rsidRDefault="00793CA5" w:rsidP="00A90623">
            <w:pPr>
              <w:jc w:val="center"/>
              <w:rPr>
                <w:b/>
                <w:sz w:val="20"/>
                <w:szCs w:val="20"/>
              </w:rPr>
            </w:pPr>
            <w:r w:rsidRPr="00A90623">
              <w:rPr>
                <w:b/>
                <w:sz w:val="20"/>
                <w:szCs w:val="20"/>
              </w:rPr>
              <w:t>76231300,0</w:t>
            </w:r>
          </w:p>
        </w:tc>
        <w:tc>
          <w:tcPr>
            <w:tcW w:w="1221" w:type="dxa"/>
            <w:shd w:val="clear" w:color="auto" w:fill="auto"/>
          </w:tcPr>
          <w:p w:rsidR="00793CA5" w:rsidRPr="00A90623" w:rsidRDefault="00793CA5" w:rsidP="00A90623">
            <w:pPr>
              <w:jc w:val="center"/>
              <w:rPr>
                <w:b/>
                <w:sz w:val="20"/>
                <w:szCs w:val="20"/>
              </w:rPr>
            </w:pPr>
            <w:r w:rsidRPr="00A90623">
              <w:rPr>
                <w:b/>
                <w:sz w:val="20"/>
                <w:szCs w:val="20"/>
              </w:rPr>
              <w:t>97,4</w:t>
            </w:r>
          </w:p>
        </w:tc>
      </w:tr>
      <w:tr w:rsidR="00793CA5" w:rsidRPr="00793CA5" w:rsidTr="00A90623">
        <w:tc>
          <w:tcPr>
            <w:tcW w:w="6691" w:type="dxa"/>
          </w:tcPr>
          <w:p w:rsidR="00793CA5" w:rsidRPr="00A90623" w:rsidRDefault="00793CA5" w:rsidP="00A90623">
            <w:pPr>
              <w:jc w:val="both"/>
              <w:rPr>
                <w:sz w:val="20"/>
                <w:szCs w:val="20"/>
              </w:rPr>
            </w:pPr>
            <w:r w:rsidRPr="00A90623">
              <w:rPr>
                <w:sz w:val="20"/>
                <w:szCs w:val="20"/>
              </w:rPr>
              <w:t>Дотация на выравнивание бюджетной обеспеченности</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69831300,0</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97,2</w:t>
            </w:r>
          </w:p>
        </w:tc>
      </w:tr>
      <w:tr w:rsidR="00793CA5" w:rsidRPr="00793CA5" w:rsidTr="00A90623">
        <w:tc>
          <w:tcPr>
            <w:tcW w:w="6691" w:type="dxa"/>
          </w:tcPr>
          <w:p w:rsidR="00793CA5" w:rsidRPr="00A90623" w:rsidRDefault="00793CA5" w:rsidP="00A90623">
            <w:pPr>
              <w:jc w:val="both"/>
              <w:rPr>
                <w:sz w:val="20"/>
                <w:szCs w:val="20"/>
              </w:rPr>
            </w:pPr>
            <w:r w:rsidRPr="00A90623">
              <w:rPr>
                <w:sz w:val="20"/>
                <w:szCs w:val="20"/>
              </w:rPr>
              <w:t>Прочие межбюджетные трансферты общего характера</w:t>
            </w:r>
          </w:p>
        </w:tc>
        <w:tc>
          <w:tcPr>
            <w:tcW w:w="1497" w:type="dxa"/>
            <w:shd w:val="clear" w:color="auto" w:fill="auto"/>
          </w:tcPr>
          <w:p w:rsidR="00793CA5" w:rsidRPr="00A90623" w:rsidRDefault="00793CA5" w:rsidP="00A90623">
            <w:pPr>
              <w:jc w:val="center"/>
              <w:rPr>
                <w:bCs/>
                <w:sz w:val="20"/>
                <w:szCs w:val="20"/>
              </w:rPr>
            </w:pPr>
            <w:r w:rsidRPr="00A90623">
              <w:rPr>
                <w:bCs/>
                <w:sz w:val="20"/>
                <w:szCs w:val="20"/>
              </w:rPr>
              <w:t>6400000,0</w:t>
            </w:r>
          </w:p>
        </w:tc>
        <w:tc>
          <w:tcPr>
            <w:tcW w:w="1221" w:type="dxa"/>
            <w:shd w:val="clear" w:color="auto" w:fill="auto"/>
          </w:tcPr>
          <w:p w:rsidR="00793CA5" w:rsidRPr="00A90623" w:rsidRDefault="00793CA5" w:rsidP="00A90623">
            <w:pPr>
              <w:jc w:val="center"/>
              <w:rPr>
                <w:bCs/>
                <w:sz w:val="20"/>
                <w:szCs w:val="20"/>
              </w:rPr>
            </w:pPr>
            <w:r w:rsidRPr="00A90623">
              <w:rPr>
                <w:bCs/>
                <w:sz w:val="20"/>
                <w:szCs w:val="20"/>
              </w:rPr>
              <w:t>100</w:t>
            </w:r>
          </w:p>
        </w:tc>
      </w:tr>
      <w:tr w:rsidR="00793CA5" w:rsidRPr="00793CA5" w:rsidTr="00A90623">
        <w:tc>
          <w:tcPr>
            <w:tcW w:w="6691" w:type="dxa"/>
          </w:tcPr>
          <w:p w:rsidR="00793CA5" w:rsidRPr="00A90623" w:rsidRDefault="00793CA5" w:rsidP="00A90623">
            <w:pPr>
              <w:jc w:val="both"/>
              <w:rPr>
                <w:b/>
                <w:bCs/>
                <w:sz w:val="20"/>
                <w:szCs w:val="20"/>
              </w:rPr>
            </w:pPr>
            <w:r w:rsidRPr="00A90623">
              <w:rPr>
                <w:b/>
                <w:bCs/>
                <w:sz w:val="20"/>
                <w:szCs w:val="20"/>
              </w:rPr>
              <w:t>Всего  расходов</w:t>
            </w:r>
          </w:p>
        </w:tc>
        <w:tc>
          <w:tcPr>
            <w:tcW w:w="1497" w:type="dxa"/>
            <w:shd w:val="clear" w:color="auto" w:fill="auto"/>
          </w:tcPr>
          <w:p w:rsidR="00793CA5" w:rsidRPr="00A90623" w:rsidRDefault="00793CA5" w:rsidP="00A90623">
            <w:pPr>
              <w:jc w:val="center"/>
              <w:rPr>
                <w:b/>
                <w:sz w:val="20"/>
                <w:szCs w:val="20"/>
              </w:rPr>
            </w:pPr>
            <w:r w:rsidRPr="00A90623">
              <w:rPr>
                <w:b/>
                <w:sz w:val="20"/>
                <w:szCs w:val="20"/>
              </w:rPr>
              <w:t>723345727,07</w:t>
            </w:r>
          </w:p>
        </w:tc>
        <w:tc>
          <w:tcPr>
            <w:tcW w:w="1221" w:type="dxa"/>
            <w:shd w:val="clear" w:color="auto" w:fill="auto"/>
          </w:tcPr>
          <w:p w:rsidR="00793CA5" w:rsidRPr="00A90623" w:rsidRDefault="00793CA5" w:rsidP="00A90623">
            <w:pPr>
              <w:jc w:val="center"/>
              <w:rPr>
                <w:b/>
                <w:sz w:val="20"/>
                <w:szCs w:val="20"/>
              </w:rPr>
            </w:pPr>
            <w:r w:rsidRPr="00A90623">
              <w:rPr>
                <w:b/>
                <w:sz w:val="20"/>
                <w:szCs w:val="20"/>
              </w:rPr>
              <w:t>96,9</w:t>
            </w:r>
          </w:p>
        </w:tc>
      </w:tr>
    </w:tbl>
    <w:p w:rsidR="00793CA5" w:rsidRPr="00793CA5" w:rsidRDefault="00793CA5" w:rsidP="00793CA5"/>
    <w:p w:rsidR="008008A1" w:rsidRPr="00A44AA1" w:rsidRDefault="008008A1" w:rsidP="008008A1">
      <w:pPr>
        <w:jc w:val="both"/>
        <w:rPr>
          <w:b/>
          <w:bCs/>
        </w:rPr>
      </w:pPr>
      <w:r w:rsidRPr="00A44AA1">
        <w:rPr>
          <w:b/>
          <w:bCs/>
        </w:rPr>
        <w:t>Результат исполнения бюджета</w:t>
      </w:r>
    </w:p>
    <w:p w:rsidR="008008A1" w:rsidRPr="00A44AA1" w:rsidRDefault="008008A1" w:rsidP="00F878E8">
      <w:pPr>
        <w:keepNext/>
        <w:ind w:firstLine="567"/>
        <w:jc w:val="both"/>
        <w:outlineLvl w:val="0"/>
      </w:pPr>
      <w:bookmarkStart w:id="4" w:name="_Hlk160109296"/>
      <w:r w:rsidRPr="00A44AA1">
        <w:t>Консолидированный бюджет района на 2025 год за</w:t>
      </w:r>
      <w:r w:rsidR="00F878E8" w:rsidRPr="00A44AA1">
        <w:t>планирован с дефицитом в сумме 10 338 812,69 руб,</w:t>
      </w:r>
      <w:r w:rsidRPr="00A44AA1">
        <w:t xml:space="preserve"> фактически консолидированный бюджет район</w:t>
      </w:r>
      <w:r w:rsidR="00F878E8" w:rsidRPr="00A44AA1">
        <w:t xml:space="preserve">а исполнен с дефицитом в сумме </w:t>
      </w:r>
      <w:r w:rsidRPr="00A44AA1">
        <w:t>380</w:t>
      </w:r>
      <w:r w:rsidR="00F878E8" w:rsidRPr="00A44AA1">
        <w:t> </w:t>
      </w:r>
      <w:r w:rsidRPr="00A44AA1">
        <w:t>678</w:t>
      </w:r>
      <w:r w:rsidR="00F878E8" w:rsidRPr="00A44AA1">
        <w:t>,09 руб.</w:t>
      </w:r>
    </w:p>
    <w:bookmarkEnd w:id="4"/>
    <w:p w:rsidR="008008A1" w:rsidRPr="00A44AA1" w:rsidRDefault="008008A1" w:rsidP="008008A1"/>
    <w:p w:rsidR="008008A1" w:rsidRPr="00545DDE" w:rsidRDefault="008008A1" w:rsidP="00545DDE">
      <w:pPr>
        <w:jc w:val="center"/>
        <w:rPr>
          <w:b/>
        </w:rPr>
      </w:pPr>
      <w:r w:rsidRPr="00A44AA1">
        <w:rPr>
          <w:b/>
        </w:rPr>
        <w:t>МУНИЦИПАЛЬНЫЕ ПРГРАММЫ</w:t>
      </w:r>
    </w:p>
    <w:p w:rsidR="008008A1" w:rsidRPr="00A44AA1" w:rsidRDefault="008008A1" w:rsidP="00F878E8">
      <w:pPr>
        <w:ind w:firstLine="567"/>
        <w:jc w:val="both"/>
      </w:pPr>
      <w:r w:rsidRPr="00A44AA1">
        <w:t>Всего в 2025 году действовало 7 муниципальных программ.</w:t>
      </w:r>
    </w:p>
    <w:p w:rsidR="008008A1" w:rsidRPr="00A44AA1" w:rsidRDefault="008008A1" w:rsidP="00F878E8">
      <w:pPr>
        <w:ind w:firstLine="567"/>
        <w:jc w:val="both"/>
      </w:pPr>
      <w:r w:rsidRPr="00A44AA1">
        <w:t>Муниципальные программы охватывают вопросы образования, культуры, спорта, экономики, молодежной политики и другие. Общий объем программных расходов на 2025 год составляет 694900,9 тыс. рублей.</w:t>
      </w:r>
    </w:p>
    <w:p w:rsidR="008008A1" w:rsidRPr="00F878E8" w:rsidRDefault="008008A1" w:rsidP="00F878E8">
      <w:pPr>
        <w:ind w:firstLine="567"/>
        <w:jc w:val="both"/>
      </w:pPr>
      <w:r w:rsidRPr="00A44AA1">
        <w:t>Администрацией Мамско-Чуйского района проведена</w:t>
      </w:r>
      <w:r w:rsidRPr="00F878E8">
        <w:t xml:space="preserve"> оценка эффективности реализации муниципальных программ за 2025 год в соответствии с главой 4 Порядка принятия решений о разработке муниципальных программ МО Мамско-Чуйского района и их утверждения, формирования и реал</w:t>
      </w:r>
      <w:r w:rsidR="00F878E8">
        <w:t>изации, утвержденного п</w:t>
      </w:r>
      <w:r w:rsidRPr="00F878E8">
        <w:t xml:space="preserve">остановлением </w:t>
      </w:r>
      <w:r w:rsidR="00F878E8">
        <w:t>администрации Мамско-Чуйского</w:t>
      </w:r>
      <w:r w:rsidRPr="00F878E8">
        <w:t xml:space="preserve"> района от 23.09.2015г. № 70.</w:t>
      </w:r>
    </w:p>
    <w:p w:rsidR="008008A1" w:rsidRPr="00F878E8" w:rsidRDefault="008008A1" w:rsidP="00F878E8">
      <w:pPr>
        <w:ind w:firstLine="567"/>
        <w:jc w:val="both"/>
      </w:pPr>
      <w:r w:rsidRPr="00F878E8">
        <w:t xml:space="preserve">Проанализированы следующие </w:t>
      </w:r>
      <w:r w:rsidR="00F878E8">
        <w:t xml:space="preserve">муниципальные </w:t>
      </w:r>
      <w:r w:rsidRPr="00F878E8">
        <w:t>программы:</w:t>
      </w:r>
    </w:p>
    <w:p w:rsidR="008008A1" w:rsidRPr="00F878E8" w:rsidRDefault="008008A1" w:rsidP="00F878E8">
      <w:pPr>
        <w:ind w:firstLine="567"/>
        <w:jc w:val="both"/>
      </w:pPr>
      <w:r w:rsidRPr="00F878E8">
        <w:t>1.«Содействие развитию учреждений образования в муниципальном образовании Мамско-Чуйского района»;</w:t>
      </w:r>
    </w:p>
    <w:p w:rsidR="008008A1" w:rsidRPr="00F878E8" w:rsidRDefault="008008A1" w:rsidP="00F878E8">
      <w:pPr>
        <w:ind w:firstLine="567"/>
        <w:jc w:val="both"/>
      </w:pPr>
      <w:r w:rsidRPr="00F878E8">
        <w:t>2 «Развитие культуры и дополнительного образования в сфере музыкального искусства в Мамско-Чуйском районе»;</w:t>
      </w:r>
    </w:p>
    <w:p w:rsidR="008008A1" w:rsidRPr="00F878E8" w:rsidRDefault="008008A1" w:rsidP="00F878E8">
      <w:pPr>
        <w:ind w:firstLine="567"/>
        <w:jc w:val="both"/>
      </w:pPr>
      <w:r w:rsidRPr="00F878E8">
        <w:t>3.«Реализация полномочий муниципального образования Мамско-Чуйского района»;</w:t>
      </w:r>
    </w:p>
    <w:p w:rsidR="008008A1" w:rsidRPr="00F878E8" w:rsidRDefault="008008A1" w:rsidP="00F878E8">
      <w:pPr>
        <w:ind w:firstLine="567"/>
        <w:jc w:val="both"/>
      </w:pPr>
      <w:r w:rsidRPr="00F878E8">
        <w:t>4.«Повышение качества управлен</w:t>
      </w:r>
      <w:r w:rsidR="00F878E8">
        <w:t xml:space="preserve">ия муниципальным имуществом муниципального образования </w:t>
      </w:r>
      <w:r w:rsidRPr="00F878E8">
        <w:t>Мамско-Чуйского района»;</w:t>
      </w:r>
    </w:p>
    <w:p w:rsidR="008008A1" w:rsidRPr="00F878E8" w:rsidRDefault="008008A1" w:rsidP="00F878E8">
      <w:pPr>
        <w:ind w:firstLine="567"/>
        <w:jc w:val="both"/>
      </w:pPr>
      <w:r w:rsidRPr="00F878E8">
        <w:t xml:space="preserve">5.«Повышение эффективности управления муниципальными финансами </w:t>
      </w:r>
      <w:r w:rsidR="00F878E8">
        <w:t>муниципального образования</w:t>
      </w:r>
      <w:r w:rsidRPr="00F878E8">
        <w:t xml:space="preserve"> Мамско-Чуйского района»;</w:t>
      </w:r>
    </w:p>
    <w:p w:rsidR="008008A1" w:rsidRPr="00F878E8" w:rsidRDefault="008008A1" w:rsidP="00F878E8">
      <w:pPr>
        <w:ind w:firstLine="567"/>
        <w:jc w:val="both"/>
      </w:pPr>
      <w:r w:rsidRPr="00F878E8">
        <w:t>6.«Содержание и развитие муниципального хозяйства Мамско-Чуйского района»;</w:t>
      </w:r>
    </w:p>
    <w:p w:rsidR="008008A1" w:rsidRPr="00F878E8" w:rsidRDefault="008008A1" w:rsidP="00F878E8">
      <w:pPr>
        <w:ind w:firstLine="567"/>
        <w:jc w:val="both"/>
      </w:pPr>
      <w:r w:rsidRPr="00F878E8">
        <w:t>7.«Развитие муниципального казенного учреждения «Единая дежурно-диспетчерская служба - 112 Мамско-Чуйского района».</w:t>
      </w:r>
    </w:p>
    <w:p w:rsidR="008008A1" w:rsidRPr="00F878E8" w:rsidRDefault="008008A1" w:rsidP="00F878E8">
      <w:pPr>
        <w:ind w:firstLine="567"/>
        <w:jc w:val="both"/>
      </w:pPr>
      <w:r w:rsidRPr="00F878E8">
        <w:t>В результате анализа выявлено следующее:</w:t>
      </w:r>
    </w:p>
    <w:p w:rsidR="008008A1" w:rsidRPr="00F878E8" w:rsidRDefault="008008A1" w:rsidP="00F878E8">
      <w:pPr>
        <w:ind w:firstLine="567"/>
        <w:jc w:val="both"/>
      </w:pPr>
      <w:r w:rsidRPr="00F878E8">
        <w:t>Эффективность реализации показали следующие программы:</w:t>
      </w:r>
    </w:p>
    <w:p w:rsidR="008008A1" w:rsidRPr="00F878E8" w:rsidRDefault="008008A1" w:rsidP="00F878E8">
      <w:pPr>
        <w:ind w:firstLine="567"/>
        <w:jc w:val="both"/>
      </w:pPr>
      <w:r w:rsidRPr="00F878E8">
        <w:t xml:space="preserve">1)«Повышение эффективности управления муниципальными финансами </w:t>
      </w:r>
      <w:r w:rsidR="00F878E8">
        <w:t>муниципального образования</w:t>
      </w:r>
      <w:r w:rsidRPr="00F878E8">
        <w:t xml:space="preserve"> Мамско-Чуйского района»;</w:t>
      </w:r>
    </w:p>
    <w:p w:rsidR="008008A1" w:rsidRPr="00F878E8" w:rsidRDefault="008008A1" w:rsidP="00F878E8">
      <w:pPr>
        <w:ind w:firstLine="567"/>
        <w:jc w:val="both"/>
      </w:pPr>
      <w:r w:rsidRPr="00F878E8">
        <w:t>2) «Содействие развитию учреждений образования в муниципальном образовании Мамско-Чуйского района»;</w:t>
      </w:r>
    </w:p>
    <w:p w:rsidR="008008A1" w:rsidRPr="00F878E8" w:rsidRDefault="008008A1" w:rsidP="00F878E8">
      <w:pPr>
        <w:ind w:firstLine="567"/>
        <w:jc w:val="both"/>
      </w:pPr>
      <w:r w:rsidRPr="00F878E8">
        <w:t>3) «Развитие муниципального казенного учреждения «Единая дежурно-диспетчерская служба - 112 Мамско-Чуйского района»;</w:t>
      </w:r>
    </w:p>
    <w:p w:rsidR="008008A1" w:rsidRPr="00F878E8" w:rsidRDefault="008008A1" w:rsidP="00F878E8">
      <w:pPr>
        <w:ind w:firstLine="567"/>
        <w:jc w:val="both"/>
      </w:pPr>
      <w:r w:rsidRPr="00F878E8">
        <w:t>4) «Развитие культуры и дополнительного образования в сфере музыкального искусства в Мамско-Чуйском районе»;</w:t>
      </w:r>
    </w:p>
    <w:p w:rsidR="008008A1" w:rsidRPr="00F878E8" w:rsidRDefault="008008A1" w:rsidP="00F878E8">
      <w:pPr>
        <w:ind w:firstLine="567"/>
        <w:jc w:val="both"/>
      </w:pPr>
      <w:r w:rsidRPr="00F878E8">
        <w:t>Удовлетворительный уровень эффективности показали следующие программы:</w:t>
      </w:r>
    </w:p>
    <w:p w:rsidR="008008A1" w:rsidRPr="00F878E8" w:rsidRDefault="008008A1" w:rsidP="00F878E8">
      <w:pPr>
        <w:ind w:firstLine="567"/>
        <w:jc w:val="both"/>
      </w:pPr>
      <w:r w:rsidRPr="00F878E8">
        <w:t>1) «Содержание и развитие муниципального хозяйства Мамско-Чуйского района»;</w:t>
      </w:r>
    </w:p>
    <w:p w:rsidR="008008A1" w:rsidRPr="00F878E8" w:rsidRDefault="008008A1" w:rsidP="00F878E8">
      <w:pPr>
        <w:ind w:firstLine="567"/>
        <w:jc w:val="both"/>
      </w:pPr>
      <w:r w:rsidRPr="00F878E8">
        <w:t>2) «Повышение качества управления муницип</w:t>
      </w:r>
      <w:r w:rsidR="00F878E8">
        <w:t xml:space="preserve">альным имуществом </w:t>
      </w:r>
      <w:r w:rsidRPr="00F878E8">
        <w:t>Мамско-Чуйского района».</w:t>
      </w:r>
    </w:p>
    <w:p w:rsidR="008008A1" w:rsidRPr="00F878E8" w:rsidRDefault="008008A1" w:rsidP="00F878E8">
      <w:pPr>
        <w:ind w:firstLine="567"/>
        <w:jc w:val="both"/>
      </w:pPr>
    </w:p>
    <w:p w:rsidR="008008A1" w:rsidRPr="00A35FBB" w:rsidRDefault="008008A1" w:rsidP="00A44AA1">
      <w:pPr>
        <w:ind w:firstLine="567"/>
        <w:jc w:val="both"/>
      </w:pPr>
      <w:r w:rsidRPr="00A35FBB">
        <w:t xml:space="preserve">Оценка эффективности реализации подпрограмм </w:t>
      </w:r>
      <w:r w:rsidR="00A44AA1" w:rsidRPr="00A35FBB">
        <w:t xml:space="preserve">муниципальной программы «Реализация полномочий муниципального образования Мамско-Чуйского района» </w:t>
      </w:r>
      <w:r w:rsidRPr="00A35FBB">
        <w:t>признана неэффективной в связи с отсутствием финансирования:</w:t>
      </w:r>
    </w:p>
    <w:p w:rsidR="00A44AA1" w:rsidRPr="00A35FBB" w:rsidRDefault="008008A1" w:rsidP="00A44AA1">
      <w:pPr>
        <w:ind w:firstLine="567"/>
        <w:jc w:val="both"/>
      </w:pPr>
      <w:r w:rsidRPr="00A35FBB">
        <w:t>- подпрограмма «Энергосбережение и повышение энергетической эффективности в Мамско-Чуйском районе»;</w:t>
      </w:r>
    </w:p>
    <w:p w:rsidR="008008A1" w:rsidRPr="00A35FBB" w:rsidRDefault="008008A1" w:rsidP="00A44AA1">
      <w:pPr>
        <w:ind w:firstLine="567"/>
        <w:jc w:val="both"/>
      </w:pPr>
      <w:r w:rsidRPr="00A35FBB">
        <w:t>-   подпрограмма «Поддержка торговли и предпринимательства в Мамско-Чуйском районе» (данный показатель сложился ввиду отсутствия в текущем году финансирования; в целом программа работает и приносит положительные результаты);</w:t>
      </w:r>
    </w:p>
    <w:p w:rsidR="008008A1" w:rsidRPr="00A35FBB" w:rsidRDefault="00A44AA1" w:rsidP="00A44AA1">
      <w:pPr>
        <w:ind w:firstLine="567"/>
        <w:jc w:val="both"/>
      </w:pPr>
      <w:r w:rsidRPr="00A35FBB">
        <w:t xml:space="preserve">- подпрограмма </w:t>
      </w:r>
      <w:r w:rsidR="008008A1" w:rsidRPr="00A35FBB">
        <w:t xml:space="preserve">«Укрепление межнационального и межконфессионального согласия, профилактика экстремизма и терроризма в Мамско-Чуйском районе Мамско-Чуйского района» (данный показатель сложился ввиду отсутствия в текущем году финансирования по данной программе, Программа необходима для реализации других мероприятий, не требующих финансового обеспечения из местного бюджета);» </w:t>
      </w:r>
    </w:p>
    <w:p w:rsidR="008008A1" w:rsidRPr="00A35FBB" w:rsidRDefault="008008A1" w:rsidP="00A44AA1">
      <w:pPr>
        <w:ind w:firstLine="567"/>
        <w:jc w:val="both"/>
      </w:pPr>
      <w:r w:rsidRPr="00A35FBB">
        <w:lastRenderedPageBreak/>
        <w:t>- подпрограмма «Защита прав потребителей в Мамско-Чуйском районе» (данный показатель сложился ввиду отсутствия в текущем году финансирования по данной программе, Программа необходима для реализации других мероприятий, не требующих финансового обеспечения из местного бюджета);</w:t>
      </w:r>
    </w:p>
    <w:p w:rsidR="008008A1" w:rsidRPr="00A35FBB" w:rsidRDefault="008008A1" w:rsidP="00A44AA1">
      <w:pPr>
        <w:ind w:firstLine="567"/>
        <w:jc w:val="both"/>
      </w:pPr>
      <w:r w:rsidRPr="00A35FBB">
        <w:t>- подпрограмма «Охрана окружающей среды и рационального природопользования (данный показатель сложился ввиду отсутствия финансирования по данной программе; реализация плана природоохранных мероприятий запланирована на 2025 год);</w:t>
      </w:r>
    </w:p>
    <w:p w:rsidR="008008A1" w:rsidRPr="00A35FBB" w:rsidRDefault="00A44AA1" w:rsidP="00A44AA1">
      <w:pPr>
        <w:ind w:firstLine="567"/>
        <w:jc w:val="both"/>
      </w:pPr>
      <w:r w:rsidRPr="00A35FBB">
        <w:t>-</w:t>
      </w:r>
      <w:r w:rsidR="008008A1" w:rsidRPr="00A35FBB">
        <w:t xml:space="preserve"> подпрограмма «Комплексные меры противодействия злоупотреблению наркотическими средствами, психотропными веществами и их незаконному обороту» (данный показатель сложился ввиду отсутствия в текущем году финансирования по данной программе, Программа необходима для реализации других мероприятий, не требующих финансового обеспечения из местного бюджета);</w:t>
      </w:r>
    </w:p>
    <w:p w:rsidR="008008A1" w:rsidRPr="00A35FBB" w:rsidRDefault="008008A1" w:rsidP="00A44AA1">
      <w:pPr>
        <w:ind w:firstLine="567"/>
        <w:jc w:val="both"/>
      </w:pPr>
      <w:r w:rsidRPr="00A35FBB">
        <w:t xml:space="preserve">- подпрограмма "Профилактика ВИЧ-инфекции на территории Мамско-Чуйского района" (данный показатель сложился ввиду отсутствия в текущем году финансирования по данной программе, Программа необходима для реализации других мероприятий, не требующих финансового обеспечения из местного бюджета);  </w:t>
      </w:r>
    </w:p>
    <w:p w:rsidR="008008A1" w:rsidRPr="00A35FBB" w:rsidRDefault="008008A1" w:rsidP="00A44AA1">
      <w:pPr>
        <w:ind w:firstLine="567"/>
        <w:jc w:val="both"/>
      </w:pPr>
      <w:r w:rsidRPr="00A35FBB">
        <w:t>- подпрограмма «Создание условий для оказания медицинской помощи населению Мамско-Чуйского района» (показатель сложился ввиду невостребованности компенсационных выплат вновь прибывающим медикам. Программа необходима для реализации других мероприятий, не требующих финансового обеспечения из местного бюджета);</w:t>
      </w:r>
    </w:p>
    <w:p w:rsidR="008008A1" w:rsidRPr="00A35FBB" w:rsidRDefault="00A44AA1" w:rsidP="00A44AA1">
      <w:pPr>
        <w:ind w:firstLine="567"/>
        <w:jc w:val="both"/>
      </w:pPr>
      <w:r w:rsidRPr="00A35FBB">
        <w:t xml:space="preserve">- подпрограмма </w:t>
      </w:r>
      <w:r w:rsidR="008008A1" w:rsidRPr="00A35FBB">
        <w:t>"Доступная среда для инвалидов и других маломобильных групп населения" (данный показатель сложился ввиду отсутствия в текущем году финансирования из средств администрации района по данной программе, в целом программа работает и приносит положительные результаты);</w:t>
      </w:r>
    </w:p>
    <w:p w:rsidR="008008A1" w:rsidRPr="00A35FBB" w:rsidRDefault="008008A1" w:rsidP="00A44AA1">
      <w:pPr>
        <w:ind w:firstLine="567"/>
        <w:jc w:val="both"/>
      </w:pPr>
      <w:r w:rsidRPr="00A35FBB">
        <w:t>- подпрограмма «Обеспечение комплексных мер безопас</w:t>
      </w:r>
      <w:r w:rsidR="00A44AA1" w:rsidRPr="00A35FBB">
        <w:t xml:space="preserve">ности в Мамско-Чуйском районе» </w:t>
      </w:r>
      <w:r w:rsidRPr="00A35FBB">
        <w:t>;</w:t>
      </w:r>
    </w:p>
    <w:p w:rsidR="008008A1" w:rsidRPr="00A35FBB" w:rsidRDefault="008008A1" w:rsidP="00A44AA1">
      <w:pPr>
        <w:ind w:firstLine="567"/>
        <w:jc w:val="both"/>
      </w:pPr>
      <w:r w:rsidRPr="00A35FBB">
        <w:t>- подпрограмма «Комплексные меры по профилактике преступлений и правонарушений в Мамско-Чуйском районе;</w:t>
      </w:r>
    </w:p>
    <w:p w:rsidR="008008A1" w:rsidRPr="00A35FBB" w:rsidRDefault="008008A1" w:rsidP="00A44AA1">
      <w:pPr>
        <w:ind w:firstLine="567"/>
        <w:jc w:val="both"/>
      </w:pPr>
      <w:r w:rsidRPr="00A35FBB">
        <w:t>- подпрограмма "Формирование законопослушного поведения участников дорожного движения Мамско-Чуйского района";</w:t>
      </w:r>
    </w:p>
    <w:p w:rsidR="00A87341" w:rsidRPr="00F878E8" w:rsidRDefault="008008A1" w:rsidP="00A44AA1">
      <w:pPr>
        <w:shd w:val="clear" w:color="auto" w:fill="FFFFFF"/>
        <w:ind w:firstLine="567"/>
        <w:jc w:val="both"/>
      </w:pPr>
      <w:r w:rsidRPr="00A35FBB">
        <w:t>- подпрограмма «Архитектура и градостроительство в Мамско-Чуйском рай</w:t>
      </w:r>
      <w:r w:rsidR="00A44AA1" w:rsidRPr="00A35FBB">
        <w:t>оне».</w:t>
      </w:r>
    </w:p>
    <w:p w:rsidR="00A44AA1" w:rsidRDefault="00A44AA1" w:rsidP="00A86CD7">
      <w:pPr>
        <w:widowControl w:val="0"/>
        <w:autoSpaceDE w:val="0"/>
        <w:autoSpaceDN w:val="0"/>
        <w:adjustRightInd w:val="0"/>
        <w:jc w:val="center"/>
        <w:rPr>
          <w:rFonts w:asciiTheme="minorHAnsi" w:hAnsiTheme="minorHAnsi"/>
          <w:b/>
          <w:bCs/>
          <w:caps/>
        </w:rPr>
      </w:pPr>
    </w:p>
    <w:p w:rsidR="00FA38C0" w:rsidRPr="00FA38C0" w:rsidRDefault="00FA38C0" w:rsidP="00A86CD7">
      <w:pPr>
        <w:widowControl w:val="0"/>
        <w:autoSpaceDE w:val="0"/>
        <w:autoSpaceDN w:val="0"/>
        <w:adjustRightInd w:val="0"/>
        <w:jc w:val="center"/>
        <w:rPr>
          <w:rFonts w:ascii="Times New Roman Полужирный" w:hAnsi="Times New Roman Полужирный"/>
          <w:b/>
          <w:bCs/>
          <w:caps/>
        </w:rPr>
      </w:pPr>
      <w:r w:rsidRPr="00FA38C0">
        <w:rPr>
          <w:rFonts w:ascii="Times New Roman Полужирный" w:hAnsi="Times New Roman Полужирный"/>
          <w:b/>
          <w:bCs/>
          <w:caps/>
        </w:rPr>
        <w:t>Народные инициативы</w:t>
      </w:r>
    </w:p>
    <w:p w:rsidR="00FA38C0" w:rsidRPr="004748FB" w:rsidRDefault="00FA38C0" w:rsidP="00A86CD7">
      <w:pPr>
        <w:widowControl w:val="0"/>
        <w:autoSpaceDE w:val="0"/>
        <w:autoSpaceDN w:val="0"/>
        <w:adjustRightInd w:val="0"/>
        <w:ind w:firstLine="540"/>
        <w:jc w:val="both"/>
        <w:rPr>
          <w:bCs/>
        </w:rPr>
      </w:pPr>
      <w:r w:rsidRPr="004748FB">
        <w:rPr>
          <w:bCs/>
        </w:rPr>
        <w:t xml:space="preserve">Данное мероприятие изначально было приурочено к празднованию 75-летия Иркутской области Постановлением от 06.04. 2012г. №180-пп «О порядке предоставления в 2012 году из областного бюджета бюджетам городских округов и поселений Иркутской области субсидий в целях софинансирования расходных обязательств» </w:t>
      </w:r>
    </w:p>
    <w:p w:rsidR="00FA38C0" w:rsidRPr="004748FB" w:rsidRDefault="00FA38C0" w:rsidP="00A86CD7">
      <w:pPr>
        <w:widowControl w:val="0"/>
        <w:autoSpaceDE w:val="0"/>
        <w:autoSpaceDN w:val="0"/>
        <w:adjustRightInd w:val="0"/>
        <w:ind w:firstLine="540"/>
        <w:jc w:val="both"/>
        <w:rPr>
          <w:bCs/>
        </w:rPr>
      </w:pPr>
      <w:r w:rsidRPr="004748FB">
        <w:rPr>
          <w:bCs/>
        </w:rPr>
        <w:t>Средства на реализацию выделяет Министерство экономического развития Иркутской области. Размер субсидии определяется ими же по формуле, где главным показателем является численность населения. Выделенные средства должны направляться на объекты муниципальной собственности, внесенные в реестр муниципального имущества.</w:t>
      </w:r>
    </w:p>
    <w:p w:rsidR="00FA38C0" w:rsidRPr="004748FB" w:rsidRDefault="00FA38C0" w:rsidP="00A86CD7">
      <w:pPr>
        <w:widowControl w:val="0"/>
        <w:autoSpaceDE w:val="0"/>
        <w:autoSpaceDN w:val="0"/>
        <w:adjustRightInd w:val="0"/>
        <w:ind w:firstLine="540"/>
        <w:jc w:val="both"/>
      </w:pPr>
      <w:r w:rsidRPr="004748FB">
        <w:rPr>
          <w:bCs/>
        </w:rPr>
        <w:t xml:space="preserve">В начале года, после того, как станут известны суммы субсидии, муниципальные образования выносят на рассмотрение общественности определение мероприятий на текущий год для включения в Перечень мероприятий народных инициатив. Мероприятия должны соответствовать требованиям Федерального закона </w:t>
      </w:r>
      <w:r w:rsidRPr="004748FB">
        <w:t xml:space="preserve">от 6 октября 2003 года N 131-ФЗ "Об общих принципах организации местного самоуправления в Российской Федерации". Готовые Перечни </w:t>
      </w:r>
      <w:r w:rsidRPr="004748FB">
        <w:rPr>
          <w:bCs/>
        </w:rPr>
        <w:t>согласовываются в Министерстве экономического развития.</w:t>
      </w:r>
    </w:p>
    <w:p w:rsidR="00FA38C0" w:rsidRPr="004748FB" w:rsidRDefault="00FA38C0" w:rsidP="00A86CD7">
      <w:pPr>
        <w:widowControl w:val="0"/>
        <w:autoSpaceDE w:val="0"/>
        <w:autoSpaceDN w:val="0"/>
        <w:adjustRightInd w:val="0"/>
        <w:ind w:firstLine="360"/>
        <w:jc w:val="both"/>
      </w:pPr>
    </w:p>
    <w:p w:rsidR="00A44AA1" w:rsidRPr="00A44AA1" w:rsidRDefault="00A44AA1" w:rsidP="00A44AA1">
      <w:pPr>
        <w:widowControl w:val="0"/>
        <w:autoSpaceDE w:val="0"/>
        <w:autoSpaceDN w:val="0"/>
        <w:adjustRightInd w:val="0"/>
        <w:ind w:firstLine="360"/>
        <w:jc w:val="center"/>
      </w:pPr>
      <w:r w:rsidRPr="00A44AA1">
        <w:t>Перечень исполненных мероприятий «Народных инициатив» в 2025 году:</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6095"/>
        <w:gridCol w:w="1560"/>
      </w:tblGrid>
      <w:tr w:rsidR="00A44AA1" w:rsidRPr="00A44AA1" w:rsidTr="00793CA5">
        <w:tc>
          <w:tcPr>
            <w:tcW w:w="1701" w:type="dxa"/>
          </w:tcPr>
          <w:p w:rsidR="00A44AA1" w:rsidRPr="00A35FBB" w:rsidRDefault="00A44AA1" w:rsidP="00A44AA1">
            <w:pPr>
              <w:ind w:right="-108"/>
              <w:jc w:val="center"/>
              <w:rPr>
                <w:sz w:val="20"/>
                <w:szCs w:val="20"/>
              </w:rPr>
            </w:pPr>
            <w:r w:rsidRPr="00A35FBB">
              <w:rPr>
                <w:sz w:val="20"/>
                <w:szCs w:val="20"/>
              </w:rPr>
              <w:t>Наименование МО</w:t>
            </w:r>
          </w:p>
        </w:tc>
        <w:tc>
          <w:tcPr>
            <w:tcW w:w="6095" w:type="dxa"/>
          </w:tcPr>
          <w:p w:rsidR="00A44AA1" w:rsidRPr="00A35FBB" w:rsidRDefault="00A44AA1" w:rsidP="00A44AA1">
            <w:pPr>
              <w:jc w:val="center"/>
              <w:rPr>
                <w:sz w:val="20"/>
                <w:szCs w:val="20"/>
              </w:rPr>
            </w:pPr>
            <w:r w:rsidRPr="00A35FBB">
              <w:rPr>
                <w:sz w:val="20"/>
                <w:szCs w:val="20"/>
              </w:rPr>
              <w:t>Мероприятия</w:t>
            </w:r>
          </w:p>
        </w:tc>
        <w:tc>
          <w:tcPr>
            <w:tcW w:w="1560" w:type="dxa"/>
          </w:tcPr>
          <w:p w:rsidR="00A44AA1" w:rsidRPr="00A35FBB" w:rsidRDefault="00A44AA1" w:rsidP="00A44AA1">
            <w:pPr>
              <w:jc w:val="center"/>
              <w:rPr>
                <w:sz w:val="20"/>
                <w:szCs w:val="20"/>
              </w:rPr>
            </w:pPr>
            <w:r w:rsidRPr="00A35FBB">
              <w:rPr>
                <w:sz w:val="20"/>
                <w:szCs w:val="20"/>
              </w:rPr>
              <w:t>Сумма, руб.</w:t>
            </w:r>
          </w:p>
        </w:tc>
      </w:tr>
      <w:tr w:rsidR="00A44AA1" w:rsidRPr="00A44AA1" w:rsidTr="00A35FBB">
        <w:trPr>
          <w:trHeight w:val="553"/>
        </w:trPr>
        <w:tc>
          <w:tcPr>
            <w:tcW w:w="1701" w:type="dxa"/>
            <w:shd w:val="clear" w:color="auto" w:fill="auto"/>
          </w:tcPr>
          <w:p w:rsidR="00A44AA1" w:rsidRPr="00A35FBB" w:rsidRDefault="00A44AA1" w:rsidP="00A44AA1">
            <w:pPr>
              <w:jc w:val="center"/>
              <w:rPr>
                <w:sz w:val="20"/>
                <w:szCs w:val="20"/>
              </w:rPr>
            </w:pPr>
            <w:r w:rsidRPr="00A35FBB">
              <w:rPr>
                <w:sz w:val="20"/>
                <w:szCs w:val="20"/>
              </w:rPr>
              <w:t>Мамско-Чуйское МО</w:t>
            </w:r>
          </w:p>
        </w:tc>
        <w:tc>
          <w:tcPr>
            <w:tcW w:w="6095" w:type="dxa"/>
            <w:shd w:val="clear" w:color="auto" w:fill="auto"/>
            <w:vAlign w:val="bottom"/>
          </w:tcPr>
          <w:p w:rsidR="00A44AA1" w:rsidRPr="00A35FBB" w:rsidRDefault="00A44AA1" w:rsidP="00A44AA1">
            <w:pPr>
              <w:rPr>
                <w:sz w:val="20"/>
                <w:szCs w:val="20"/>
              </w:rPr>
            </w:pPr>
            <w:r w:rsidRPr="00A35FBB">
              <w:rPr>
                <w:sz w:val="20"/>
                <w:szCs w:val="20"/>
              </w:rPr>
              <w:t>Приобретение дверей для текущего ремонта МКОУ "Мамская СОШ" (проведение работ собственными силами)</w:t>
            </w:r>
          </w:p>
        </w:tc>
        <w:tc>
          <w:tcPr>
            <w:tcW w:w="1560" w:type="dxa"/>
            <w:shd w:val="clear" w:color="auto" w:fill="auto"/>
            <w:vAlign w:val="center"/>
          </w:tcPr>
          <w:p w:rsidR="00A44AA1" w:rsidRPr="00A35FBB" w:rsidRDefault="00A44AA1" w:rsidP="00A44AA1">
            <w:pPr>
              <w:jc w:val="right"/>
              <w:rPr>
                <w:sz w:val="20"/>
                <w:szCs w:val="20"/>
              </w:rPr>
            </w:pPr>
            <w:r w:rsidRPr="00A35FBB">
              <w:rPr>
                <w:sz w:val="20"/>
                <w:szCs w:val="20"/>
              </w:rPr>
              <w:t>1 325 370,00</w:t>
            </w:r>
          </w:p>
        </w:tc>
      </w:tr>
      <w:tr w:rsidR="00A44AA1" w:rsidRPr="00A44AA1" w:rsidTr="00A35FBB">
        <w:trPr>
          <w:trHeight w:val="340"/>
        </w:trPr>
        <w:tc>
          <w:tcPr>
            <w:tcW w:w="1701" w:type="dxa"/>
            <w:shd w:val="clear" w:color="auto" w:fill="auto"/>
          </w:tcPr>
          <w:p w:rsidR="00A44AA1" w:rsidRPr="00A35FBB" w:rsidRDefault="00A44AA1" w:rsidP="00A44AA1">
            <w:pPr>
              <w:jc w:val="center"/>
              <w:rPr>
                <w:sz w:val="20"/>
                <w:szCs w:val="20"/>
              </w:rPr>
            </w:pPr>
            <w:r w:rsidRPr="00A35FBB">
              <w:rPr>
                <w:sz w:val="20"/>
                <w:szCs w:val="20"/>
              </w:rPr>
              <w:t>Мамское ГП</w:t>
            </w:r>
          </w:p>
          <w:p w:rsidR="00A44AA1" w:rsidRPr="00A35FBB" w:rsidRDefault="00A44AA1" w:rsidP="00A44AA1">
            <w:pPr>
              <w:jc w:val="center"/>
              <w:rPr>
                <w:sz w:val="20"/>
                <w:szCs w:val="20"/>
              </w:rPr>
            </w:pPr>
          </w:p>
        </w:tc>
        <w:tc>
          <w:tcPr>
            <w:tcW w:w="6095" w:type="dxa"/>
            <w:shd w:val="clear" w:color="auto" w:fill="auto"/>
            <w:vAlign w:val="center"/>
          </w:tcPr>
          <w:p w:rsidR="00A44AA1" w:rsidRPr="00A35FBB" w:rsidRDefault="00A44AA1" w:rsidP="00A44AA1">
            <w:pPr>
              <w:rPr>
                <w:color w:val="000000"/>
                <w:sz w:val="20"/>
                <w:szCs w:val="20"/>
              </w:rPr>
            </w:pPr>
            <w:r w:rsidRPr="00A35FBB">
              <w:rPr>
                <w:color w:val="000000"/>
                <w:sz w:val="20"/>
                <w:szCs w:val="20"/>
              </w:rPr>
              <w:t>Благоустройство территории п.Мама: приобретение ограждения для стадиона (установка собственными силами)</w:t>
            </w:r>
          </w:p>
        </w:tc>
        <w:tc>
          <w:tcPr>
            <w:tcW w:w="1560" w:type="dxa"/>
            <w:shd w:val="clear" w:color="auto" w:fill="auto"/>
            <w:vAlign w:val="center"/>
          </w:tcPr>
          <w:p w:rsidR="00A44AA1" w:rsidRPr="00A35FBB" w:rsidRDefault="00A44AA1" w:rsidP="00A44AA1">
            <w:pPr>
              <w:jc w:val="right"/>
              <w:rPr>
                <w:color w:val="000000"/>
                <w:sz w:val="20"/>
                <w:szCs w:val="20"/>
              </w:rPr>
            </w:pPr>
            <w:r w:rsidRPr="00A35FBB">
              <w:rPr>
                <w:color w:val="000000"/>
                <w:sz w:val="20"/>
                <w:szCs w:val="20"/>
              </w:rPr>
              <w:t>1 022 000,00</w:t>
            </w:r>
          </w:p>
        </w:tc>
      </w:tr>
      <w:tr w:rsidR="00A44AA1" w:rsidRPr="00A44AA1" w:rsidTr="00A35FBB">
        <w:trPr>
          <w:trHeight w:val="526"/>
        </w:trPr>
        <w:tc>
          <w:tcPr>
            <w:tcW w:w="1701" w:type="dxa"/>
            <w:vMerge w:val="restart"/>
            <w:shd w:val="clear" w:color="auto" w:fill="auto"/>
          </w:tcPr>
          <w:p w:rsidR="00A44AA1" w:rsidRPr="00A35FBB" w:rsidRDefault="00A44AA1" w:rsidP="00A44AA1">
            <w:pPr>
              <w:jc w:val="center"/>
              <w:rPr>
                <w:sz w:val="20"/>
                <w:szCs w:val="20"/>
              </w:rPr>
            </w:pPr>
            <w:r w:rsidRPr="00A35FBB">
              <w:rPr>
                <w:sz w:val="20"/>
                <w:szCs w:val="20"/>
              </w:rPr>
              <w:lastRenderedPageBreak/>
              <w:t>Луговское ГП</w:t>
            </w:r>
          </w:p>
        </w:tc>
        <w:tc>
          <w:tcPr>
            <w:tcW w:w="6095" w:type="dxa"/>
            <w:shd w:val="clear" w:color="auto" w:fill="auto"/>
            <w:vAlign w:val="center"/>
          </w:tcPr>
          <w:p w:rsidR="00A44AA1" w:rsidRPr="00A35FBB" w:rsidRDefault="00A44AA1" w:rsidP="00A44AA1">
            <w:pPr>
              <w:rPr>
                <w:color w:val="000000"/>
                <w:sz w:val="20"/>
                <w:szCs w:val="20"/>
              </w:rPr>
            </w:pPr>
            <w:r w:rsidRPr="00A35FBB">
              <w:rPr>
                <w:color w:val="000000"/>
                <w:sz w:val="20"/>
                <w:szCs w:val="20"/>
              </w:rPr>
              <w:t xml:space="preserve">Организация водоснабжения населения (приобретение и доставка насоса погружного) </w:t>
            </w:r>
          </w:p>
        </w:tc>
        <w:tc>
          <w:tcPr>
            <w:tcW w:w="1560" w:type="dxa"/>
            <w:shd w:val="clear" w:color="auto" w:fill="auto"/>
            <w:vAlign w:val="center"/>
          </w:tcPr>
          <w:p w:rsidR="00A44AA1" w:rsidRPr="00A35FBB" w:rsidRDefault="00A44AA1" w:rsidP="00A44AA1">
            <w:pPr>
              <w:jc w:val="right"/>
              <w:rPr>
                <w:color w:val="000000"/>
                <w:sz w:val="20"/>
                <w:szCs w:val="20"/>
              </w:rPr>
            </w:pPr>
            <w:r w:rsidRPr="00A35FBB">
              <w:rPr>
                <w:color w:val="000000"/>
                <w:sz w:val="20"/>
                <w:szCs w:val="20"/>
              </w:rPr>
              <w:t>202 050,00</w:t>
            </w:r>
          </w:p>
        </w:tc>
      </w:tr>
      <w:tr w:rsidR="00A44AA1" w:rsidRPr="00A44AA1" w:rsidTr="00A35FBB">
        <w:trPr>
          <w:trHeight w:val="526"/>
        </w:trPr>
        <w:tc>
          <w:tcPr>
            <w:tcW w:w="1701" w:type="dxa"/>
            <w:vMerge/>
            <w:shd w:val="clear" w:color="auto" w:fill="auto"/>
          </w:tcPr>
          <w:p w:rsidR="00A44AA1" w:rsidRPr="00A35FBB" w:rsidRDefault="00A44AA1" w:rsidP="00A44AA1">
            <w:pPr>
              <w:jc w:val="center"/>
              <w:rPr>
                <w:sz w:val="20"/>
                <w:szCs w:val="20"/>
              </w:rPr>
            </w:pPr>
          </w:p>
        </w:tc>
        <w:tc>
          <w:tcPr>
            <w:tcW w:w="6095" w:type="dxa"/>
            <w:shd w:val="clear" w:color="auto" w:fill="auto"/>
            <w:vAlign w:val="center"/>
          </w:tcPr>
          <w:p w:rsidR="00A44AA1" w:rsidRPr="00A35FBB" w:rsidRDefault="00A44AA1" w:rsidP="00A44AA1">
            <w:pPr>
              <w:rPr>
                <w:color w:val="000000"/>
                <w:sz w:val="20"/>
                <w:szCs w:val="20"/>
              </w:rPr>
            </w:pPr>
            <w:r w:rsidRPr="00A35FBB">
              <w:rPr>
                <w:color w:val="000000"/>
                <w:sz w:val="20"/>
                <w:szCs w:val="20"/>
              </w:rPr>
              <w:t>Благоустройство территории (приобретение и доставка бензопилы и триммера бензинового)</w:t>
            </w:r>
          </w:p>
        </w:tc>
        <w:tc>
          <w:tcPr>
            <w:tcW w:w="1560" w:type="dxa"/>
            <w:shd w:val="clear" w:color="auto" w:fill="auto"/>
            <w:vAlign w:val="center"/>
          </w:tcPr>
          <w:p w:rsidR="00A44AA1" w:rsidRPr="00A35FBB" w:rsidRDefault="00A44AA1" w:rsidP="00A44AA1">
            <w:pPr>
              <w:jc w:val="right"/>
              <w:rPr>
                <w:color w:val="000000"/>
                <w:sz w:val="20"/>
                <w:szCs w:val="20"/>
              </w:rPr>
            </w:pPr>
            <w:r w:rsidRPr="00A35FBB">
              <w:rPr>
                <w:color w:val="000000"/>
                <w:sz w:val="20"/>
                <w:szCs w:val="20"/>
              </w:rPr>
              <w:t>101 025,00</w:t>
            </w:r>
          </w:p>
        </w:tc>
      </w:tr>
      <w:tr w:rsidR="00A44AA1" w:rsidRPr="00A44AA1" w:rsidTr="00A35FBB">
        <w:trPr>
          <w:trHeight w:val="526"/>
        </w:trPr>
        <w:tc>
          <w:tcPr>
            <w:tcW w:w="1701" w:type="dxa"/>
            <w:vMerge/>
            <w:shd w:val="clear" w:color="auto" w:fill="auto"/>
          </w:tcPr>
          <w:p w:rsidR="00A44AA1" w:rsidRPr="00A35FBB" w:rsidRDefault="00A44AA1" w:rsidP="00A44AA1">
            <w:pPr>
              <w:jc w:val="center"/>
              <w:rPr>
                <w:sz w:val="20"/>
                <w:szCs w:val="20"/>
              </w:rPr>
            </w:pPr>
          </w:p>
        </w:tc>
        <w:tc>
          <w:tcPr>
            <w:tcW w:w="6095" w:type="dxa"/>
            <w:shd w:val="clear" w:color="auto" w:fill="auto"/>
            <w:vAlign w:val="center"/>
          </w:tcPr>
          <w:p w:rsidR="00A44AA1" w:rsidRPr="00A35FBB" w:rsidRDefault="00A44AA1" w:rsidP="00A44AA1">
            <w:pPr>
              <w:rPr>
                <w:color w:val="000000"/>
                <w:sz w:val="20"/>
                <w:szCs w:val="20"/>
              </w:rPr>
            </w:pPr>
            <w:r w:rsidRPr="00A35FBB">
              <w:rPr>
                <w:color w:val="000000"/>
                <w:sz w:val="20"/>
                <w:szCs w:val="20"/>
              </w:rPr>
              <w:t>Благоустройство территории (приобретение и доставка материалов для мест массового отдыха п.Луговский)</w:t>
            </w:r>
          </w:p>
        </w:tc>
        <w:tc>
          <w:tcPr>
            <w:tcW w:w="1560" w:type="dxa"/>
            <w:shd w:val="clear" w:color="auto" w:fill="auto"/>
            <w:vAlign w:val="center"/>
          </w:tcPr>
          <w:p w:rsidR="00A44AA1" w:rsidRPr="00A35FBB" w:rsidRDefault="00A44AA1" w:rsidP="00A44AA1">
            <w:pPr>
              <w:jc w:val="right"/>
              <w:rPr>
                <w:color w:val="000000"/>
                <w:sz w:val="20"/>
                <w:szCs w:val="20"/>
              </w:rPr>
            </w:pPr>
            <w:r w:rsidRPr="00A35FBB">
              <w:rPr>
                <w:color w:val="000000"/>
                <w:sz w:val="20"/>
                <w:szCs w:val="20"/>
              </w:rPr>
              <w:t>101 025,00</w:t>
            </w:r>
          </w:p>
        </w:tc>
      </w:tr>
      <w:tr w:rsidR="00A44AA1" w:rsidRPr="00A44AA1" w:rsidTr="00A35FBB">
        <w:trPr>
          <w:trHeight w:val="507"/>
        </w:trPr>
        <w:tc>
          <w:tcPr>
            <w:tcW w:w="1701" w:type="dxa"/>
            <w:shd w:val="clear" w:color="auto" w:fill="auto"/>
          </w:tcPr>
          <w:p w:rsidR="00A44AA1" w:rsidRPr="00A35FBB" w:rsidRDefault="00A44AA1" w:rsidP="00A44AA1">
            <w:pPr>
              <w:jc w:val="center"/>
              <w:rPr>
                <w:sz w:val="20"/>
                <w:szCs w:val="20"/>
              </w:rPr>
            </w:pPr>
            <w:r w:rsidRPr="00A35FBB">
              <w:rPr>
                <w:sz w:val="20"/>
                <w:szCs w:val="20"/>
              </w:rPr>
              <w:t>Витимское ГП</w:t>
            </w:r>
          </w:p>
        </w:tc>
        <w:tc>
          <w:tcPr>
            <w:tcW w:w="6095" w:type="dxa"/>
            <w:shd w:val="clear" w:color="auto" w:fill="auto"/>
          </w:tcPr>
          <w:p w:rsidR="00A44AA1" w:rsidRPr="00A35FBB" w:rsidRDefault="00A44AA1" w:rsidP="00A44AA1">
            <w:pPr>
              <w:rPr>
                <w:sz w:val="20"/>
                <w:szCs w:val="20"/>
              </w:rPr>
            </w:pPr>
            <w:r w:rsidRPr="00A35FBB">
              <w:rPr>
                <w:sz w:val="20"/>
                <w:szCs w:val="20"/>
              </w:rPr>
              <w:t>Благоустройство территории п.Мусковит, п.Колотовка : приобретение материалов для уличного освещения (провод СИП, светильники уличные светодиодные, терморегуляторы), установка собственными силами</w:t>
            </w:r>
          </w:p>
        </w:tc>
        <w:tc>
          <w:tcPr>
            <w:tcW w:w="1560" w:type="dxa"/>
            <w:shd w:val="clear" w:color="auto" w:fill="auto"/>
            <w:vAlign w:val="center"/>
          </w:tcPr>
          <w:p w:rsidR="00A44AA1" w:rsidRPr="00A35FBB" w:rsidRDefault="00A44AA1" w:rsidP="00A44AA1">
            <w:pPr>
              <w:jc w:val="right"/>
              <w:rPr>
                <w:sz w:val="20"/>
                <w:szCs w:val="20"/>
              </w:rPr>
            </w:pPr>
            <w:r w:rsidRPr="00A35FBB">
              <w:rPr>
                <w:sz w:val="20"/>
                <w:szCs w:val="20"/>
              </w:rPr>
              <w:t>404 100,00</w:t>
            </w:r>
          </w:p>
        </w:tc>
      </w:tr>
      <w:tr w:rsidR="00A44AA1" w:rsidRPr="00A44AA1" w:rsidTr="00793CA5">
        <w:trPr>
          <w:trHeight w:val="134"/>
        </w:trPr>
        <w:tc>
          <w:tcPr>
            <w:tcW w:w="1701" w:type="dxa"/>
          </w:tcPr>
          <w:p w:rsidR="00A44AA1" w:rsidRPr="00A35FBB" w:rsidRDefault="00A44AA1" w:rsidP="00A44AA1">
            <w:pPr>
              <w:jc w:val="center"/>
              <w:rPr>
                <w:sz w:val="20"/>
                <w:szCs w:val="20"/>
              </w:rPr>
            </w:pPr>
          </w:p>
        </w:tc>
        <w:tc>
          <w:tcPr>
            <w:tcW w:w="6095" w:type="dxa"/>
          </w:tcPr>
          <w:p w:rsidR="00A44AA1" w:rsidRPr="00A35FBB" w:rsidRDefault="00A44AA1" w:rsidP="00A44AA1">
            <w:pPr>
              <w:jc w:val="right"/>
              <w:rPr>
                <w:sz w:val="20"/>
                <w:szCs w:val="20"/>
              </w:rPr>
            </w:pPr>
            <w:r w:rsidRPr="00A35FBB">
              <w:rPr>
                <w:b/>
                <w:sz w:val="20"/>
                <w:szCs w:val="20"/>
              </w:rPr>
              <w:t>ВСЕГО за 2025 год по району</w:t>
            </w:r>
          </w:p>
        </w:tc>
        <w:tc>
          <w:tcPr>
            <w:tcW w:w="1560" w:type="dxa"/>
          </w:tcPr>
          <w:p w:rsidR="00A44AA1" w:rsidRPr="00A35FBB" w:rsidRDefault="00A44AA1" w:rsidP="00A44AA1">
            <w:pPr>
              <w:jc w:val="right"/>
              <w:rPr>
                <w:b/>
                <w:sz w:val="20"/>
                <w:szCs w:val="20"/>
              </w:rPr>
            </w:pPr>
            <w:r w:rsidRPr="00A35FBB">
              <w:rPr>
                <w:b/>
                <w:sz w:val="20"/>
                <w:szCs w:val="20"/>
              </w:rPr>
              <w:t>3 155 570,00</w:t>
            </w:r>
          </w:p>
        </w:tc>
      </w:tr>
    </w:tbl>
    <w:p w:rsidR="00A44AA1" w:rsidRPr="00A44AA1" w:rsidRDefault="00A44AA1" w:rsidP="00A44AA1">
      <w:pPr>
        <w:shd w:val="clear" w:color="auto" w:fill="FFFFFF"/>
        <w:jc w:val="both"/>
      </w:pPr>
    </w:p>
    <w:p w:rsidR="00A44AA1" w:rsidRPr="00A44AA1" w:rsidRDefault="00A44AA1" w:rsidP="00A44AA1">
      <w:pPr>
        <w:jc w:val="center"/>
        <w:rPr>
          <w:rFonts w:ascii="Times New Roman Полужирный" w:hAnsi="Times New Roman Полужирный"/>
          <w:b/>
          <w:caps/>
          <w:shd w:val="clear" w:color="auto" w:fill="FFFFFF"/>
        </w:rPr>
      </w:pPr>
      <w:r w:rsidRPr="00A44AA1">
        <w:rPr>
          <w:rFonts w:ascii="Times New Roman Полужирный" w:hAnsi="Times New Roman Полужирный"/>
          <w:b/>
          <w:caps/>
          <w:shd w:val="clear" w:color="auto" w:fill="FFFFFF"/>
        </w:rPr>
        <w:t>Инициативные проекты</w:t>
      </w:r>
    </w:p>
    <w:p w:rsidR="00A44AA1" w:rsidRPr="00A44AA1" w:rsidRDefault="00A44AA1" w:rsidP="00A44AA1">
      <w:pPr>
        <w:ind w:firstLine="567"/>
        <w:jc w:val="both"/>
      </w:pPr>
      <w:r w:rsidRPr="00A44AA1">
        <w:rPr>
          <w:shd w:val="clear" w:color="auto" w:fill="FFFFFF"/>
        </w:rPr>
        <w:t xml:space="preserve">С 2022 года в рамках поручения Президента РФ Путина В.В. по инициативе Партии «Единая Россия» в Иркутской области реализуется проект «Есть Решение!», благодаря которому имеется возможность оказывать влияние на благоустройство населенных пунктов, общественную жизнь, культуру, спорт и многое-многое другое. Составной частью данного проекта является один из инструментов, позволяющих </w:t>
      </w:r>
      <w:r w:rsidRPr="00A44AA1">
        <w:t>решать вопросы местного значения с участием граждан – «Инициативные проекты».</w:t>
      </w:r>
    </w:p>
    <w:p w:rsidR="00A44AA1" w:rsidRPr="00A44AA1" w:rsidRDefault="00A44AA1" w:rsidP="00A44AA1">
      <w:pPr>
        <w:ind w:firstLine="567"/>
        <w:jc w:val="both"/>
      </w:pPr>
      <w:r w:rsidRPr="00A44AA1">
        <w:t xml:space="preserve">Указанные проекты </w:t>
      </w:r>
      <w:r w:rsidRPr="00A44AA1">
        <w:rPr>
          <w:shd w:val="clear" w:color="auto" w:fill="FFFFFF"/>
        </w:rPr>
        <w:t>подразумевают участие граждан и/или бизнеса в размере 10% от общей стоимости проекта, остальные 90% субсидируются из областного бюджета. Для участия в конкурсном отборе на муниципальном, а затем на региональном уровне, при содействии администрации Мамско-Чуйского была подготовлена необходимая документация.</w:t>
      </w:r>
    </w:p>
    <w:p w:rsidR="00A44AA1" w:rsidRPr="00A44AA1" w:rsidRDefault="00A44AA1" w:rsidP="00A44AA1">
      <w:pPr>
        <w:ind w:firstLine="567"/>
        <w:jc w:val="both"/>
        <w:rPr>
          <w:shd w:val="clear" w:color="auto" w:fill="FFFFFF"/>
        </w:rPr>
      </w:pPr>
      <w:r w:rsidRPr="00A44AA1">
        <w:rPr>
          <w:shd w:val="clear" w:color="auto" w:fill="FFFFFF"/>
        </w:rPr>
        <w:t xml:space="preserve">Спонсорами инициативных проектов выступили руководители и работники учреждений и организаций, жители п.Мама. </w:t>
      </w:r>
    </w:p>
    <w:p w:rsidR="00A44AA1" w:rsidRPr="00A44AA1" w:rsidRDefault="00A44AA1" w:rsidP="00A44AA1">
      <w:pPr>
        <w:ind w:firstLine="720"/>
        <w:jc w:val="both"/>
        <w:rPr>
          <w:shd w:val="clear" w:color="auto" w:fill="FFFFFF"/>
        </w:rPr>
      </w:pPr>
    </w:p>
    <w:p w:rsidR="00A44AA1" w:rsidRPr="00A44AA1" w:rsidRDefault="00A44AA1" w:rsidP="00A44AA1">
      <w:pPr>
        <w:widowControl w:val="0"/>
        <w:autoSpaceDE w:val="0"/>
        <w:autoSpaceDN w:val="0"/>
        <w:adjustRightInd w:val="0"/>
        <w:ind w:firstLine="360"/>
        <w:jc w:val="center"/>
        <w:rPr>
          <w:bCs/>
        </w:rPr>
      </w:pPr>
      <w:r w:rsidRPr="00A44AA1">
        <w:t>Перечень исполненных мероприятий «инициативных проектов» в 2025 году:</w:t>
      </w:r>
    </w:p>
    <w:tbl>
      <w:tblPr>
        <w:tblW w:w="9359" w:type="dxa"/>
        <w:tblInd w:w="96" w:type="dxa"/>
        <w:tblLook w:val="04A0" w:firstRow="1" w:lastRow="0" w:firstColumn="1" w:lastColumn="0" w:noHBand="0" w:noVBand="1"/>
      </w:tblPr>
      <w:tblGrid>
        <w:gridCol w:w="4407"/>
        <w:gridCol w:w="3118"/>
        <w:gridCol w:w="1834"/>
      </w:tblGrid>
      <w:tr w:rsidR="00A44AA1" w:rsidRPr="00A44AA1" w:rsidTr="00793CA5">
        <w:trPr>
          <w:trHeight w:val="647"/>
        </w:trPr>
        <w:tc>
          <w:tcPr>
            <w:tcW w:w="4407" w:type="dxa"/>
            <w:tcBorders>
              <w:top w:val="single" w:sz="4" w:space="0" w:color="auto"/>
              <w:left w:val="single" w:sz="4" w:space="0" w:color="auto"/>
              <w:bottom w:val="single" w:sz="4" w:space="0" w:color="auto"/>
              <w:right w:val="single" w:sz="4" w:space="0" w:color="auto"/>
            </w:tcBorders>
            <w:shd w:val="clear" w:color="auto" w:fill="auto"/>
            <w:hideMark/>
          </w:tcPr>
          <w:p w:rsidR="00A44AA1" w:rsidRPr="00545DDE" w:rsidRDefault="00A44AA1" w:rsidP="00545DDE">
            <w:pPr>
              <w:jc w:val="center"/>
              <w:rPr>
                <w:sz w:val="20"/>
                <w:szCs w:val="20"/>
              </w:rPr>
            </w:pPr>
            <w:r w:rsidRPr="00545DDE">
              <w:rPr>
                <w:sz w:val="20"/>
                <w:szCs w:val="20"/>
              </w:rPr>
              <w:t>Учреждения/организации, в отношении которых запланирована реализация инициативного проекта</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A44AA1" w:rsidRPr="00545DDE" w:rsidRDefault="00A44AA1" w:rsidP="00545DDE">
            <w:pPr>
              <w:jc w:val="center"/>
              <w:rPr>
                <w:sz w:val="20"/>
                <w:szCs w:val="20"/>
              </w:rPr>
            </w:pPr>
            <w:r w:rsidRPr="00545DDE">
              <w:rPr>
                <w:sz w:val="20"/>
                <w:szCs w:val="20"/>
              </w:rPr>
              <w:t>Краткое описание инициативного проекта</w:t>
            </w:r>
          </w:p>
        </w:tc>
        <w:tc>
          <w:tcPr>
            <w:tcW w:w="1834" w:type="dxa"/>
            <w:tcBorders>
              <w:top w:val="single" w:sz="4" w:space="0" w:color="auto"/>
              <w:left w:val="nil"/>
              <w:bottom w:val="single" w:sz="4" w:space="0" w:color="auto"/>
              <w:right w:val="single" w:sz="4" w:space="0" w:color="auto"/>
            </w:tcBorders>
          </w:tcPr>
          <w:p w:rsidR="00A44AA1" w:rsidRPr="00545DDE" w:rsidRDefault="00A44AA1" w:rsidP="00545DDE">
            <w:pPr>
              <w:jc w:val="center"/>
              <w:rPr>
                <w:sz w:val="20"/>
                <w:szCs w:val="20"/>
              </w:rPr>
            </w:pPr>
            <w:r w:rsidRPr="00545DDE">
              <w:rPr>
                <w:sz w:val="20"/>
                <w:szCs w:val="20"/>
              </w:rPr>
              <w:t>Сумма реализованного проекта, руб.</w:t>
            </w:r>
          </w:p>
        </w:tc>
      </w:tr>
      <w:tr w:rsidR="00A44AA1" w:rsidRPr="00A44AA1" w:rsidTr="00793CA5">
        <w:trPr>
          <w:trHeight w:val="461"/>
        </w:trPr>
        <w:tc>
          <w:tcPr>
            <w:tcW w:w="4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4AA1" w:rsidRPr="00545DDE" w:rsidRDefault="00A44AA1" w:rsidP="00545DDE">
            <w:pPr>
              <w:jc w:val="center"/>
              <w:rPr>
                <w:color w:val="000000"/>
                <w:sz w:val="20"/>
                <w:szCs w:val="20"/>
              </w:rPr>
            </w:pPr>
            <w:r w:rsidRPr="00545DDE">
              <w:rPr>
                <w:color w:val="000000"/>
                <w:sz w:val="20"/>
                <w:szCs w:val="20"/>
              </w:rPr>
              <w:t>Организация материально-технического обеспечения музыкальной школы</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A44AA1" w:rsidRPr="00545DDE" w:rsidRDefault="00A44AA1" w:rsidP="00545DDE">
            <w:pPr>
              <w:jc w:val="center"/>
              <w:rPr>
                <w:color w:val="000000"/>
                <w:sz w:val="20"/>
                <w:szCs w:val="20"/>
              </w:rPr>
            </w:pPr>
            <w:r w:rsidRPr="00545DDE">
              <w:rPr>
                <w:color w:val="000000"/>
                <w:sz w:val="20"/>
                <w:szCs w:val="20"/>
              </w:rPr>
              <w:t>Приобретение мебели и музыкальных инструментов в музыкальную школу</w:t>
            </w:r>
          </w:p>
        </w:tc>
        <w:tc>
          <w:tcPr>
            <w:tcW w:w="1834" w:type="dxa"/>
            <w:tcBorders>
              <w:top w:val="single" w:sz="4" w:space="0" w:color="auto"/>
              <w:left w:val="nil"/>
              <w:bottom w:val="single" w:sz="4" w:space="0" w:color="auto"/>
              <w:right w:val="single" w:sz="4" w:space="0" w:color="auto"/>
            </w:tcBorders>
            <w:vAlign w:val="center"/>
          </w:tcPr>
          <w:p w:rsidR="00A44AA1" w:rsidRPr="00545DDE" w:rsidRDefault="00A44AA1" w:rsidP="00545DDE">
            <w:pPr>
              <w:jc w:val="center"/>
              <w:rPr>
                <w:sz w:val="20"/>
                <w:szCs w:val="20"/>
              </w:rPr>
            </w:pPr>
            <w:r w:rsidRPr="00545DDE">
              <w:rPr>
                <w:sz w:val="20"/>
                <w:szCs w:val="20"/>
              </w:rPr>
              <w:t>2 000 000</w:t>
            </w:r>
          </w:p>
        </w:tc>
      </w:tr>
      <w:tr w:rsidR="00A44AA1" w:rsidRPr="00A44AA1" w:rsidTr="00793CA5">
        <w:trPr>
          <w:trHeight w:val="841"/>
        </w:trPr>
        <w:tc>
          <w:tcPr>
            <w:tcW w:w="4407" w:type="dxa"/>
            <w:tcBorders>
              <w:top w:val="nil"/>
              <w:left w:val="single" w:sz="4" w:space="0" w:color="auto"/>
              <w:bottom w:val="single" w:sz="4" w:space="0" w:color="auto"/>
              <w:right w:val="single" w:sz="4" w:space="0" w:color="auto"/>
            </w:tcBorders>
            <w:shd w:val="clear" w:color="auto" w:fill="auto"/>
            <w:vAlign w:val="center"/>
            <w:hideMark/>
          </w:tcPr>
          <w:p w:rsidR="00A44AA1" w:rsidRPr="00545DDE" w:rsidRDefault="00A44AA1" w:rsidP="00545DDE">
            <w:pPr>
              <w:jc w:val="center"/>
              <w:rPr>
                <w:color w:val="000000"/>
                <w:sz w:val="20"/>
                <w:szCs w:val="20"/>
              </w:rPr>
            </w:pPr>
            <w:r w:rsidRPr="00545DDE">
              <w:rPr>
                <w:color w:val="000000"/>
                <w:sz w:val="20"/>
                <w:szCs w:val="20"/>
              </w:rPr>
              <w:t>Организация материально-технического обеспечения Детско-юношеской спортивной школы</w:t>
            </w:r>
          </w:p>
        </w:tc>
        <w:tc>
          <w:tcPr>
            <w:tcW w:w="3118" w:type="dxa"/>
            <w:tcBorders>
              <w:top w:val="nil"/>
              <w:left w:val="single" w:sz="4" w:space="0" w:color="auto"/>
              <w:bottom w:val="single" w:sz="4" w:space="0" w:color="auto"/>
              <w:right w:val="single" w:sz="4" w:space="0" w:color="auto"/>
            </w:tcBorders>
            <w:shd w:val="clear" w:color="auto" w:fill="auto"/>
            <w:hideMark/>
          </w:tcPr>
          <w:p w:rsidR="00A44AA1" w:rsidRPr="00545DDE" w:rsidRDefault="00A44AA1" w:rsidP="00545DDE">
            <w:pPr>
              <w:jc w:val="center"/>
              <w:rPr>
                <w:color w:val="000000"/>
                <w:sz w:val="20"/>
                <w:szCs w:val="20"/>
              </w:rPr>
            </w:pPr>
            <w:r w:rsidRPr="00545DDE">
              <w:rPr>
                <w:color w:val="000000"/>
                <w:sz w:val="20"/>
                <w:szCs w:val="20"/>
              </w:rPr>
              <w:t>Приобретение тренажеров, бильярдного стола, мебели, оргтехники и ТМЦ, в т.ч. ТМЦ для лыжной базы</w:t>
            </w:r>
          </w:p>
        </w:tc>
        <w:tc>
          <w:tcPr>
            <w:tcW w:w="1834" w:type="dxa"/>
            <w:tcBorders>
              <w:top w:val="nil"/>
              <w:left w:val="nil"/>
              <w:bottom w:val="single" w:sz="4" w:space="0" w:color="auto"/>
              <w:right w:val="single" w:sz="4" w:space="0" w:color="auto"/>
            </w:tcBorders>
            <w:vAlign w:val="center"/>
          </w:tcPr>
          <w:p w:rsidR="00A44AA1" w:rsidRPr="00545DDE" w:rsidRDefault="00A44AA1" w:rsidP="00545DDE">
            <w:pPr>
              <w:jc w:val="center"/>
              <w:rPr>
                <w:sz w:val="20"/>
                <w:szCs w:val="20"/>
              </w:rPr>
            </w:pPr>
            <w:r w:rsidRPr="00545DDE">
              <w:rPr>
                <w:sz w:val="20"/>
                <w:szCs w:val="20"/>
              </w:rPr>
              <w:t>2 000 000</w:t>
            </w:r>
          </w:p>
        </w:tc>
      </w:tr>
      <w:tr w:rsidR="00A44AA1" w:rsidRPr="00A44AA1" w:rsidTr="00793CA5">
        <w:trPr>
          <w:trHeight w:val="607"/>
        </w:trPr>
        <w:tc>
          <w:tcPr>
            <w:tcW w:w="4407" w:type="dxa"/>
            <w:tcBorders>
              <w:top w:val="nil"/>
              <w:left w:val="single" w:sz="4" w:space="0" w:color="auto"/>
              <w:bottom w:val="single" w:sz="4" w:space="0" w:color="auto"/>
              <w:right w:val="single" w:sz="4" w:space="0" w:color="auto"/>
            </w:tcBorders>
            <w:shd w:val="clear" w:color="auto" w:fill="auto"/>
            <w:vAlign w:val="center"/>
            <w:hideMark/>
          </w:tcPr>
          <w:p w:rsidR="00A44AA1" w:rsidRPr="00545DDE" w:rsidRDefault="00A44AA1" w:rsidP="00545DDE">
            <w:pPr>
              <w:jc w:val="center"/>
              <w:rPr>
                <w:color w:val="000000"/>
                <w:sz w:val="20"/>
                <w:szCs w:val="20"/>
              </w:rPr>
            </w:pPr>
            <w:r w:rsidRPr="00545DDE">
              <w:rPr>
                <w:color w:val="000000"/>
                <w:sz w:val="20"/>
                <w:szCs w:val="20"/>
              </w:rPr>
              <w:t>Организация материально-технического обеспечения МКУК РКДЦ "Победа"</w:t>
            </w:r>
          </w:p>
        </w:tc>
        <w:tc>
          <w:tcPr>
            <w:tcW w:w="3118" w:type="dxa"/>
            <w:tcBorders>
              <w:top w:val="nil"/>
              <w:left w:val="single" w:sz="4" w:space="0" w:color="auto"/>
              <w:bottom w:val="single" w:sz="4" w:space="0" w:color="auto"/>
              <w:right w:val="single" w:sz="4" w:space="0" w:color="auto"/>
            </w:tcBorders>
            <w:shd w:val="clear" w:color="auto" w:fill="auto"/>
            <w:hideMark/>
          </w:tcPr>
          <w:p w:rsidR="00A44AA1" w:rsidRPr="00545DDE" w:rsidRDefault="00A44AA1" w:rsidP="00545DDE">
            <w:pPr>
              <w:jc w:val="center"/>
              <w:rPr>
                <w:color w:val="000000"/>
                <w:sz w:val="20"/>
                <w:szCs w:val="20"/>
              </w:rPr>
            </w:pPr>
            <w:r w:rsidRPr="00545DDE">
              <w:rPr>
                <w:color w:val="000000"/>
                <w:sz w:val="20"/>
                <w:szCs w:val="20"/>
              </w:rPr>
              <w:t>Приобретение сценического покрытия</w:t>
            </w:r>
          </w:p>
        </w:tc>
        <w:tc>
          <w:tcPr>
            <w:tcW w:w="1834" w:type="dxa"/>
            <w:tcBorders>
              <w:top w:val="nil"/>
              <w:left w:val="nil"/>
              <w:bottom w:val="single" w:sz="4" w:space="0" w:color="auto"/>
              <w:right w:val="single" w:sz="4" w:space="0" w:color="auto"/>
            </w:tcBorders>
            <w:vAlign w:val="center"/>
          </w:tcPr>
          <w:p w:rsidR="00A44AA1" w:rsidRPr="00545DDE" w:rsidRDefault="00A44AA1" w:rsidP="00545DDE">
            <w:pPr>
              <w:jc w:val="center"/>
              <w:rPr>
                <w:sz w:val="20"/>
                <w:szCs w:val="20"/>
              </w:rPr>
            </w:pPr>
            <w:r w:rsidRPr="00545DDE">
              <w:rPr>
                <w:sz w:val="20"/>
                <w:szCs w:val="20"/>
              </w:rPr>
              <w:t>350 000</w:t>
            </w:r>
          </w:p>
        </w:tc>
      </w:tr>
      <w:tr w:rsidR="00A44AA1" w:rsidRPr="00A44AA1" w:rsidTr="00793CA5">
        <w:trPr>
          <w:trHeight w:val="476"/>
        </w:trPr>
        <w:tc>
          <w:tcPr>
            <w:tcW w:w="4407" w:type="dxa"/>
            <w:tcBorders>
              <w:top w:val="nil"/>
              <w:left w:val="single" w:sz="4" w:space="0" w:color="auto"/>
              <w:bottom w:val="single" w:sz="4" w:space="0" w:color="auto"/>
              <w:right w:val="single" w:sz="4" w:space="0" w:color="auto"/>
            </w:tcBorders>
            <w:shd w:val="clear" w:color="auto" w:fill="auto"/>
            <w:vAlign w:val="center"/>
            <w:hideMark/>
          </w:tcPr>
          <w:p w:rsidR="00A44AA1" w:rsidRPr="00545DDE" w:rsidRDefault="00A44AA1" w:rsidP="00545DDE">
            <w:pPr>
              <w:jc w:val="center"/>
              <w:rPr>
                <w:color w:val="000000"/>
                <w:sz w:val="20"/>
                <w:szCs w:val="20"/>
              </w:rPr>
            </w:pPr>
            <w:r w:rsidRPr="00545DDE">
              <w:rPr>
                <w:color w:val="000000"/>
                <w:sz w:val="20"/>
                <w:szCs w:val="20"/>
              </w:rPr>
              <w:t>Приобретение оргтехники в Центральную районную библиотеку</w:t>
            </w:r>
          </w:p>
        </w:tc>
        <w:tc>
          <w:tcPr>
            <w:tcW w:w="3118" w:type="dxa"/>
            <w:tcBorders>
              <w:top w:val="nil"/>
              <w:left w:val="single" w:sz="4" w:space="0" w:color="auto"/>
              <w:bottom w:val="single" w:sz="4" w:space="0" w:color="auto"/>
              <w:right w:val="single" w:sz="4" w:space="0" w:color="auto"/>
            </w:tcBorders>
            <w:shd w:val="clear" w:color="auto" w:fill="auto"/>
            <w:hideMark/>
          </w:tcPr>
          <w:p w:rsidR="00A44AA1" w:rsidRPr="00545DDE" w:rsidRDefault="00A44AA1" w:rsidP="00545DDE">
            <w:pPr>
              <w:jc w:val="center"/>
              <w:rPr>
                <w:color w:val="000000"/>
                <w:sz w:val="20"/>
                <w:szCs w:val="20"/>
              </w:rPr>
            </w:pPr>
            <w:r w:rsidRPr="00545DDE">
              <w:rPr>
                <w:color w:val="000000"/>
                <w:sz w:val="20"/>
                <w:szCs w:val="20"/>
              </w:rPr>
              <w:t>Приобретение оргтехники в библиотеку</w:t>
            </w:r>
          </w:p>
        </w:tc>
        <w:tc>
          <w:tcPr>
            <w:tcW w:w="1834" w:type="dxa"/>
            <w:tcBorders>
              <w:top w:val="nil"/>
              <w:left w:val="nil"/>
              <w:bottom w:val="single" w:sz="4" w:space="0" w:color="auto"/>
              <w:right w:val="single" w:sz="4" w:space="0" w:color="auto"/>
            </w:tcBorders>
            <w:vAlign w:val="center"/>
          </w:tcPr>
          <w:p w:rsidR="00A44AA1" w:rsidRPr="00545DDE" w:rsidRDefault="00A44AA1" w:rsidP="00545DDE">
            <w:pPr>
              <w:jc w:val="center"/>
              <w:rPr>
                <w:sz w:val="20"/>
                <w:szCs w:val="20"/>
              </w:rPr>
            </w:pPr>
            <w:r w:rsidRPr="00545DDE">
              <w:rPr>
                <w:sz w:val="20"/>
                <w:szCs w:val="20"/>
              </w:rPr>
              <w:t>500 000</w:t>
            </w:r>
          </w:p>
        </w:tc>
      </w:tr>
      <w:tr w:rsidR="00A44AA1" w:rsidRPr="00A44AA1" w:rsidTr="00793CA5">
        <w:trPr>
          <w:trHeight w:val="629"/>
        </w:trPr>
        <w:tc>
          <w:tcPr>
            <w:tcW w:w="4407" w:type="dxa"/>
            <w:tcBorders>
              <w:top w:val="nil"/>
              <w:left w:val="single" w:sz="4" w:space="0" w:color="auto"/>
              <w:bottom w:val="single" w:sz="4" w:space="0" w:color="auto"/>
              <w:right w:val="single" w:sz="4" w:space="0" w:color="auto"/>
            </w:tcBorders>
            <w:shd w:val="clear" w:color="auto" w:fill="auto"/>
            <w:vAlign w:val="center"/>
            <w:hideMark/>
          </w:tcPr>
          <w:p w:rsidR="00A44AA1" w:rsidRPr="00545DDE" w:rsidRDefault="00A44AA1" w:rsidP="00545DDE">
            <w:pPr>
              <w:jc w:val="center"/>
              <w:rPr>
                <w:color w:val="000000"/>
                <w:sz w:val="20"/>
                <w:szCs w:val="20"/>
              </w:rPr>
            </w:pPr>
            <w:r w:rsidRPr="00545DDE">
              <w:rPr>
                <w:color w:val="000000"/>
                <w:sz w:val="20"/>
                <w:szCs w:val="20"/>
              </w:rPr>
              <w:t>Организация материально-технического обеспечения Дома детского творчества</w:t>
            </w:r>
          </w:p>
        </w:tc>
        <w:tc>
          <w:tcPr>
            <w:tcW w:w="3118" w:type="dxa"/>
            <w:tcBorders>
              <w:top w:val="nil"/>
              <w:left w:val="single" w:sz="4" w:space="0" w:color="auto"/>
              <w:bottom w:val="single" w:sz="4" w:space="0" w:color="auto"/>
              <w:right w:val="single" w:sz="4" w:space="0" w:color="auto"/>
            </w:tcBorders>
            <w:shd w:val="clear" w:color="auto" w:fill="auto"/>
            <w:hideMark/>
          </w:tcPr>
          <w:p w:rsidR="00A44AA1" w:rsidRPr="00545DDE" w:rsidRDefault="00A44AA1" w:rsidP="00545DDE">
            <w:pPr>
              <w:jc w:val="center"/>
              <w:rPr>
                <w:color w:val="000000"/>
                <w:sz w:val="20"/>
                <w:szCs w:val="20"/>
              </w:rPr>
            </w:pPr>
            <w:r w:rsidRPr="00545DDE">
              <w:rPr>
                <w:color w:val="000000"/>
                <w:sz w:val="20"/>
                <w:szCs w:val="20"/>
              </w:rPr>
              <w:t>Приобретение оргтехники, концертного оборудования, костюмов сценических в дом творчества</w:t>
            </w:r>
          </w:p>
        </w:tc>
        <w:tc>
          <w:tcPr>
            <w:tcW w:w="1834" w:type="dxa"/>
            <w:tcBorders>
              <w:top w:val="nil"/>
              <w:left w:val="nil"/>
              <w:bottom w:val="single" w:sz="4" w:space="0" w:color="auto"/>
              <w:right w:val="single" w:sz="4" w:space="0" w:color="auto"/>
            </w:tcBorders>
            <w:vAlign w:val="center"/>
          </w:tcPr>
          <w:p w:rsidR="00A44AA1" w:rsidRPr="00545DDE" w:rsidRDefault="00A44AA1" w:rsidP="00545DDE">
            <w:pPr>
              <w:jc w:val="center"/>
              <w:rPr>
                <w:sz w:val="20"/>
                <w:szCs w:val="20"/>
              </w:rPr>
            </w:pPr>
            <w:r w:rsidRPr="00545DDE">
              <w:rPr>
                <w:sz w:val="20"/>
                <w:szCs w:val="20"/>
              </w:rPr>
              <w:t>2 000 000</w:t>
            </w:r>
          </w:p>
        </w:tc>
      </w:tr>
      <w:tr w:rsidR="00A44AA1" w:rsidRPr="00A44AA1" w:rsidTr="00793CA5">
        <w:trPr>
          <w:trHeight w:val="423"/>
        </w:trPr>
        <w:tc>
          <w:tcPr>
            <w:tcW w:w="4407" w:type="dxa"/>
            <w:tcBorders>
              <w:top w:val="nil"/>
              <w:left w:val="single" w:sz="4" w:space="0" w:color="auto"/>
              <w:bottom w:val="single" w:sz="4" w:space="0" w:color="auto"/>
              <w:right w:val="single" w:sz="4" w:space="0" w:color="auto"/>
            </w:tcBorders>
            <w:shd w:val="clear" w:color="auto" w:fill="auto"/>
            <w:vAlign w:val="center"/>
            <w:hideMark/>
          </w:tcPr>
          <w:p w:rsidR="00A44AA1" w:rsidRPr="00545DDE" w:rsidRDefault="00A44AA1" w:rsidP="00545DDE">
            <w:pPr>
              <w:jc w:val="center"/>
              <w:rPr>
                <w:color w:val="000000"/>
                <w:sz w:val="20"/>
                <w:szCs w:val="20"/>
              </w:rPr>
            </w:pPr>
            <w:r w:rsidRPr="00545DDE">
              <w:rPr>
                <w:color w:val="000000"/>
                <w:sz w:val="20"/>
                <w:szCs w:val="20"/>
              </w:rPr>
              <w:t>Организация материально-технического обеспечения детских садов "Теремок" и "Родничок"</w:t>
            </w:r>
          </w:p>
        </w:tc>
        <w:tc>
          <w:tcPr>
            <w:tcW w:w="3118" w:type="dxa"/>
            <w:tcBorders>
              <w:top w:val="nil"/>
              <w:left w:val="single" w:sz="4" w:space="0" w:color="auto"/>
              <w:bottom w:val="single" w:sz="4" w:space="0" w:color="auto"/>
              <w:right w:val="single" w:sz="4" w:space="0" w:color="auto"/>
            </w:tcBorders>
            <w:shd w:val="clear" w:color="auto" w:fill="auto"/>
            <w:hideMark/>
          </w:tcPr>
          <w:p w:rsidR="00A44AA1" w:rsidRPr="00545DDE" w:rsidRDefault="00A44AA1" w:rsidP="00545DDE">
            <w:pPr>
              <w:jc w:val="center"/>
              <w:rPr>
                <w:color w:val="000000"/>
                <w:sz w:val="20"/>
                <w:szCs w:val="20"/>
              </w:rPr>
            </w:pPr>
            <w:r w:rsidRPr="00545DDE">
              <w:rPr>
                <w:color w:val="000000"/>
                <w:sz w:val="20"/>
                <w:szCs w:val="20"/>
              </w:rPr>
              <w:t>Приобретение оргтехники и постельных принадлежностей</w:t>
            </w:r>
          </w:p>
        </w:tc>
        <w:tc>
          <w:tcPr>
            <w:tcW w:w="1834" w:type="dxa"/>
            <w:tcBorders>
              <w:top w:val="nil"/>
              <w:left w:val="nil"/>
              <w:bottom w:val="single" w:sz="4" w:space="0" w:color="auto"/>
              <w:right w:val="single" w:sz="4" w:space="0" w:color="auto"/>
            </w:tcBorders>
            <w:vAlign w:val="center"/>
          </w:tcPr>
          <w:p w:rsidR="00A44AA1" w:rsidRPr="00545DDE" w:rsidRDefault="00A44AA1" w:rsidP="00545DDE">
            <w:pPr>
              <w:jc w:val="center"/>
              <w:rPr>
                <w:sz w:val="20"/>
                <w:szCs w:val="20"/>
              </w:rPr>
            </w:pPr>
            <w:r w:rsidRPr="00545DDE">
              <w:rPr>
                <w:sz w:val="20"/>
                <w:szCs w:val="20"/>
              </w:rPr>
              <w:t>1 620 000</w:t>
            </w:r>
          </w:p>
        </w:tc>
      </w:tr>
      <w:tr w:rsidR="00A44AA1" w:rsidRPr="00A44AA1" w:rsidTr="00793CA5">
        <w:trPr>
          <w:trHeight w:val="561"/>
        </w:trPr>
        <w:tc>
          <w:tcPr>
            <w:tcW w:w="4407" w:type="dxa"/>
            <w:tcBorders>
              <w:top w:val="nil"/>
              <w:left w:val="single" w:sz="4" w:space="0" w:color="auto"/>
              <w:bottom w:val="single" w:sz="4" w:space="0" w:color="auto"/>
              <w:right w:val="single" w:sz="4" w:space="0" w:color="auto"/>
            </w:tcBorders>
            <w:shd w:val="clear" w:color="auto" w:fill="auto"/>
            <w:hideMark/>
          </w:tcPr>
          <w:p w:rsidR="00A44AA1" w:rsidRPr="00545DDE" w:rsidRDefault="00A44AA1" w:rsidP="00545DDE">
            <w:pPr>
              <w:jc w:val="center"/>
              <w:rPr>
                <w:color w:val="000000"/>
                <w:sz w:val="20"/>
                <w:szCs w:val="20"/>
              </w:rPr>
            </w:pPr>
            <w:r w:rsidRPr="00545DDE">
              <w:rPr>
                <w:color w:val="000000"/>
                <w:sz w:val="20"/>
                <w:szCs w:val="20"/>
              </w:rPr>
              <w:t>Организация материально-технического обеспечения Луговской школы</w:t>
            </w:r>
          </w:p>
        </w:tc>
        <w:tc>
          <w:tcPr>
            <w:tcW w:w="3118" w:type="dxa"/>
            <w:tcBorders>
              <w:top w:val="nil"/>
              <w:left w:val="single" w:sz="4" w:space="0" w:color="auto"/>
              <w:bottom w:val="single" w:sz="4" w:space="0" w:color="auto"/>
              <w:right w:val="single" w:sz="4" w:space="0" w:color="auto"/>
            </w:tcBorders>
            <w:shd w:val="clear" w:color="auto" w:fill="auto"/>
            <w:hideMark/>
          </w:tcPr>
          <w:p w:rsidR="00A44AA1" w:rsidRPr="00545DDE" w:rsidRDefault="00A44AA1" w:rsidP="00545DDE">
            <w:pPr>
              <w:jc w:val="center"/>
              <w:rPr>
                <w:color w:val="000000"/>
                <w:sz w:val="20"/>
                <w:szCs w:val="20"/>
              </w:rPr>
            </w:pPr>
            <w:r w:rsidRPr="00545DDE">
              <w:rPr>
                <w:color w:val="000000"/>
                <w:sz w:val="20"/>
                <w:szCs w:val="20"/>
              </w:rPr>
              <w:t>Приобретение ограждения, мебели, столового оборудования для школы п.Луговский</w:t>
            </w:r>
          </w:p>
        </w:tc>
        <w:tc>
          <w:tcPr>
            <w:tcW w:w="1834" w:type="dxa"/>
            <w:tcBorders>
              <w:top w:val="nil"/>
              <w:left w:val="nil"/>
              <w:bottom w:val="single" w:sz="4" w:space="0" w:color="auto"/>
              <w:right w:val="single" w:sz="4" w:space="0" w:color="auto"/>
            </w:tcBorders>
            <w:vAlign w:val="center"/>
          </w:tcPr>
          <w:p w:rsidR="00A44AA1" w:rsidRPr="00545DDE" w:rsidRDefault="00A44AA1" w:rsidP="00545DDE">
            <w:pPr>
              <w:jc w:val="center"/>
              <w:rPr>
                <w:sz w:val="20"/>
                <w:szCs w:val="20"/>
              </w:rPr>
            </w:pPr>
            <w:r w:rsidRPr="00545DDE">
              <w:rPr>
                <w:sz w:val="20"/>
                <w:szCs w:val="20"/>
              </w:rPr>
              <w:t>900 000</w:t>
            </w:r>
          </w:p>
        </w:tc>
      </w:tr>
      <w:tr w:rsidR="00A44AA1" w:rsidRPr="00A44AA1" w:rsidTr="00793CA5">
        <w:trPr>
          <w:trHeight w:val="612"/>
        </w:trPr>
        <w:tc>
          <w:tcPr>
            <w:tcW w:w="4407" w:type="dxa"/>
            <w:tcBorders>
              <w:top w:val="nil"/>
              <w:left w:val="single" w:sz="4" w:space="0" w:color="auto"/>
              <w:bottom w:val="single" w:sz="4" w:space="0" w:color="auto"/>
              <w:right w:val="single" w:sz="4" w:space="0" w:color="auto"/>
            </w:tcBorders>
            <w:shd w:val="clear" w:color="auto" w:fill="auto"/>
            <w:hideMark/>
          </w:tcPr>
          <w:p w:rsidR="00A44AA1" w:rsidRPr="00545DDE" w:rsidRDefault="00A44AA1" w:rsidP="00545DDE">
            <w:pPr>
              <w:jc w:val="center"/>
              <w:rPr>
                <w:sz w:val="20"/>
                <w:szCs w:val="20"/>
              </w:rPr>
            </w:pPr>
            <w:r w:rsidRPr="00545DDE">
              <w:rPr>
                <w:color w:val="000000"/>
                <w:sz w:val="20"/>
                <w:szCs w:val="20"/>
              </w:rPr>
              <w:t>Приобретение и доставка материалов для текущего ремонта здания клуба "Сибиряк"</w:t>
            </w:r>
          </w:p>
        </w:tc>
        <w:tc>
          <w:tcPr>
            <w:tcW w:w="3118" w:type="dxa"/>
            <w:tcBorders>
              <w:top w:val="nil"/>
              <w:left w:val="single" w:sz="4" w:space="0" w:color="auto"/>
              <w:bottom w:val="single" w:sz="4" w:space="0" w:color="auto"/>
              <w:right w:val="single" w:sz="4" w:space="0" w:color="auto"/>
            </w:tcBorders>
            <w:shd w:val="clear" w:color="auto" w:fill="auto"/>
            <w:hideMark/>
          </w:tcPr>
          <w:p w:rsidR="00A44AA1" w:rsidRPr="00545DDE" w:rsidRDefault="00A44AA1" w:rsidP="00545DDE">
            <w:pPr>
              <w:jc w:val="center"/>
              <w:rPr>
                <w:color w:val="000000"/>
                <w:sz w:val="20"/>
                <w:szCs w:val="20"/>
              </w:rPr>
            </w:pPr>
            <w:r w:rsidRPr="00545DDE">
              <w:rPr>
                <w:color w:val="000000"/>
                <w:sz w:val="20"/>
                <w:szCs w:val="20"/>
              </w:rPr>
              <w:t>Ремонт здания клуба «Сибиряк» в п.Луговский</w:t>
            </w:r>
          </w:p>
        </w:tc>
        <w:tc>
          <w:tcPr>
            <w:tcW w:w="1834" w:type="dxa"/>
            <w:tcBorders>
              <w:top w:val="nil"/>
              <w:left w:val="nil"/>
              <w:bottom w:val="single" w:sz="4" w:space="0" w:color="auto"/>
              <w:right w:val="single" w:sz="4" w:space="0" w:color="auto"/>
            </w:tcBorders>
            <w:vAlign w:val="center"/>
          </w:tcPr>
          <w:p w:rsidR="00A44AA1" w:rsidRPr="00545DDE" w:rsidRDefault="00A44AA1" w:rsidP="00545DDE">
            <w:pPr>
              <w:jc w:val="center"/>
              <w:rPr>
                <w:sz w:val="20"/>
                <w:szCs w:val="20"/>
              </w:rPr>
            </w:pPr>
            <w:r w:rsidRPr="00545DDE">
              <w:rPr>
                <w:sz w:val="20"/>
                <w:szCs w:val="20"/>
              </w:rPr>
              <w:t>2 000 000</w:t>
            </w:r>
          </w:p>
        </w:tc>
      </w:tr>
      <w:tr w:rsidR="00A44AA1" w:rsidRPr="00A44AA1" w:rsidTr="00793CA5">
        <w:trPr>
          <w:trHeight w:val="612"/>
        </w:trPr>
        <w:tc>
          <w:tcPr>
            <w:tcW w:w="4407" w:type="dxa"/>
            <w:tcBorders>
              <w:top w:val="nil"/>
              <w:left w:val="single" w:sz="4" w:space="0" w:color="auto"/>
              <w:bottom w:val="single" w:sz="4" w:space="0" w:color="auto"/>
              <w:right w:val="single" w:sz="4" w:space="0" w:color="auto"/>
            </w:tcBorders>
            <w:shd w:val="clear" w:color="auto" w:fill="auto"/>
            <w:hideMark/>
          </w:tcPr>
          <w:p w:rsidR="00A44AA1" w:rsidRPr="00545DDE" w:rsidRDefault="00A44AA1" w:rsidP="00545DDE">
            <w:pPr>
              <w:jc w:val="center"/>
              <w:rPr>
                <w:color w:val="000000"/>
                <w:sz w:val="20"/>
                <w:szCs w:val="20"/>
              </w:rPr>
            </w:pPr>
            <w:r w:rsidRPr="00545DDE">
              <w:rPr>
                <w:color w:val="000000"/>
                <w:sz w:val="20"/>
                <w:szCs w:val="20"/>
              </w:rPr>
              <w:t>Текущий ремонт здания и помещений муниципальной собственности по адресу п.Мама ул.Победы, 13А</w:t>
            </w:r>
          </w:p>
        </w:tc>
        <w:tc>
          <w:tcPr>
            <w:tcW w:w="3118" w:type="dxa"/>
            <w:tcBorders>
              <w:top w:val="nil"/>
              <w:left w:val="single" w:sz="4" w:space="0" w:color="auto"/>
              <w:bottom w:val="single" w:sz="4" w:space="0" w:color="auto"/>
              <w:right w:val="single" w:sz="4" w:space="0" w:color="auto"/>
            </w:tcBorders>
            <w:shd w:val="clear" w:color="auto" w:fill="auto"/>
            <w:hideMark/>
          </w:tcPr>
          <w:p w:rsidR="00A44AA1" w:rsidRPr="00545DDE" w:rsidRDefault="00A44AA1" w:rsidP="00545DDE">
            <w:pPr>
              <w:jc w:val="center"/>
              <w:rPr>
                <w:color w:val="000000"/>
                <w:sz w:val="20"/>
                <w:szCs w:val="20"/>
              </w:rPr>
            </w:pPr>
            <w:r w:rsidRPr="00545DDE">
              <w:rPr>
                <w:color w:val="000000"/>
                <w:sz w:val="20"/>
                <w:szCs w:val="20"/>
              </w:rPr>
              <w:t>Ремонт здания, занимаемого МКУ «АХС»</w:t>
            </w:r>
          </w:p>
        </w:tc>
        <w:tc>
          <w:tcPr>
            <w:tcW w:w="1834" w:type="dxa"/>
            <w:tcBorders>
              <w:top w:val="nil"/>
              <w:left w:val="nil"/>
              <w:bottom w:val="single" w:sz="4" w:space="0" w:color="auto"/>
              <w:right w:val="single" w:sz="4" w:space="0" w:color="auto"/>
            </w:tcBorders>
            <w:vAlign w:val="center"/>
          </w:tcPr>
          <w:p w:rsidR="00A44AA1" w:rsidRPr="00545DDE" w:rsidRDefault="00A44AA1" w:rsidP="00545DDE">
            <w:pPr>
              <w:jc w:val="center"/>
              <w:rPr>
                <w:sz w:val="20"/>
                <w:szCs w:val="20"/>
              </w:rPr>
            </w:pPr>
            <w:r w:rsidRPr="00545DDE">
              <w:rPr>
                <w:sz w:val="20"/>
                <w:szCs w:val="20"/>
              </w:rPr>
              <w:t>800 000</w:t>
            </w:r>
          </w:p>
        </w:tc>
      </w:tr>
      <w:tr w:rsidR="00A44AA1" w:rsidRPr="00A44AA1" w:rsidTr="00793CA5">
        <w:trPr>
          <w:trHeight w:val="612"/>
        </w:trPr>
        <w:tc>
          <w:tcPr>
            <w:tcW w:w="4407" w:type="dxa"/>
            <w:tcBorders>
              <w:top w:val="nil"/>
              <w:left w:val="single" w:sz="4" w:space="0" w:color="auto"/>
              <w:bottom w:val="single" w:sz="4" w:space="0" w:color="auto"/>
              <w:right w:val="single" w:sz="4" w:space="0" w:color="auto"/>
            </w:tcBorders>
            <w:shd w:val="clear" w:color="auto" w:fill="auto"/>
            <w:hideMark/>
          </w:tcPr>
          <w:p w:rsidR="00A44AA1" w:rsidRPr="00545DDE" w:rsidRDefault="00A44AA1" w:rsidP="00545DDE">
            <w:pPr>
              <w:jc w:val="center"/>
              <w:rPr>
                <w:color w:val="000000"/>
                <w:sz w:val="20"/>
                <w:szCs w:val="20"/>
              </w:rPr>
            </w:pPr>
            <w:r w:rsidRPr="00545DDE">
              <w:rPr>
                <w:b/>
                <w:sz w:val="20"/>
                <w:szCs w:val="20"/>
              </w:rPr>
              <w:t>ИТОГО по администрации Мамско-Чуйского района</w:t>
            </w:r>
          </w:p>
        </w:tc>
        <w:tc>
          <w:tcPr>
            <w:tcW w:w="3118" w:type="dxa"/>
            <w:tcBorders>
              <w:top w:val="nil"/>
              <w:left w:val="single" w:sz="4" w:space="0" w:color="auto"/>
              <w:bottom w:val="single" w:sz="4" w:space="0" w:color="auto"/>
              <w:right w:val="single" w:sz="4" w:space="0" w:color="auto"/>
            </w:tcBorders>
            <w:shd w:val="clear" w:color="auto" w:fill="auto"/>
            <w:hideMark/>
          </w:tcPr>
          <w:p w:rsidR="00A44AA1" w:rsidRPr="00545DDE" w:rsidRDefault="00A44AA1" w:rsidP="00545DDE">
            <w:pPr>
              <w:jc w:val="center"/>
              <w:rPr>
                <w:sz w:val="20"/>
                <w:szCs w:val="20"/>
              </w:rPr>
            </w:pPr>
          </w:p>
        </w:tc>
        <w:tc>
          <w:tcPr>
            <w:tcW w:w="1834" w:type="dxa"/>
            <w:tcBorders>
              <w:top w:val="nil"/>
              <w:left w:val="nil"/>
              <w:bottom w:val="single" w:sz="4" w:space="0" w:color="auto"/>
              <w:right w:val="single" w:sz="4" w:space="0" w:color="auto"/>
            </w:tcBorders>
            <w:vAlign w:val="center"/>
          </w:tcPr>
          <w:p w:rsidR="00A44AA1" w:rsidRPr="00545DDE" w:rsidRDefault="00A44AA1" w:rsidP="00545DDE">
            <w:pPr>
              <w:jc w:val="center"/>
              <w:rPr>
                <w:b/>
                <w:sz w:val="20"/>
                <w:szCs w:val="20"/>
              </w:rPr>
            </w:pPr>
            <w:r w:rsidRPr="00545DDE">
              <w:rPr>
                <w:b/>
                <w:sz w:val="20"/>
                <w:szCs w:val="20"/>
              </w:rPr>
              <w:t>12 170 000</w:t>
            </w:r>
          </w:p>
        </w:tc>
      </w:tr>
      <w:tr w:rsidR="00A44AA1" w:rsidRPr="00A44AA1" w:rsidTr="00793CA5">
        <w:trPr>
          <w:trHeight w:val="292"/>
        </w:trPr>
        <w:tc>
          <w:tcPr>
            <w:tcW w:w="4407" w:type="dxa"/>
            <w:tcBorders>
              <w:top w:val="nil"/>
              <w:left w:val="single" w:sz="4" w:space="0" w:color="auto"/>
              <w:bottom w:val="single" w:sz="4" w:space="0" w:color="auto"/>
              <w:right w:val="single" w:sz="4" w:space="0" w:color="auto"/>
            </w:tcBorders>
            <w:shd w:val="clear" w:color="auto" w:fill="auto"/>
            <w:hideMark/>
          </w:tcPr>
          <w:p w:rsidR="00A44AA1" w:rsidRPr="00545DDE" w:rsidRDefault="00A44AA1" w:rsidP="00545DDE">
            <w:pPr>
              <w:jc w:val="center"/>
              <w:rPr>
                <w:color w:val="000000"/>
                <w:sz w:val="20"/>
                <w:szCs w:val="20"/>
              </w:rPr>
            </w:pPr>
            <w:r w:rsidRPr="00545DDE">
              <w:rPr>
                <w:color w:val="000000"/>
                <w:sz w:val="20"/>
                <w:szCs w:val="20"/>
              </w:rPr>
              <w:t>Аллея памяти</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rsidR="00A44AA1" w:rsidRPr="00545DDE" w:rsidRDefault="00A44AA1" w:rsidP="00545DDE">
            <w:pPr>
              <w:jc w:val="center"/>
              <w:rPr>
                <w:sz w:val="20"/>
                <w:szCs w:val="20"/>
              </w:rPr>
            </w:pPr>
            <w:r w:rsidRPr="00545DDE">
              <w:rPr>
                <w:sz w:val="20"/>
                <w:szCs w:val="20"/>
              </w:rPr>
              <w:t>Создание Аллеи памяти в п.Мама</w:t>
            </w:r>
          </w:p>
        </w:tc>
        <w:tc>
          <w:tcPr>
            <w:tcW w:w="1834" w:type="dxa"/>
            <w:tcBorders>
              <w:top w:val="nil"/>
              <w:left w:val="nil"/>
              <w:bottom w:val="single" w:sz="4" w:space="0" w:color="auto"/>
              <w:right w:val="single" w:sz="4" w:space="0" w:color="auto"/>
            </w:tcBorders>
            <w:vAlign w:val="center"/>
          </w:tcPr>
          <w:p w:rsidR="00A44AA1" w:rsidRPr="00545DDE" w:rsidRDefault="00A44AA1" w:rsidP="00545DDE">
            <w:pPr>
              <w:jc w:val="center"/>
              <w:rPr>
                <w:sz w:val="20"/>
                <w:szCs w:val="20"/>
              </w:rPr>
            </w:pPr>
            <w:r w:rsidRPr="00545DDE">
              <w:rPr>
                <w:sz w:val="20"/>
                <w:szCs w:val="20"/>
              </w:rPr>
              <w:t>2 000 000</w:t>
            </w:r>
          </w:p>
        </w:tc>
      </w:tr>
      <w:tr w:rsidR="00A44AA1" w:rsidRPr="00A44AA1" w:rsidTr="00793CA5">
        <w:trPr>
          <w:trHeight w:val="267"/>
        </w:trPr>
        <w:tc>
          <w:tcPr>
            <w:tcW w:w="4407" w:type="dxa"/>
            <w:tcBorders>
              <w:top w:val="nil"/>
              <w:left w:val="single" w:sz="4" w:space="0" w:color="auto"/>
              <w:bottom w:val="single" w:sz="4" w:space="0" w:color="auto"/>
              <w:right w:val="single" w:sz="4" w:space="0" w:color="auto"/>
            </w:tcBorders>
            <w:shd w:val="clear" w:color="auto" w:fill="auto"/>
            <w:hideMark/>
          </w:tcPr>
          <w:p w:rsidR="00A44AA1" w:rsidRPr="00545DDE" w:rsidRDefault="00A44AA1" w:rsidP="00545DDE">
            <w:pPr>
              <w:jc w:val="center"/>
              <w:rPr>
                <w:b/>
                <w:sz w:val="20"/>
                <w:szCs w:val="20"/>
              </w:rPr>
            </w:pPr>
            <w:r w:rsidRPr="00545DDE">
              <w:rPr>
                <w:b/>
                <w:sz w:val="20"/>
                <w:szCs w:val="20"/>
              </w:rPr>
              <w:t>ИТОГО по Мамскому МО</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rsidR="00A44AA1" w:rsidRPr="00545DDE" w:rsidRDefault="00A44AA1" w:rsidP="00545DDE">
            <w:pPr>
              <w:jc w:val="center"/>
              <w:rPr>
                <w:b/>
                <w:color w:val="000000"/>
                <w:sz w:val="20"/>
                <w:szCs w:val="20"/>
              </w:rPr>
            </w:pPr>
          </w:p>
        </w:tc>
        <w:tc>
          <w:tcPr>
            <w:tcW w:w="1834" w:type="dxa"/>
            <w:tcBorders>
              <w:top w:val="nil"/>
              <w:left w:val="nil"/>
              <w:bottom w:val="single" w:sz="4" w:space="0" w:color="auto"/>
              <w:right w:val="single" w:sz="4" w:space="0" w:color="auto"/>
            </w:tcBorders>
            <w:vAlign w:val="center"/>
          </w:tcPr>
          <w:p w:rsidR="00A44AA1" w:rsidRPr="00545DDE" w:rsidRDefault="00A44AA1" w:rsidP="00545DDE">
            <w:pPr>
              <w:jc w:val="center"/>
              <w:rPr>
                <w:b/>
                <w:color w:val="000000"/>
                <w:sz w:val="20"/>
                <w:szCs w:val="20"/>
              </w:rPr>
            </w:pPr>
            <w:r w:rsidRPr="00545DDE">
              <w:rPr>
                <w:b/>
                <w:color w:val="000000"/>
                <w:sz w:val="20"/>
                <w:szCs w:val="20"/>
              </w:rPr>
              <w:t>2 000 000</w:t>
            </w:r>
          </w:p>
        </w:tc>
      </w:tr>
      <w:tr w:rsidR="00A44AA1" w:rsidRPr="00A44AA1" w:rsidTr="00793CA5">
        <w:trPr>
          <w:trHeight w:val="116"/>
        </w:trPr>
        <w:tc>
          <w:tcPr>
            <w:tcW w:w="4407" w:type="dxa"/>
            <w:tcBorders>
              <w:top w:val="nil"/>
              <w:left w:val="single" w:sz="4" w:space="0" w:color="auto"/>
              <w:bottom w:val="single" w:sz="4" w:space="0" w:color="auto"/>
              <w:right w:val="single" w:sz="4" w:space="0" w:color="auto"/>
            </w:tcBorders>
            <w:shd w:val="clear" w:color="auto" w:fill="auto"/>
            <w:hideMark/>
          </w:tcPr>
          <w:p w:rsidR="00A44AA1" w:rsidRPr="00545DDE" w:rsidRDefault="00A44AA1" w:rsidP="00545DDE">
            <w:pPr>
              <w:jc w:val="center"/>
              <w:rPr>
                <w:b/>
                <w:sz w:val="20"/>
                <w:szCs w:val="20"/>
              </w:rPr>
            </w:pPr>
            <w:r w:rsidRPr="00545DDE">
              <w:rPr>
                <w:color w:val="000000"/>
                <w:sz w:val="20"/>
                <w:szCs w:val="20"/>
              </w:rPr>
              <w:lastRenderedPageBreak/>
              <w:t>Приобретение детской уличной площадки</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rsidR="00A44AA1" w:rsidRPr="00545DDE" w:rsidRDefault="00A44AA1" w:rsidP="00545DDE">
            <w:pPr>
              <w:jc w:val="center"/>
              <w:rPr>
                <w:sz w:val="20"/>
                <w:szCs w:val="20"/>
              </w:rPr>
            </w:pPr>
            <w:r w:rsidRPr="00545DDE">
              <w:rPr>
                <w:sz w:val="20"/>
                <w:szCs w:val="20"/>
              </w:rPr>
              <w:t>Приобретение и установка уличной площадки в п.Витимский</w:t>
            </w:r>
          </w:p>
        </w:tc>
        <w:tc>
          <w:tcPr>
            <w:tcW w:w="1834" w:type="dxa"/>
            <w:tcBorders>
              <w:top w:val="nil"/>
              <w:left w:val="nil"/>
              <w:bottom w:val="single" w:sz="4" w:space="0" w:color="auto"/>
              <w:right w:val="single" w:sz="4" w:space="0" w:color="auto"/>
            </w:tcBorders>
            <w:vAlign w:val="center"/>
          </w:tcPr>
          <w:p w:rsidR="00A44AA1" w:rsidRPr="00545DDE" w:rsidRDefault="00A44AA1" w:rsidP="00545DDE">
            <w:pPr>
              <w:jc w:val="center"/>
              <w:rPr>
                <w:color w:val="000000"/>
                <w:sz w:val="20"/>
                <w:szCs w:val="20"/>
              </w:rPr>
            </w:pPr>
            <w:r w:rsidRPr="00545DDE">
              <w:rPr>
                <w:color w:val="000000"/>
                <w:sz w:val="20"/>
                <w:szCs w:val="20"/>
              </w:rPr>
              <w:t>400 000</w:t>
            </w:r>
          </w:p>
        </w:tc>
      </w:tr>
      <w:tr w:rsidR="00A44AA1" w:rsidRPr="00A44AA1" w:rsidTr="00793CA5">
        <w:trPr>
          <w:trHeight w:val="261"/>
        </w:trPr>
        <w:tc>
          <w:tcPr>
            <w:tcW w:w="4407" w:type="dxa"/>
            <w:tcBorders>
              <w:top w:val="nil"/>
              <w:left w:val="single" w:sz="4" w:space="0" w:color="auto"/>
              <w:bottom w:val="single" w:sz="4" w:space="0" w:color="auto"/>
              <w:right w:val="single" w:sz="4" w:space="0" w:color="auto"/>
            </w:tcBorders>
            <w:shd w:val="clear" w:color="auto" w:fill="auto"/>
            <w:hideMark/>
          </w:tcPr>
          <w:p w:rsidR="00A44AA1" w:rsidRPr="00545DDE" w:rsidRDefault="00A44AA1" w:rsidP="00545DDE">
            <w:pPr>
              <w:jc w:val="center"/>
              <w:rPr>
                <w:b/>
                <w:sz w:val="20"/>
                <w:szCs w:val="20"/>
              </w:rPr>
            </w:pPr>
            <w:r w:rsidRPr="00545DDE">
              <w:rPr>
                <w:b/>
                <w:sz w:val="20"/>
                <w:szCs w:val="20"/>
              </w:rPr>
              <w:t>ИТОГО по Витимскому МО</w:t>
            </w:r>
          </w:p>
        </w:tc>
        <w:tc>
          <w:tcPr>
            <w:tcW w:w="3118" w:type="dxa"/>
            <w:tcBorders>
              <w:top w:val="nil"/>
              <w:left w:val="single" w:sz="4" w:space="0" w:color="auto"/>
              <w:bottom w:val="single" w:sz="4" w:space="0" w:color="auto"/>
              <w:right w:val="single" w:sz="4" w:space="0" w:color="auto"/>
            </w:tcBorders>
            <w:shd w:val="clear" w:color="auto" w:fill="auto"/>
            <w:hideMark/>
          </w:tcPr>
          <w:p w:rsidR="00A44AA1" w:rsidRPr="00545DDE" w:rsidRDefault="00A44AA1" w:rsidP="00545DDE">
            <w:pPr>
              <w:jc w:val="center"/>
              <w:rPr>
                <w:color w:val="000000"/>
                <w:sz w:val="20"/>
                <w:szCs w:val="20"/>
              </w:rPr>
            </w:pPr>
          </w:p>
        </w:tc>
        <w:tc>
          <w:tcPr>
            <w:tcW w:w="1834" w:type="dxa"/>
            <w:tcBorders>
              <w:top w:val="nil"/>
              <w:left w:val="nil"/>
              <w:bottom w:val="single" w:sz="4" w:space="0" w:color="auto"/>
              <w:right w:val="single" w:sz="4" w:space="0" w:color="auto"/>
            </w:tcBorders>
            <w:vAlign w:val="center"/>
          </w:tcPr>
          <w:p w:rsidR="00A44AA1" w:rsidRPr="00545DDE" w:rsidRDefault="00A44AA1" w:rsidP="00545DDE">
            <w:pPr>
              <w:jc w:val="center"/>
              <w:rPr>
                <w:b/>
                <w:color w:val="000000"/>
                <w:sz w:val="20"/>
                <w:szCs w:val="20"/>
              </w:rPr>
            </w:pPr>
            <w:r w:rsidRPr="00545DDE">
              <w:rPr>
                <w:b/>
                <w:color w:val="000000"/>
                <w:sz w:val="20"/>
                <w:szCs w:val="20"/>
              </w:rPr>
              <w:t>400 000</w:t>
            </w:r>
          </w:p>
        </w:tc>
      </w:tr>
      <w:tr w:rsidR="00A44AA1" w:rsidRPr="00A44AA1" w:rsidTr="00793CA5">
        <w:trPr>
          <w:trHeight w:val="612"/>
        </w:trPr>
        <w:tc>
          <w:tcPr>
            <w:tcW w:w="4407" w:type="dxa"/>
            <w:tcBorders>
              <w:top w:val="nil"/>
              <w:left w:val="single" w:sz="4" w:space="0" w:color="auto"/>
              <w:bottom w:val="single" w:sz="4" w:space="0" w:color="auto"/>
              <w:right w:val="single" w:sz="4" w:space="0" w:color="auto"/>
            </w:tcBorders>
            <w:shd w:val="clear" w:color="auto" w:fill="auto"/>
            <w:vAlign w:val="center"/>
            <w:hideMark/>
          </w:tcPr>
          <w:p w:rsidR="00A44AA1" w:rsidRPr="00545DDE" w:rsidRDefault="00A44AA1" w:rsidP="00545DDE">
            <w:pPr>
              <w:jc w:val="center"/>
              <w:rPr>
                <w:color w:val="000000"/>
                <w:sz w:val="20"/>
                <w:szCs w:val="20"/>
              </w:rPr>
            </w:pPr>
            <w:r w:rsidRPr="00545DDE">
              <w:rPr>
                <w:color w:val="000000"/>
                <w:sz w:val="20"/>
                <w:szCs w:val="20"/>
              </w:rPr>
              <w:t>Приобретение и доставка материалов для благоустройства стадиона "Горняк"</w:t>
            </w:r>
          </w:p>
        </w:tc>
        <w:tc>
          <w:tcPr>
            <w:tcW w:w="3118" w:type="dxa"/>
            <w:tcBorders>
              <w:top w:val="nil"/>
              <w:left w:val="single" w:sz="4" w:space="0" w:color="auto"/>
              <w:bottom w:val="single" w:sz="4" w:space="0" w:color="auto"/>
              <w:right w:val="single" w:sz="4" w:space="0" w:color="auto"/>
            </w:tcBorders>
            <w:shd w:val="clear" w:color="auto" w:fill="auto"/>
            <w:hideMark/>
          </w:tcPr>
          <w:p w:rsidR="00A44AA1" w:rsidRPr="00545DDE" w:rsidRDefault="00A44AA1" w:rsidP="00545DDE">
            <w:pPr>
              <w:jc w:val="center"/>
              <w:rPr>
                <w:color w:val="000000"/>
                <w:sz w:val="20"/>
                <w:szCs w:val="20"/>
              </w:rPr>
            </w:pPr>
            <w:r w:rsidRPr="00545DDE">
              <w:rPr>
                <w:color w:val="000000"/>
                <w:sz w:val="20"/>
                <w:szCs w:val="20"/>
              </w:rPr>
              <w:t>Благоустройство стадиона «Горняк» в п.Луговский</w:t>
            </w:r>
          </w:p>
        </w:tc>
        <w:tc>
          <w:tcPr>
            <w:tcW w:w="1834" w:type="dxa"/>
            <w:tcBorders>
              <w:top w:val="nil"/>
              <w:left w:val="nil"/>
              <w:bottom w:val="single" w:sz="4" w:space="0" w:color="auto"/>
              <w:right w:val="single" w:sz="4" w:space="0" w:color="auto"/>
            </w:tcBorders>
            <w:vAlign w:val="center"/>
          </w:tcPr>
          <w:p w:rsidR="00A44AA1" w:rsidRPr="00545DDE" w:rsidRDefault="00A44AA1" w:rsidP="00545DDE">
            <w:pPr>
              <w:jc w:val="center"/>
              <w:rPr>
                <w:color w:val="000000"/>
                <w:sz w:val="20"/>
                <w:szCs w:val="20"/>
              </w:rPr>
            </w:pPr>
            <w:r w:rsidRPr="00545DDE">
              <w:rPr>
                <w:color w:val="000000"/>
                <w:sz w:val="20"/>
                <w:szCs w:val="20"/>
              </w:rPr>
              <w:t>2 000 000</w:t>
            </w:r>
          </w:p>
        </w:tc>
      </w:tr>
      <w:tr w:rsidR="00A44AA1" w:rsidRPr="00A44AA1" w:rsidTr="00793CA5">
        <w:trPr>
          <w:trHeight w:val="204"/>
        </w:trPr>
        <w:tc>
          <w:tcPr>
            <w:tcW w:w="4407" w:type="dxa"/>
            <w:tcBorders>
              <w:top w:val="nil"/>
              <w:left w:val="single" w:sz="4" w:space="0" w:color="auto"/>
              <w:bottom w:val="single" w:sz="4" w:space="0" w:color="auto"/>
              <w:right w:val="single" w:sz="4" w:space="0" w:color="auto"/>
            </w:tcBorders>
            <w:shd w:val="clear" w:color="auto" w:fill="auto"/>
            <w:hideMark/>
          </w:tcPr>
          <w:p w:rsidR="00A44AA1" w:rsidRPr="00545DDE" w:rsidRDefault="00A44AA1" w:rsidP="00545DDE">
            <w:pPr>
              <w:jc w:val="center"/>
              <w:rPr>
                <w:b/>
                <w:sz w:val="20"/>
                <w:szCs w:val="20"/>
              </w:rPr>
            </w:pPr>
            <w:r w:rsidRPr="00545DDE">
              <w:rPr>
                <w:b/>
                <w:sz w:val="20"/>
                <w:szCs w:val="20"/>
              </w:rPr>
              <w:t>ИТОГО по Луговскому МО</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rsidR="00A44AA1" w:rsidRPr="00545DDE" w:rsidRDefault="00A44AA1" w:rsidP="00545DDE">
            <w:pPr>
              <w:jc w:val="center"/>
              <w:rPr>
                <w:b/>
                <w:color w:val="000000"/>
                <w:sz w:val="20"/>
                <w:szCs w:val="20"/>
              </w:rPr>
            </w:pPr>
          </w:p>
        </w:tc>
        <w:tc>
          <w:tcPr>
            <w:tcW w:w="1834" w:type="dxa"/>
            <w:tcBorders>
              <w:top w:val="nil"/>
              <w:left w:val="nil"/>
              <w:bottom w:val="single" w:sz="4" w:space="0" w:color="auto"/>
              <w:right w:val="single" w:sz="4" w:space="0" w:color="auto"/>
            </w:tcBorders>
            <w:vAlign w:val="center"/>
          </w:tcPr>
          <w:p w:rsidR="00A44AA1" w:rsidRPr="00545DDE" w:rsidRDefault="00A44AA1" w:rsidP="00545DDE">
            <w:pPr>
              <w:jc w:val="center"/>
              <w:rPr>
                <w:b/>
                <w:color w:val="000000"/>
                <w:sz w:val="20"/>
                <w:szCs w:val="20"/>
              </w:rPr>
            </w:pPr>
            <w:r w:rsidRPr="00545DDE">
              <w:rPr>
                <w:b/>
                <w:color w:val="000000"/>
                <w:sz w:val="20"/>
                <w:szCs w:val="20"/>
              </w:rPr>
              <w:t>2 000 000</w:t>
            </w:r>
          </w:p>
        </w:tc>
      </w:tr>
      <w:tr w:rsidR="00A44AA1" w:rsidRPr="00A44AA1" w:rsidTr="00793CA5">
        <w:trPr>
          <w:trHeight w:val="612"/>
        </w:trPr>
        <w:tc>
          <w:tcPr>
            <w:tcW w:w="4407" w:type="dxa"/>
            <w:tcBorders>
              <w:top w:val="nil"/>
              <w:left w:val="single" w:sz="4" w:space="0" w:color="auto"/>
              <w:bottom w:val="single" w:sz="4" w:space="0" w:color="auto"/>
              <w:right w:val="single" w:sz="4" w:space="0" w:color="auto"/>
            </w:tcBorders>
            <w:shd w:val="clear" w:color="auto" w:fill="auto"/>
            <w:vAlign w:val="center"/>
            <w:hideMark/>
          </w:tcPr>
          <w:p w:rsidR="00A44AA1" w:rsidRPr="00545DDE" w:rsidRDefault="00A44AA1" w:rsidP="00545DDE">
            <w:pPr>
              <w:jc w:val="center"/>
              <w:rPr>
                <w:b/>
                <w:sz w:val="20"/>
                <w:szCs w:val="20"/>
              </w:rPr>
            </w:pPr>
            <w:r w:rsidRPr="00545DDE">
              <w:rPr>
                <w:b/>
                <w:sz w:val="20"/>
                <w:szCs w:val="20"/>
              </w:rPr>
              <w:t>ВСЕГО</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rsidR="00A44AA1" w:rsidRPr="00545DDE" w:rsidRDefault="00A44AA1" w:rsidP="00545DDE">
            <w:pPr>
              <w:jc w:val="center"/>
              <w:rPr>
                <w:b/>
                <w:color w:val="000000"/>
                <w:sz w:val="20"/>
                <w:szCs w:val="20"/>
              </w:rPr>
            </w:pPr>
          </w:p>
        </w:tc>
        <w:tc>
          <w:tcPr>
            <w:tcW w:w="1834" w:type="dxa"/>
            <w:tcBorders>
              <w:top w:val="nil"/>
              <w:left w:val="nil"/>
              <w:bottom w:val="single" w:sz="4" w:space="0" w:color="auto"/>
              <w:right w:val="single" w:sz="4" w:space="0" w:color="auto"/>
            </w:tcBorders>
            <w:vAlign w:val="center"/>
          </w:tcPr>
          <w:p w:rsidR="00A44AA1" w:rsidRPr="00545DDE" w:rsidRDefault="00A44AA1" w:rsidP="00545DDE">
            <w:pPr>
              <w:jc w:val="center"/>
              <w:rPr>
                <w:b/>
                <w:color w:val="000000"/>
                <w:sz w:val="20"/>
                <w:szCs w:val="20"/>
              </w:rPr>
            </w:pPr>
            <w:r w:rsidRPr="00545DDE">
              <w:rPr>
                <w:b/>
                <w:color w:val="000000"/>
                <w:sz w:val="20"/>
                <w:szCs w:val="20"/>
              </w:rPr>
              <w:t>16 570 000</w:t>
            </w:r>
          </w:p>
        </w:tc>
      </w:tr>
    </w:tbl>
    <w:p w:rsidR="00A44AA1" w:rsidRPr="00A44AA1" w:rsidRDefault="00A44AA1" w:rsidP="00A44AA1"/>
    <w:p w:rsidR="00547606" w:rsidRPr="004748FB" w:rsidRDefault="00547606" w:rsidP="00A86CD7">
      <w:pPr>
        <w:ind w:firstLine="567"/>
        <w:jc w:val="both"/>
      </w:pPr>
      <w:r w:rsidRPr="004748FB">
        <w:rPr>
          <w:b/>
        </w:rPr>
        <w:t>Информация о муниципальном имуществе муниципального образования Мамско-Чуйского района</w:t>
      </w:r>
      <w:r>
        <w:t xml:space="preserve">: всего имущества – </w:t>
      </w:r>
      <w:r w:rsidR="00A44AA1">
        <w:t>2906</w:t>
      </w:r>
      <w:r w:rsidR="00A35FBB">
        <w:t xml:space="preserve"> </w:t>
      </w:r>
      <w:r w:rsidRPr="004748FB">
        <w:t xml:space="preserve">объектов, </w:t>
      </w:r>
      <w:r>
        <w:t xml:space="preserve">в том числе, недвижимого имущества - </w:t>
      </w:r>
      <w:r w:rsidR="00A44AA1">
        <w:t>613</w:t>
      </w:r>
      <w:r>
        <w:t xml:space="preserve">, движимого имущества – </w:t>
      </w:r>
      <w:r w:rsidR="00A44AA1">
        <w:t>2293</w:t>
      </w:r>
      <w:r>
        <w:t>.</w:t>
      </w:r>
    </w:p>
    <w:p w:rsidR="0007229D" w:rsidRPr="004748FB" w:rsidRDefault="0007229D" w:rsidP="00A86CD7">
      <w:pPr>
        <w:widowControl w:val="0"/>
        <w:autoSpaceDE w:val="0"/>
        <w:autoSpaceDN w:val="0"/>
        <w:adjustRightInd w:val="0"/>
        <w:rPr>
          <w:b/>
          <w:bCs/>
        </w:rPr>
      </w:pPr>
    </w:p>
    <w:bookmarkEnd w:id="0"/>
    <w:p w:rsidR="00235CD0" w:rsidRDefault="00235CD0" w:rsidP="00A86CD7">
      <w:pPr>
        <w:jc w:val="right"/>
      </w:pPr>
      <w:r>
        <w:t xml:space="preserve">Отчет размещен на сайте муниципального образования </w:t>
      </w:r>
    </w:p>
    <w:p w:rsidR="00235CD0" w:rsidRDefault="00235CD0" w:rsidP="00A86CD7">
      <w:pPr>
        <w:jc w:val="right"/>
      </w:pPr>
      <w:r>
        <w:t xml:space="preserve">Мамско-Чуйского района в разделе </w:t>
      </w:r>
    </w:p>
    <w:p w:rsidR="00235CD0" w:rsidRDefault="00235CD0" w:rsidP="00A86CD7">
      <w:pPr>
        <w:jc w:val="right"/>
      </w:pPr>
      <w:r>
        <w:t>«Местное самоуправление»</w:t>
      </w:r>
    </w:p>
    <w:p w:rsidR="00544237" w:rsidRDefault="00544237" w:rsidP="00A86CD7">
      <w:pPr>
        <w:jc w:val="right"/>
      </w:pPr>
      <w:r w:rsidRPr="00544237">
        <w:t>https://mchr.mo38.ru/localgovernment/otchet-mera/?clear_cache=Y</w:t>
      </w:r>
    </w:p>
    <w:p w:rsidR="00807A63" w:rsidRDefault="00807A63" w:rsidP="00A86CD7">
      <w:pPr>
        <w:jc w:val="right"/>
      </w:pPr>
    </w:p>
    <w:p w:rsidR="00807A63" w:rsidRDefault="00807A63" w:rsidP="00A86CD7">
      <w:pPr>
        <w:jc w:val="right"/>
      </w:pPr>
    </w:p>
    <w:p w:rsidR="00807A63" w:rsidRDefault="00807A63" w:rsidP="00A86CD7">
      <w:pPr>
        <w:jc w:val="right"/>
      </w:pPr>
    </w:p>
    <w:p w:rsidR="00807A63" w:rsidRPr="004748FB" w:rsidRDefault="00807A63" w:rsidP="00A86CD7">
      <w:pPr>
        <w:jc w:val="right"/>
      </w:pPr>
    </w:p>
    <w:sectPr w:rsidR="00807A63" w:rsidRPr="004748FB" w:rsidSect="00545DDE">
      <w:footerReference w:type="default" r:id="rId9"/>
      <w:pgSz w:w="11906" w:h="16838"/>
      <w:pgMar w:top="426" w:right="707" w:bottom="426"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774" w:rsidRDefault="00CB1774" w:rsidP="0007229D">
      <w:r>
        <w:separator/>
      </w:r>
    </w:p>
  </w:endnote>
  <w:endnote w:type="continuationSeparator" w:id="0">
    <w:p w:rsidR="00CB1774" w:rsidRDefault="00CB1774" w:rsidP="00072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Che">
    <w:panose1 w:val="02030609000101010101"/>
    <w:charset w:val="81"/>
    <w:family w:val="modern"/>
    <w:pitch w:val="fixed"/>
    <w:sig w:usb0="B00002AF" w:usb1="69D77CFB" w:usb2="00000030" w:usb3="00000000" w:csb0="0008009F" w:csb1="00000000"/>
  </w:font>
  <w:font w:name="Times New Roman Полужирный">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617226"/>
      <w:docPartObj>
        <w:docPartGallery w:val="Page Numbers (Bottom of Page)"/>
        <w:docPartUnique/>
      </w:docPartObj>
    </w:sdtPr>
    <w:sdtEndPr/>
    <w:sdtContent>
      <w:p w:rsidR="000C4DF2" w:rsidRDefault="003F1B4F">
        <w:pPr>
          <w:pStyle w:val="ad"/>
          <w:jc w:val="right"/>
        </w:pPr>
        <w:r>
          <w:fldChar w:fldCharType="begin"/>
        </w:r>
        <w:r>
          <w:instrText>PAGE   \* MERGEFORMAT</w:instrText>
        </w:r>
        <w:r>
          <w:fldChar w:fldCharType="separate"/>
        </w:r>
        <w:r w:rsidR="00A96C5A">
          <w:rPr>
            <w:noProof/>
          </w:rPr>
          <w:t>17</w:t>
        </w:r>
        <w:r>
          <w:rPr>
            <w:noProof/>
          </w:rPr>
          <w:fldChar w:fldCharType="end"/>
        </w:r>
      </w:p>
    </w:sdtContent>
  </w:sdt>
  <w:p w:rsidR="000C4DF2" w:rsidRDefault="000C4DF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774" w:rsidRDefault="00CB1774" w:rsidP="0007229D">
      <w:r>
        <w:separator/>
      </w:r>
    </w:p>
  </w:footnote>
  <w:footnote w:type="continuationSeparator" w:id="0">
    <w:p w:rsidR="00CB1774" w:rsidRDefault="00CB1774" w:rsidP="000722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4"/>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E3C3A4B"/>
    <w:multiLevelType w:val="hybridMultilevel"/>
    <w:tmpl w:val="BC48BEB4"/>
    <w:lvl w:ilvl="0" w:tplc="B0E492A2">
      <w:start w:val="1"/>
      <w:numFmt w:val="bullet"/>
      <w:lvlText w:val=""/>
      <w:lvlJc w:val="left"/>
      <w:pPr>
        <w:ind w:left="1353" w:hanging="360"/>
      </w:pPr>
      <w:rPr>
        <w:rFonts w:ascii="Symbol" w:hAnsi="Symbol" w:hint="default"/>
        <w:color w:val="auto"/>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 w15:restartNumberingAfterBreak="0">
    <w:nsid w:val="0EFB578A"/>
    <w:multiLevelType w:val="multilevel"/>
    <w:tmpl w:val="3AFE8568"/>
    <w:lvl w:ilvl="0">
      <w:start w:val="1"/>
      <w:numFmt w:val="decimal"/>
      <w:lvlText w:val="%1."/>
      <w:lvlJc w:val="left"/>
      <w:pPr>
        <w:ind w:left="2204" w:hanging="360"/>
      </w:pPr>
      <w:rPr>
        <w:rFonts w:hint="default"/>
      </w:rPr>
    </w:lvl>
    <w:lvl w:ilvl="1">
      <w:start w:val="1"/>
      <w:numFmt w:val="decimal"/>
      <w:isLgl/>
      <w:lvlText w:val="%1.%2."/>
      <w:lvlJc w:val="left"/>
      <w:pPr>
        <w:ind w:left="2204" w:hanging="720"/>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2924" w:hanging="108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3284" w:hanging="1440"/>
      </w:pPr>
      <w:rPr>
        <w:rFonts w:hint="default"/>
      </w:rPr>
    </w:lvl>
    <w:lvl w:ilvl="6">
      <w:start w:val="1"/>
      <w:numFmt w:val="decimal"/>
      <w:isLgl/>
      <w:lvlText w:val="%1.%2.%3.%4.%5.%6.%7."/>
      <w:lvlJc w:val="left"/>
      <w:pPr>
        <w:ind w:left="3644" w:hanging="1800"/>
      </w:pPr>
      <w:rPr>
        <w:rFonts w:hint="default"/>
      </w:rPr>
    </w:lvl>
    <w:lvl w:ilvl="7">
      <w:start w:val="1"/>
      <w:numFmt w:val="decimal"/>
      <w:isLgl/>
      <w:lvlText w:val="%1.%2.%3.%4.%5.%6.%7.%8."/>
      <w:lvlJc w:val="left"/>
      <w:pPr>
        <w:ind w:left="3644" w:hanging="1800"/>
      </w:pPr>
      <w:rPr>
        <w:rFonts w:hint="default"/>
      </w:rPr>
    </w:lvl>
    <w:lvl w:ilvl="8">
      <w:start w:val="1"/>
      <w:numFmt w:val="decimal"/>
      <w:isLgl/>
      <w:lvlText w:val="%1.%2.%3.%4.%5.%6.%7.%8.%9."/>
      <w:lvlJc w:val="left"/>
      <w:pPr>
        <w:ind w:left="4004" w:hanging="2160"/>
      </w:pPr>
      <w:rPr>
        <w:rFonts w:hint="default"/>
      </w:rPr>
    </w:lvl>
  </w:abstractNum>
  <w:abstractNum w:abstractNumId="3" w15:restartNumberingAfterBreak="0">
    <w:nsid w:val="145530AF"/>
    <w:multiLevelType w:val="hybridMultilevel"/>
    <w:tmpl w:val="CE3451A0"/>
    <w:lvl w:ilvl="0" w:tplc="3E5CBA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9DD5A7A"/>
    <w:multiLevelType w:val="hybridMultilevel"/>
    <w:tmpl w:val="50508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094C1F"/>
    <w:multiLevelType w:val="hybridMultilevel"/>
    <w:tmpl w:val="12162CB8"/>
    <w:lvl w:ilvl="0" w:tplc="7510608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3F98655E"/>
    <w:multiLevelType w:val="hybridMultilevel"/>
    <w:tmpl w:val="3460C706"/>
    <w:lvl w:ilvl="0" w:tplc="7510608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47124470"/>
    <w:multiLevelType w:val="hybridMultilevel"/>
    <w:tmpl w:val="85F21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123644F"/>
    <w:multiLevelType w:val="hybridMultilevel"/>
    <w:tmpl w:val="30CC8368"/>
    <w:lvl w:ilvl="0" w:tplc="37F4F4AC">
      <w:start w:val="1"/>
      <w:numFmt w:val="decimal"/>
      <w:lvlText w:val="%1."/>
      <w:lvlJc w:val="left"/>
      <w:pPr>
        <w:ind w:left="1482" w:hanging="9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63FF0BE2"/>
    <w:multiLevelType w:val="hybridMultilevel"/>
    <w:tmpl w:val="1270A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7C7118E"/>
    <w:multiLevelType w:val="hybridMultilevel"/>
    <w:tmpl w:val="2DBAC3D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1" w15:restartNumberingAfterBreak="0">
    <w:nsid w:val="71006CCB"/>
    <w:multiLevelType w:val="hybridMultilevel"/>
    <w:tmpl w:val="0D967BE0"/>
    <w:lvl w:ilvl="0" w:tplc="751060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8342422"/>
    <w:multiLevelType w:val="hybridMultilevel"/>
    <w:tmpl w:val="3636388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2"/>
  </w:num>
  <w:num w:numId="5">
    <w:abstractNumId w:val="9"/>
  </w:num>
  <w:num w:numId="6">
    <w:abstractNumId w:val="3"/>
  </w:num>
  <w:num w:numId="7">
    <w:abstractNumId w:val="10"/>
  </w:num>
  <w:num w:numId="8">
    <w:abstractNumId w:val="8"/>
  </w:num>
  <w:num w:numId="9">
    <w:abstractNumId w:val="11"/>
  </w:num>
  <w:num w:numId="10">
    <w:abstractNumId w:val="6"/>
  </w:num>
  <w:num w:numId="11">
    <w:abstractNumId w:val="5"/>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31B27"/>
    <w:rsid w:val="000105F0"/>
    <w:rsid w:val="0001115B"/>
    <w:rsid w:val="00014FEA"/>
    <w:rsid w:val="000172AD"/>
    <w:rsid w:val="00022E5C"/>
    <w:rsid w:val="00027E31"/>
    <w:rsid w:val="00034842"/>
    <w:rsid w:val="00040849"/>
    <w:rsid w:val="0004117C"/>
    <w:rsid w:val="00046252"/>
    <w:rsid w:val="00047A33"/>
    <w:rsid w:val="000520CE"/>
    <w:rsid w:val="00052EB1"/>
    <w:rsid w:val="00054C3D"/>
    <w:rsid w:val="00056096"/>
    <w:rsid w:val="000636CC"/>
    <w:rsid w:val="00067C19"/>
    <w:rsid w:val="00067E8A"/>
    <w:rsid w:val="0007229D"/>
    <w:rsid w:val="00076055"/>
    <w:rsid w:val="00084F3E"/>
    <w:rsid w:val="0008557B"/>
    <w:rsid w:val="00091BB4"/>
    <w:rsid w:val="000931FE"/>
    <w:rsid w:val="00096BD0"/>
    <w:rsid w:val="00097173"/>
    <w:rsid w:val="000A0349"/>
    <w:rsid w:val="000A4888"/>
    <w:rsid w:val="000B0E05"/>
    <w:rsid w:val="000B25F1"/>
    <w:rsid w:val="000B52B1"/>
    <w:rsid w:val="000C4DF2"/>
    <w:rsid w:val="000C52F8"/>
    <w:rsid w:val="000C5AF8"/>
    <w:rsid w:val="000C6507"/>
    <w:rsid w:val="000D6DDA"/>
    <w:rsid w:val="000D6F64"/>
    <w:rsid w:val="000E373E"/>
    <w:rsid w:val="001144E7"/>
    <w:rsid w:val="00125A05"/>
    <w:rsid w:val="00131B27"/>
    <w:rsid w:val="00133966"/>
    <w:rsid w:val="00140472"/>
    <w:rsid w:val="00141310"/>
    <w:rsid w:val="0014270E"/>
    <w:rsid w:val="00147F1D"/>
    <w:rsid w:val="00154B4B"/>
    <w:rsid w:val="0015680C"/>
    <w:rsid w:val="00156971"/>
    <w:rsid w:val="00165CFD"/>
    <w:rsid w:val="001747A3"/>
    <w:rsid w:val="00175E40"/>
    <w:rsid w:val="00177985"/>
    <w:rsid w:val="001910DB"/>
    <w:rsid w:val="00191B12"/>
    <w:rsid w:val="001950C0"/>
    <w:rsid w:val="00196C7A"/>
    <w:rsid w:val="001A30D5"/>
    <w:rsid w:val="001A3456"/>
    <w:rsid w:val="001A53E3"/>
    <w:rsid w:val="001B1B79"/>
    <w:rsid w:val="001B543E"/>
    <w:rsid w:val="001B6146"/>
    <w:rsid w:val="001C41F4"/>
    <w:rsid w:val="001C5875"/>
    <w:rsid w:val="001C6DCE"/>
    <w:rsid w:val="001D1A64"/>
    <w:rsid w:val="001E4D0C"/>
    <w:rsid w:val="001E53EB"/>
    <w:rsid w:val="001F013D"/>
    <w:rsid w:val="001F5DA1"/>
    <w:rsid w:val="001F7BE7"/>
    <w:rsid w:val="00206492"/>
    <w:rsid w:val="00206940"/>
    <w:rsid w:val="00211AF9"/>
    <w:rsid w:val="00213B78"/>
    <w:rsid w:val="00214081"/>
    <w:rsid w:val="002222E3"/>
    <w:rsid w:val="00230827"/>
    <w:rsid w:val="002349CF"/>
    <w:rsid w:val="00235CD0"/>
    <w:rsid w:val="002435C6"/>
    <w:rsid w:val="00247236"/>
    <w:rsid w:val="002549A5"/>
    <w:rsid w:val="00260F60"/>
    <w:rsid w:val="00261FB0"/>
    <w:rsid w:val="002627AD"/>
    <w:rsid w:val="00263C40"/>
    <w:rsid w:val="002736EB"/>
    <w:rsid w:val="002852FB"/>
    <w:rsid w:val="00293E12"/>
    <w:rsid w:val="002A1AE8"/>
    <w:rsid w:val="002A34C8"/>
    <w:rsid w:val="002B37FC"/>
    <w:rsid w:val="002B7957"/>
    <w:rsid w:val="002C3005"/>
    <w:rsid w:val="002C3A2B"/>
    <w:rsid w:val="002C3C0B"/>
    <w:rsid w:val="002D1E3B"/>
    <w:rsid w:val="002D2681"/>
    <w:rsid w:val="002D3F08"/>
    <w:rsid w:val="002D46DF"/>
    <w:rsid w:val="002D54EB"/>
    <w:rsid w:val="002E36A1"/>
    <w:rsid w:val="002E4075"/>
    <w:rsid w:val="002E4BB8"/>
    <w:rsid w:val="002F1535"/>
    <w:rsid w:val="002F2CBA"/>
    <w:rsid w:val="003018D8"/>
    <w:rsid w:val="003174E6"/>
    <w:rsid w:val="003360A2"/>
    <w:rsid w:val="003400F0"/>
    <w:rsid w:val="00342184"/>
    <w:rsid w:val="0034394C"/>
    <w:rsid w:val="00350F26"/>
    <w:rsid w:val="00351D1C"/>
    <w:rsid w:val="003574B4"/>
    <w:rsid w:val="003703D9"/>
    <w:rsid w:val="00371115"/>
    <w:rsid w:val="00373638"/>
    <w:rsid w:val="00375B8E"/>
    <w:rsid w:val="003802B0"/>
    <w:rsid w:val="00383122"/>
    <w:rsid w:val="00383864"/>
    <w:rsid w:val="0039059F"/>
    <w:rsid w:val="003916C7"/>
    <w:rsid w:val="00397FFD"/>
    <w:rsid w:val="003A1683"/>
    <w:rsid w:val="003A3516"/>
    <w:rsid w:val="003A3DEA"/>
    <w:rsid w:val="003A47CD"/>
    <w:rsid w:val="003A4D41"/>
    <w:rsid w:val="003B0532"/>
    <w:rsid w:val="003B4270"/>
    <w:rsid w:val="003C0A61"/>
    <w:rsid w:val="003C3C7D"/>
    <w:rsid w:val="003D154A"/>
    <w:rsid w:val="003E0985"/>
    <w:rsid w:val="003E608B"/>
    <w:rsid w:val="003E7C00"/>
    <w:rsid w:val="003F1B4F"/>
    <w:rsid w:val="003F25D2"/>
    <w:rsid w:val="00403207"/>
    <w:rsid w:val="00405DF0"/>
    <w:rsid w:val="00407822"/>
    <w:rsid w:val="00410222"/>
    <w:rsid w:val="0041162B"/>
    <w:rsid w:val="00421075"/>
    <w:rsid w:val="00423A64"/>
    <w:rsid w:val="00426E7B"/>
    <w:rsid w:val="00431F52"/>
    <w:rsid w:val="00432C98"/>
    <w:rsid w:val="00433110"/>
    <w:rsid w:val="0044547F"/>
    <w:rsid w:val="0044583F"/>
    <w:rsid w:val="0044656E"/>
    <w:rsid w:val="00454FDC"/>
    <w:rsid w:val="004571F6"/>
    <w:rsid w:val="00457A85"/>
    <w:rsid w:val="0046180D"/>
    <w:rsid w:val="00462906"/>
    <w:rsid w:val="00465BF9"/>
    <w:rsid w:val="00472946"/>
    <w:rsid w:val="00474820"/>
    <w:rsid w:val="004748FB"/>
    <w:rsid w:val="0047507D"/>
    <w:rsid w:val="00492225"/>
    <w:rsid w:val="00495F29"/>
    <w:rsid w:val="004A2C22"/>
    <w:rsid w:val="004A3AFA"/>
    <w:rsid w:val="004A7B3F"/>
    <w:rsid w:val="004B0531"/>
    <w:rsid w:val="004B28A4"/>
    <w:rsid w:val="004B71B7"/>
    <w:rsid w:val="004C1D11"/>
    <w:rsid w:val="004C3757"/>
    <w:rsid w:val="004D26B8"/>
    <w:rsid w:val="004D279F"/>
    <w:rsid w:val="004D7204"/>
    <w:rsid w:val="004E24B4"/>
    <w:rsid w:val="004F4659"/>
    <w:rsid w:val="004F7A56"/>
    <w:rsid w:val="005024E6"/>
    <w:rsid w:val="00505D91"/>
    <w:rsid w:val="005113C8"/>
    <w:rsid w:val="00514EBD"/>
    <w:rsid w:val="00515108"/>
    <w:rsid w:val="00516B51"/>
    <w:rsid w:val="00516F73"/>
    <w:rsid w:val="005174A4"/>
    <w:rsid w:val="00520D2A"/>
    <w:rsid w:val="00523123"/>
    <w:rsid w:val="00523E20"/>
    <w:rsid w:val="00530295"/>
    <w:rsid w:val="005305EC"/>
    <w:rsid w:val="0053587F"/>
    <w:rsid w:val="00541F6E"/>
    <w:rsid w:val="00544237"/>
    <w:rsid w:val="00545CAE"/>
    <w:rsid w:val="00545DDE"/>
    <w:rsid w:val="00547606"/>
    <w:rsid w:val="005521FC"/>
    <w:rsid w:val="00552C1B"/>
    <w:rsid w:val="00552F72"/>
    <w:rsid w:val="00554CBF"/>
    <w:rsid w:val="00555A8C"/>
    <w:rsid w:val="00555BC6"/>
    <w:rsid w:val="00566911"/>
    <w:rsid w:val="00567C8A"/>
    <w:rsid w:val="005704B8"/>
    <w:rsid w:val="005746B0"/>
    <w:rsid w:val="00577B59"/>
    <w:rsid w:val="005825B0"/>
    <w:rsid w:val="00585F7E"/>
    <w:rsid w:val="00586D48"/>
    <w:rsid w:val="00592D27"/>
    <w:rsid w:val="0059553B"/>
    <w:rsid w:val="00595995"/>
    <w:rsid w:val="005A034D"/>
    <w:rsid w:val="005A17AC"/>
    <w:rsid w:val="005B4685"/>
    <w:rsid w:val="005B5811"/>
    <w:rsid w:val="005B6B21"/>
    <w:rsid w:val="005B7B51"/>
    <w:rsid w:val="005D0A94"/>
    <w:rsid w:val="005D26BF"/>
    <w:rsid w:val="005F68AF"/>
    <w:rsid w:val="00613F76"/>
    <w:rsid w:val="0061427B"/>
    <w:rsid w:val="0061461D"/>
    <w:rsid w:val="00615663"/>
    <w:rsid w:val="00620C88"/>
    <w:rsid w:val="00623C63"/>
    <w:rsid w:val="0063166E"/>
    <w:rsid w:val="00632300"/>
    <w:rsid w:val="006341B3"/>
    <w:rsid w:val="00637B79"/>
    <w:rsid w:val="006459E9"/>
    <w:rsid w:val="006461FF"/>
    <w:rsid w:val="00650323"/>
    <w:rsid w:val="00651DCB"/>
    <w:rsid w:val="00651E6A"/>
    <w:rsid w:val="00661575"/>
    <w:rsid w:val="006617EF"/>
    <w:rsid w:val="006621D6"/>
    <w:rsid w:val="00663265"/>
    <w:rsid w:val="00665B8D"/>
    <w:rsid w:val="00665F48"/>
    <w:rsid w:val="0067097F"/>
    <w:rsid w:val="00673BE8"/>
    <w:rsid w:val="00675498"/>
    <w:rsid w:val="0067620E"/>
    <w:rsid w:val="00677B36"/>
    <w:rsid w:val="00677D2B"/>
    <w:rsid w:val="00680C52"/>
    <w:rsid w:val="00684259"/>
    <w:rsid w:val="00684479"/>
    <w:rsid w:val="00690032"/>
    <w:rsid w:val="0069330A"/>
    <w:rsid w:val="00694FB9"/>
    <w:rsid w:val="006A2E7D"/>
    <w:rsid w:val="006B290A"/>
    <w:rsid w:val="006C6A53"/>
    <w:rsid w:val="006D72D0"/>
    <w:rsid w:val="006D7F27"/>
    <w:rsid w:val="006E335D"/>
    <w:rsid w:val="006E357E"/>
    <w:rsid w:val="006F4628"/>
    <w:rsid w:val="006F78EA"/>
    <w:rsid w:val="0070037E"/>
    <w:rsid w:val="0070631D"/>
    <w:rsid w:val="00710A29"/>
    <w:rsid w:val="00714EAA"/>
    <w:rsid w:val="0072194A"/>
    <w:rsid w:val="00731C82"/>
    <w:rsid w:val="00743CE4"/>
    <w:rsid w:val="00745001"/>
    <w:rsid w:val="00745046"/>
    <w:rsid w:val="0074664D"/>
    <w:rsid w:val="00746C3D"/>
    <w:rsid w:val="00747DEA"/>
    <w:rsid w:val="007530D3"/>
    <w:rsid w:val="00756E0B"/>
    <w:rsid w:val="0075769D"/>
    <w:rsid w:val="007576EE"/>
    <w:rsid w:val="00761408"/>
    <w:rsid w:val="007619BE"/>
    <w:rsid w:val="007640A3"/>
    <w:rsid w:val="00764354"/>
    <w:rsid w:val="007657A3"/>
    <w:rsid w:val="007702E0"/>
    <w:rsid w:val="00772723"/>
    <w:rsid w:val="00777110"/>
    <w:rsid w:val="00777C71"/>
    <w:rsid w:val="007810C0"/>
    <w:rsid w:val="00793CA5"/>
    <w:rsid w:val="007B005C"/>
    <w:rsid w:val="007C001A"/>
    <w:rsid w:val="007C330D"/>
    <w:rsid w:val="007C5A53"/>
    <w:rsid w:val="007D1F75"/>
    <w:rsid w:val="007D31A9"/>
    <w:rsid w:val="007D3640"/>
    <w:rsid w:val="007D5CBA"/>
    <w:rsid w:val="007D71C5"/>
    <w:rsid w:val="007E01FB"/>
    <w:rsid w:val="007E1F80"/>
    <w:rsid w:val="008008A1"/>
    <w:rsid w:val="008013FC"/>
    <w:rsid w:val="008063AE"/>
    <w:rsid w:val="00806D64"/>
    <w:rsid w:val="00807A63"/>
    <w:rsid w:val="00811305"/>
    <w:rsid w:val="008114AF"/>
    <w:rsid w:val="008121D1"/>
    <w:rsid w:val="00816E2D"/>
    <w:rsid w:val="00821C0D"/>
    <w:rsid w:val="00821F57"/>
    <w:rsid w:val="008222FF"/>
    <w:rsid w:val="008244D4"/>
    <w:rsid w:val="00825DFB"/>
    <w:rsid w:val="008263D4"/>
    <w:rsid w:val="00831025"/>
    <w:rsid w:val="00831AF4"/>
    <w:rsid w:val="00832115"/>
    <w:rsid w:val="00833FEC"/>
    <w:rsid w:val="00834318"/>
    <w:rsid w:val="00846456"/>
    <w:rsid w:val="008567EC"/>
    <w:rsid w:val="008618D6"/>
    <w:rsid w:val="00863564"/>
    <w:rsid w:val="00863865"/>
    <w:rsid w:val="00865A96"/>
    <w:rsid w:val="00870C0F"/>
    <w:rsid w:val="00874CC0"/>
    <w:rsid w:val="008817E0"/>
    <w:rsid w:val="00886BAF"/>
    <w:rsid w:val="00887422"/>
    <w:rsid w:val="008930E0"/>
    <w:rsid w:val="008A592D"/>
    <w:rsid w:val="008B1F56"/>
    <w:rsid w:val="008B6BB2"/>
    <w:rsid w:val="008C04ED"/>
    <w:rsid w:val="008C4BA1"/>
    <w:rsid w:val="008C6326"/>
    <w:rsid w:val="008D3283"/>
    <w:rsid w:val="008D5A41"/>
    <w:rsid w:val="008D7472"/>
    <w:rsid w:val="008E4876"/>
    <w:rsid w:val="008E5125"/>
    <w:rsid w:val="008E7357"/>
    <w:rsid w:val="008F72D7"/>
    <w:rsid w:val="00903603"/>
    <w:rsid w:val="009059A3"/>
    <w:rsid w:val="00907271"/>
    <w:rsid w:val="00911BDB"/>
    <w:rsid w:val="00922E75"/>
    <w:rsid w:val="00923AA4"/>
    <w:rsid w:val="00932E9B"/>
    <w:rsid w:val="0093756C"/>
    <w:rsid w:val="009375F7"/>
    <w:rsid w:val="00941FAE"/>
    <w:rsid w:val="00945DD4"/>
    <w:rsid w:val="009500CA"/>
    <w:rsid w:val="00951C34"/>
    <w:rsid w:val="009554FF"/>
    <w:rsid w:val="00956BDE"/>
    <w:rsid w:val="0095726F"/>
    <w:rsid w:val="00960515"/>
    <w:rsid w:val="0096138A"/>
    <w:rsid w:val="00966242"/>
    <w:rsid w:val="00971AB6"/>
    <w:rsid w:val="00972BC7"/>
    <w:rsid w:val="00973E35"/>
    <w:rsid w:val="0097462F"/>
    <w:rsid w:val="00983889"/>
    <w:rsid w:val="00991A57"/>
    <w:rsid w:val="009937EE"/>
    <w:rsid w:val="00995BEC"/>
    <w:rsid w:val="009A21ED"/>
    <w:rsid w:val="009A46D3"/>
    <w:rsid w:val="009A6175"/>
    <w:rsid w:val="009B011B"/>
    <w:rsid w:val="009B036C"/>
    <w:rsid w:val="009B604C"/>
    <w:rsid w:val="009C6183"/>
    <w:rsid w:val="009C642E"/>
    <w:rsid w:val="009C6AC1"/>
    <w:rsid w:val="009D0230"/>
    <w:rsid w:val="009D2B51"/>
    <w:rsid w:val="009D379C"/>
    <w:rsid w:val="009D5095"/>
    <w:rsid w:val="009E056B"/>
    <w:rsid w:val="009E06D1"/>
    <w:rsid w:val="009E1EF6"/>
    <w:rsid w:val="009E2974"/>
    <w:rsid w:val="009E37C9"/>
    <w:rsid w:val="009E46BE"/>
    <w:rsid w:val="009E7FEC"/>
    <w:rsid w:val="009F19CD"/>
    <w:rsid w:val="009F232C"/>
    <w:rsid w:val="009F2BA5"/>
    <w:rsid w:val="00A03F7C"/>
    <w:rsid w:val="00A043D3"/>
    <w:rsid w:val="00A13F47"/>
    <w:rsid w:val="00A31FEC"/>
    <w:rsid w:val="00A32F52"/>
    <w:rsid w:val="00A351A5"/>
    <w:rsid w:val="00A35C94"/>
    <w:rsid w:val="00A35FBB"/>
    <w:rsid w:val="00A36112"/>
    <w:rsid w:val="00A36593"/>
    <w:rsid w:val="00A44AA1"/>
    <w:rsid w:val="00A5554B"/>
    <w:rsid w:val="00A60000"/>
    <w:rsid w:val="00A64246"/>
    <w:rsid w:val="00A72E0D"/>
    <w:rsid w:val="00A761E0"/>
    <w:rsid w:val="00A82363"/>
    <w:rsid w:val="00A82898"/>
    <w:rsid w:val="00A86CD7"/>
    <w:rsid w:val="00A86D2D"/>
    <w:rsid w:val="00A87341"/>
    <w:rsid w:val="00A87988"/>
    <w:rsid w:val="00A90623"/>
    <w:rsid w:val="00A96C5A"/>
    <w:rsid w:val="00A972AC"/>
    <w:rsid w:val="00AA32F2"/>
    <w:rsid w:val="00AC4704"/>
    <w:rsid w:val="00AC4CBE"/>
    <w:rsid w:val="00AD3CA8"/>
    <w:rsid w:val="00AD5479"/>
    <w:rsid w:val="00AD57F7"/>
    <w:rsid w:val="00AE1547"/>
    <w:rsid w:val="00AE5328"/>
    <w:rsid w:val="00AF0B34"/>
    <w:rsid w:val="00AF2BFA"/>
    <w:rsid w:val="00AF3266"/>
    <w:rsid w:val="00AF3B36"/>
    <w:rsid w:val="00AF641E"/>
    <w:rsid w:val="00B01BD3"/>
    <w:rsid w:val="00B01CD6"/>
    <w:rsid w:val="00B01E1D"/>
    <w:rsid w:val="00B0538E"/>
    <w:rsid w:val="00B075F5"/>
    <w:rsid w:val="00B079D4"/>
    <w:rsid w:val="00B13D5B"/>
    <w:rsid w:val="00B20C1A"/>
    <w:rsid w:val="00B21E8A"/>
    <w:rsid w:val="00B22252"/>
    <w:rsid w:val="00B24AE4"/>
    <w:rsid w:val="00B25389"/>
    <w:rsid w:val="00B26E96"/>
    <w:rsid w:val="00B30779"/>
    <w:rsid w:val="00B3236B"/>
    <w:rsid w:val="00B3273F"/>
    <w:rsid w:val="00B540C0"/>
    <w:rsid w:val="00B63E65"/>
    <w:rsid w:val="00B6788E"/>
    <w:rsid w:val="00B741D8"/>
    <w:rsid w:val="00B82B91"/>
    <w:rsid w:val="00B83BD2"/>
    <w:rsid w:val="00B850E1"/>
    <w:rsid w:val="00B94896"/>
    <w:rsid w:val="00BB1FFC"/>
    <w:rsid w:val="00BC1B1F"/>
    <w:rsid w:val="00BC2AD7"/>
    <w:rsid w:val="00BC5006"/>
    <w:rsid w:val="00BD54E6"/>
    <w:rsid w:val="00BE1D64"/>
    <w:rsid w:val="00BE3844"/>
    <w:rsid w:val="00BF07D3"/>
    <w:rsid w:val="00C133E9"/>
    <w:rsid w:val="00C142EF"/>
    <w:rsid w:val="00C220CB"/>
    <w:rsid w:val="00C2284B"/>
    <w:rsid w:val="00C26908"/>
    <w:rsid w:val="00C31E78"/>
    <w:rsid w:val="00C37A16"/>
    <w:rsid w:val="00C43349"/>
    <w:rsid w:val="00C45B48"/>
    <w:rsid w:val="00C52F28"/>
    <w:rsid w:val="00C6611B"/>
    <w:rsid w:val="00C72BCF"/>
    <w:rsid w:val="00C86AB6"/>
    <w:rsid w:val="00C94A32"/>
    <w:rsid w:val="00C97B67"/>
    <w:rsid w:val="00CA2978"/>
    <w:rsid w:val="00CA59B2"/>
    <w:rsid w:val="00CB1774"/>
    <w:rsid w:val="00CB38C3"/>
    <w:rsid w:val="00CB5FE4"/>
    <w:rsid w:val="00CB68A4"/>
    <w:rsid w:val="00CC3A01"/>
    <w:rsid w:val="00CD1D63"/>
    <w:rsid w:val="00CD3015"/>
    <w:rsid w:val="00CE0CFD"/>
    <w:rsid w:val="00CE499C"/>
    <w:rsid w:val="00CF1C2D"/>
    <w:rsid w:val="00CF5299"/>
    <w:rsid w:val="00CF6E88"/>
    <w:rsid w:val="00D10CF9"/>
    <w:rsid w:val="00D1431C"/>
    <w:rsid w:val="00D143C5"/>
    <w:rsid w:val="00D219D2"/>
    <w:rsid w:val="00D21C64"/>
    <w:rsid w:val="00D24EA9"/>
    <w:rsid w:val="00D26DB4"/>
    <w:rsid w:val="00D324E3"/>
    <w:rsid w:val="00D37EB7"/>
    <w:rsid w:val="00D41241"/>
    <w:rsid w:val="00D412CC"/>
    <w:rsid w:val="00D469C2"/>
    <w:rsid w:val="00D51F99"/>
    <w:rsid w:val="00D5510E"/>
    <w:rsid w:val="00D57C98"/>
    <w:rsid w:val="00D60127"/>
    <w:rsid w:val="00D621B8"/>
    <w:rsid w:val="00D67355"/>
    <w:rsid w:val="00D7135D"/>
    <w:rsid w:val="00D83800"/>
    <w:rsid w:val="00D9352A"/>
    <w:rsid w:val="00D94CF5"/>
    <w:rsid w:val="00DA2044"/>
    <w:rsid w:val="00DB0221"/>
    <w:rsid w:val="00DB1C76"/>
    <w:rsid w:val="00DB3EBA"/>
    <w:rsid w:val="00DB7961"/>
    <w:rsid w:val="00DC162A"/>
    <w:rsid w:val="00DC2688"/>
    <w:rsid w:val="00DC54DE"/>
    <w:rsid w:val="00DC5F50"/>
    <w:rsid w:val="00DD0178"/>
    <w:rsid w:val="00DD3833"/>
    <w:rsid w:val="00DD402D"/>
    <w:rsid w:val="00DF0045"/>
    <w:rsid w:val="00DF00F0"/>
    <w:rsid w:val="00DF0AF8"/>
    <w:rsid w:val="00DF1C46"/>
    <w:rsid w:val="00DF2E38"/>
    <w:rsid w:val="00DF4643"/>
    <w:rsid w:val="00DF5650"/>
    <w:rsid w:val="00E0207F"/>
    <w:rsid w:val="00E04852"/>
    <w:rsid w:val="00E07CC9"/>
    <w:rsid w:val="00E11CBF"/>
    <w:rsid w:val="00E160D9"/>
    <w:rsid w:val="00E16592"/>
    <w:rsid w:val="00E1663B"/>
    <w:rsid w:val="00E24B03"/>
    <w:rsid w:val="00E32E91"/>
    <w:rsid w:val="00E334CB"/>
    <w:rsid w:val="00E34439"/>
    <w:rsid w:val="00E520B1"/>
    <w:rsid w:val="00E6434B"/>
    <w:rsid w:val="00E6618A"/>
    <w:rsid w:val="00E75B86"/>
    <w:rsid w:val="00E7618B"/>
    <w:rsid w:val="00E769C2"/>
    <w:rsid w:val="00E80BD6"/>
    <w:rsid w:val="00E819BB"/>
    <w:rsid w:val="00E81FDA"/>
    <w:rsid w:val="00E85B47"/>
    <w:rsid w:val="00E86C10"/>
    <w:rsid w:val="00E86EEE"/>
    <w:rsid w:val="00E90AE4"/>
    <w:rsid w:val="00E91939"/>
    <w:rsid w:val="00E96C5B"/>
    <w:rsid w:val="00E97017"/>
    <w:rsid w:val="00E973E8"/>
    <w:rsid w:val="00E97C5C"/>
    <w:rsid w:val="00EA3616"/>
    <w:rsid w:val="00EA74EF"/>
    <w:rsid w:val="00EB11F6"/>
    <w:rsid w:val="00EB6A0B"/>
    <w:rsid w:val="00EC0FFB"/>
    <w:rsid w:val="00EC18A7"/>
    <w:rsid w:val="00EC1EBF"/>
    <w:rsid w:val="00ED129D"/>
    <w:rsid w:val="00ED44BA"/>
    <w:rsid w:val="00ED5CD8"/>
    <w:rsid w:val="00ED5FF2"/>
    <w:rsid w:val="00EE2123"/>
    <w:rsid w:val="00EE31DD"/>
    <w:rsid w:val="00EE43DB"/>
    <w:rsid w:val="00EF45F3"/>
    <w:rsid w:val="00EF57EE"/>
    <w:rsid w:val="00F01403"/>
    <w:rsid w:val="00F03792"/>
    <w:rsid w:val="00F07CC8"/>
    <w:rsid w:val="00F14E1D"/>
    <w:rsid w:val="00F15B33"/>
    <w:rsid w:val="00F219BB"/>
    <w:rsid w:val="00F22C65"/>
    <w:rsid w:val="00F256B2"/>
    <w:rsid w:val="00F3025D"/>
    <w:rsid w:val="00F34C03"/>
    <w:rsid w:val="00F4129D"/>
    <w:rsid w:val="00F41865"/>
    <w:rsid w:val="00F47C52"/>
    <w:rsid w:val="00F52594"/>
    <w:rsid w:val="00F57795"/>
    <w:rsid w:val="00F64081"/>
    <w:rsid w:val="00F76C9F"/>
    <w:rsid w:val="00F77B5F"/>
    <w:rsid w:val="00F878E8"/>
    <w:rsid w:val="00F91398"/>
    <w:rsid w:val="00F94FD9"/>
    <w:rsid w:val="00FA1C0C"/>
    <w:rsid w:val="00FA2B30"/>
    <w:rsid w:val="00FA38C0"/>
    <w:rsid w:val="00FA540B"/>
    <w:rsid w:val="00FB53FC"/>
    <w:rsid w:val="00FC1B71"/>
    <w:rsid w:val="00FC2819"/>
    <w:rsid w:val="00FC4E14"/>
    <w:rsid w:val="00FD2E47"/>
    <w:rsid w:val="00FD3667"/>
    <w:rsid w:val="00FD4187"/>
    <w:rsid w:val="00FD7566"/>
    <w:rsid w:val="00FE0120"/>
    <w:rsid w:val="00FE48E7"/>
    <w:rsid w:val="00FF28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14FDC89"/>
  <w15:docId w15:val="{40195476-CAE4-43B8-A634-E240126A8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2E9B"/>
    <w:rPr>
      <w:sz w:val="24"/>
      <w:szCs w:val="24"/>
    </w:rPr>
  </w:style>
  <w:style w:type="paragraph" w:styleId="1">
    <w:name w:val="heading 1"/>
    <w:basedOn w:val="a"/>
    <w:next w:val="a"/>
    <w:link w:val="10"/>
    <w:qFormat/>
    <w:rsid w:val="00932E9B"/>
    <w:pPr>
      <w:keepNext/>
      <w:jc w:val="center"/>
      <w:outlineLvl w:val="0"/>
    </w:pPr>
    <w:rPr>
      <w:b/>
      <w:bCs/>
      <w:sz w:val="32"/>
    </w:rPr>
  </w:style>
  <w:style w:type="paragraph" w:styleId="2">
    <w:name w:val="heading 2"/>
    <w:basedOn w:val="a"/>
    <w:next w:val="a"/>
    <w:link w:val="20"/>
    <w:uiPriority w:val="9"/>
    <w:qFormat/>
    <w:rsid w:val="00932E9B"/>
    <w:pPr>
      <w:keepNext/>
      <w:jc w:val="center"/>
      <w:outlineLvl w:val="1"/>
    </w:pPr>
    <w:rPr>
      <w:u w:val="single"/>
    </w:rPr>
  </w:style>
  <w:style w:type="paragraph" w:styleId="3">
    <w:name w:val="heading 3"/>
    <w:basedOn w:val="a"/>
    <w:next w:val="a"/>
    <w:link w:val="30"/>
    <w:uiPriority w:val="9"/>
    <w:qFormat/>
    <w:rsid w:val="00932E9B"/>
    <w:pPr>
      <w:keepNext/>
      <w:jc w:val="center"/>
      <w:outlineLvl w:val="2"/>
    </w:pPr>
    <w:rPr>
      <w:b/>
      <w:bCs/>
    </w:rPr>
  </w:style>
  <w:style w:type="paragraph" w:styleId="4">
    <w:name w:val="heading 4"/>
    <w:basedOn w:val="a"/>
    <w:next w:val="a"/>
    <w:link w:val="40"/>
    <w:uiPriority w:val="9"/>
    <w:qFormat/>
    <w:rsid w:val="004D26B8"/>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32E9B"/>
    <w:pPr>
      <w:spacing w:line="216" w:lineRule="auto"/>
      <w:jc w:val="center"/>
    </w:pPr>
    <w:rPr>
      <w:caps/>
      <w:sz w:val="23"/>
    </w:rPr>
  </w:style>
  <w:style w:type="paragraph" w:customStyle="1" w:styleId="ConsTitle">
    <w:name w:val="ConsTitle"/>
    <w:rsid w:val="00684479"/>
    <w:pPr>
      <w:widowControl w:val="0"/>
      <w:autoSpaceDE w:val="0"/>
      <w:autoSpaceDN w:val="0"/>
      <w:adjustRightInd w:val="0"/>
      <w:ind w:right="19772"/>
    </w:pPr>
    <w:rPr>
      <w:rFonts w:ascii="Arial" w:hAnsi="Arial" w:cs="Arial"/>
      <w:b/>
      <w:bCs/>
      <w:sz w:val="16"/>
      <w:szCs w:val="16"/>
    </w:rPr>
  </w:style>
  <w:style w:type="paragraph" w:customStyle="1" w:styleId="ConsPlusTitle">
    <w:name w:val="ConsPlusTitle"/>
    <w:rsid w:val="00D469C2"/>
    <w:pPr>
      <w:widowControl w:val="0"/>
      <w:autoSpaceDE w:val="0"/>
      <w:autoSpaceDN w:val="0"/>
      <w:adjustRightInd w:val="0"/>
    </w:pPr>
    <w:rPr>
      <w:rFonts w:ascii="Arial" w:hAnsi="Arial" w:cs="Arial"/>
      <w:b/>
      <w:bCs/>
    </w:rPr>
  </w:style>
  <w:style w:type="paragraph" w:styleId="a5">
    <w:name w:val="Body Text Indent"/>
    <w:basedOn w:val="a"/>
    <w:link w:val="a6"/>
    <w:rsid w:val="001950C0"/>
    <w:pPr>
      <w:spacing w:after="120"/>
      <w:ind w:left="283"/>
    </w:pPr>
  </w:style>
  <w:style w:type="paragraph" w:customStyle="1" w:styleId="ConsPlusNormal">
    <w:name w:val="ConsPlusNormal"/>
    <w:rsid w:val="00AD3CA8"/>
    <w:pPr>
      <w:widowControl w:val="0"/>
      <w:autoSpaceDE w:val="0"/>
      <w:autoSpaceDN w:val="0"/>
      <w:adjustRightInd w:val="0"/>
      <w:ind w:firstLine="720"/>
    </w:pPr>
    <w:rPr>
      <w:rFonts w:ascii="Arial" w:hAnsi="Arial" w:cs="Arial"/>
    </w:rPr>
  </w:style>
  <w:style w:type="paragraph" w:customStyle="1" w:styleId="ConsNormal">
    <w:name w:val="ConsNormal"/>
    <w:rsid w:val="00A32F52"/>
    <w:pPr>
      <w:widowControl w:val="0"/>
      <w:autoSpaceDE w:val="0"/>
      <w:autoSpaceDN w:val="0"/>
      <w:adjustRightInd w:val="0"/>
      <w:ind w:firstLine="720"/>
    </w:pPr>
    <w:rPr>
      <w:rFonts w:ascii="Arial" w:hAnsi="Arial" w:cs="Arial"/>
    </w:rPr>
  </w:style>
  <w:style w:type="paragraph" w:customStyle="1" w:styleId="ConsNonformat">
    <w:name w:val="ConsNonformat"/>
    <w:rsid w:val="00A32F52"/>
    <w:pPr>
      <w:widowControl w:val="0"/>
      <w:autoSpaceDE w:val="0"/>
      <w:autoSpaceDN w:val="0"/>
      <w:adjustRightInd w:val="0"/>
    </w:pPr>
    <w:rPr>
      <w:rFonts w:ascii="Courier New" w:hAnsi="Courier New" w:cs="Courier New"/>
    </w:rPr>
  </w:style>
  <w:style w:type="paragraph" w:customStyle="1" w:styleId="11">
    <w:name w:val="Без интервала1"/>
    <w:rsid w:val="00F94FD9"/>
    <w:rPr>
      <w:rFonts w:ascii="Calibri" w:hAnsi="Calibri"/>
      <w:sz w:val="22"/>
      <w:szCs w:val="22"/>
      <w:lang w:eastAsia="en-US"/>
    </w:rPr>
  </w:style>
  <w:style w:type="paragraph" w:styleId="a7">
    <w:name w:val="Title"/>
    <w:basedOn w:val="a"/>
    <w:link w:val="a8"/>
    <w:uiPriority w:val="10"/>
    <w:qFormat/>
    <w:rsid w:val="001B6146"/>
    <w:pPr>
      <w:ind w:firstLine="540"/>
      <w:jc w:val="center"/>
    </w:pPr>
    <w:rPr>
      <w:b/>
      <w:bCs/>
      <w:sz w:val="28"/>
    </w:rPr>
  </w:style>
  <w:style w:type="character" w:customStyle="1" w:styleId="a8">
    <w:name w:val="Заголовок Знак"/>
    <w:link w:val="a7"/>
    <w:uiPriority w:val="10"/>
    <w:rsid w:val="001B6146"/>
    <w:rPr>
      <w:b/>
      <w:bCs/>
      <w:sz w:val="28"/>
      <w:szCs w:val="24"/>
    </w:rPr>
  </w:style>
  <w:style w:type="paragraph" w:styleId="21">
    <w:name w:val="Body Text Indent 2"/>
    <w:basedOn w:val="a"/>
    <w:link w:val="22"/>
    <w:rsid w:val="001F5DA1"/>
    <w:pPr>
      <w:spacing w:after="120" w:line="480" w:lineRule="auto"/>
      <w:ind w:left="283"/>
    </w:pPr>
  </w:style>
  <w:style w:type="character" w:customStyle="1" w:styleId="22">
    <w:name w:val="Основной текст с отступом 2 Знак"/>
    <w:link w:val="21"/>
    <w:rsid w:val="001F5DA1"/>
    <w:rPr>
      <w:sz w:val="24"/>
      <w:szCs w:val="24"/>
    </w:rPr>
  </w:style>
  <w:style w:type="character" w:customStyle="1" w:styleId="10">
    <w:name w:val="Заголовок 1 Знак"/>
    <w:link w:val="1"/>
    <w:rsid w:val="001F5DA1"/>
    <w:rPr>
      <w:b/>
      <w:bCs/>
      <w:sz w:val="32"/>
      <w:szCs w:val="24"/>
    </w:rPr>
  </w:style>
  <w:style w:type="character" w:customStyle="1" w:styleId="20">
    <w:name w:val="Заголовок 2 Знак"/>
    <w:link w:val="2"/>
    <w:uiPriority w:val="9"/>
    <w:rsid w:val="001F5DA1"/>
    <w:rPr>
      <w:sz w:val="24"/>
      <w:szCs w:val="24"/>
      <w:u w:val="single"/>
    </w:rPr>
  </w:style>
  <w:style w:type="character" w:customStyle="1" w:styleId="30">
    <w:name w:val="Заголовок 3 Знак"/>
    <w:link w:val="3"/>
    <w:uiPriority w:val="9"/>
    <w:rsid w:val="001F5DA1"/>
    <w:rPr>
      <w:b/>
      <w:bCs/>
      <w:sz w:val="24"/>
      <w:szCs w:val="24"/>
    </w:rPr>
  </w:style>
  <w:style w:type="paragraph" w:styleId="a9">
    <w:name w:val="Normal (Web)"/>
    <w:basedOn w:val="a"/>
    <w:uiPriority w:val="99"/>
    <w:rsid w:val="001F5DA1"/>
    <w:pPr>
      <w:spacing w:before="100" w:beforeAutospacing="1" w:after="100" w:afterAutospacing="1"/>
    </w:pPr>
  </w:style>
  <w:style w:type="character" w:styleId="aa">
    <w:name w:val="Strong"/>
    <w:uiPriority w:val="22"/>
    <w:qFormat/>
    <w:rsid w:val="001F5DA1"/>
    <w:rPr>
      <w:rFonts w:cs="Times New Roman"/>
      <w:b/>
      <w:bCs/>
    </w:rPr>
  </w:style>
  <w:style w:type="character" w:customStyle="1" w:styleId="apple-converted-space">
    <w:name w:val="apple-converted-space"/>
    <w:rsid w:val="001F5DA1"/>
    <w:rPr>
      <w:rFonts w:cs="Times New Roman"/>
    </w:rPr>
  </w:style>
  <w:style w:type="paragraph" w:customStyle="1" w:styleId="bodytext">
    <w:name w:val="bodytext"/>
    <w:basedOn w:val="a"/>
    <w:rsid w:val="001F5DA1"/>
    <w:pPr>
      <w:spacing w:before="100" w:beforeAutospacing="1" w:after="100" w:afterAutospacing="1"/>
    </w:pPr>
  </w:style>
  <w:style w:type="character" w:customStyle="1" w:styleId="a4">
    <w:name w:val="Основной текст Знак"/>
    <w:link w:val="a3"/>
    <w:rsid w:val="001F5DA1"/>
    <w:rPr>
      <w:caps/>
      <w:sz w:val="23"/>
      <w:szCs w:val="24"/>
    </w:rPr>
  </w:style>
  <w:style w:type="paragraph" w:styleId="ab">
    <w:name w:val="Balloon Text"/>
    <w:basedOn w:val="a"/>
    <w:link w:val="ac"/>
    <w:rsid w:val="001F5DA1"/>
    <w:rPr>
      <w:rFonts w:ascii="Tahoma" w:eastAsia="Calibri" w:hAnsi="Tahoma"/>
      <w:sz w:val="16"/>
      <w:szCs w:val="16"/>
    </w:rPr>
  </w:style>
  <w:style w:type="character" w:customStyle="1" w:styleId="ac">
    <w:name w:val="Текст выноски Знак"/>
    <w:link w:val="ab"/>
    <w:rsid w:val="001F5DA1"/>
    <w:rPr>
      <w:rFonts w:ascii="Tahoma" w:eastAsia="Calibri" w:hAnsi="Tahoma"/>
      <w:sz w:val="16"/>
      <w:szCs w:val="16"/>
    </w:rPr>
  </w:style>
  <w:style w:type="paragraph" w:styleId="23">
    <w:name w:val="Body Text 2"/>
    <w:basedOn w:val="a"/>
    <w:link w:val="24"/>
    <w:rsid w:val="001F5DA1"/>
    <w:pPr>
      <w:spacing w:after="120" w:line="480" w:lineRule="auto"/>
    </w:pPr>
    <w:rPr>
      <w:rFonts w:eastAsia="Calibri"/>
      <w:sz w:val="20"/>
      <w:szCs w:val="20"/>
    </w:rPr>
  </w:style>
  <w:style w:type="character" w:customStyle="1" w:styleId="24">
    <w:name w:val="Основной текст 2 Знак"/>
    <w:link w:val="23"/>
    <w:rsid w:val="001F5DA1"/>
    <w:rPr>
      <w:rFonts w:eastAsia="Calibri"/>
    </w:rPr>
  </w:style>
  <w:style w:type="paragraph" w:customStyle="1" w:styleId="xl24">
    <w:name w:val="xl24"/>
    <w:basedOn w:val="a"/>
    <w:rsid w:val="001F5DA1"/>
    <w:pPr>
      <w:spacing w:before="100" w:beforeAutospacing="1" w:after="100" w:afterAutospacing="1"/>
    </w:pPr>
    <w:rPr>
      <w:rFonts w:ascii="Arial" w:hAnsi="Arial"/>
    </w:rPr>
  </w:style>
  <w:style w:type="paragraph" w:customStyle="1" w:styleId="xl25">
    <w:name w:val="xl25"/>
    <w:basedOn w:val="a"/>
    <w:rsid w:val="001F5DA1"/>
    <w:pPr>
      <w:spacing w:before="100" w:beforeAutospacing="1" w:after="100" w:afterAutospacing="1"/>
      <w:jc w:val="center"/>
    </w:pPr>
    <w:rPr>
      <w:rFonts w:ascii="Arial" w:hAnsi="Arial"/>
      <w:b/>
      <w:bCs/>
    </w:rPr>
  </w:style>
  <w:style w:type="paragraph" w:customStyle="1" w:styleId="xl26">
    <w:name w:val="xl26"/>
    <w:basedOn w:val="a"/>
    <w:rsid w:val="001F5DA1"/>
    <w:pPr>
      <w:spacing w:before="100" w:beforeAutospacing="1" w:after="100" w:afterAutospacing="1"/>
    </w:pPr>
    <w:rPr>
      <w:rFonts w:ascii="Arial" w:hAnsi="Arial"/>
      <w:b/>
      <w:bCs/>
    </w:rPr>
  </w:style>
  <w:style w:type="paragraph" w:customStyle="1" w:styleId="xl27">
    <w:name w:val="xl27"/>
    <w:basedOn w:val="a"/>
    <w:rsid w:val="001F5DA1"/>
    <w:pPr>
      <w:pBdr>
        <w:bottom w:val="single" w:sz="4" w:space="0" w:color="auto"/>
      </w:pBdr>
      <w:spacing w:before="100" w:beforeAutospacing="1" w:after="100" w:afterAutospacing="1"/>
      <w:jc w:val="center"/>
    </w:pPr>
    <w:rPr>
      <w:rFonts w:ascii="Arial" w:hAnsi="Arial"/>
      <w:b/>
      <w:bCs/>
    </w:rPr>
  </w:style>
  <w:style w:type="paragraph" w:customStyle="1" w:styleId="xl28">
    <w:name w:val="xl28"/>
    <w:basedOn w:val="a"/>
    <w:rsid w:val="001F5DA1"/>
    <w:pPr>
      <w:spacing w:before="100" w:beforeAutospacing="1" w:after="100" w:afterAutospacing="1"/>
      <w:jc w:val="center"/>
      <w:textAlignment w:val="center"/>
    </w:pPr>
  </w:style>
  <w:style w:type="paragraph" w:customStyle="1" w:styleId="xl29">
    <w:name w:val="xl29"/>
    <w:basedOn w:val="a"/>
    <w:rsid w:val="001F5DA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F5DA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1">
    <w:name w:val="xl31"/>
    <w:basedOn w:val="a"/>
    <w:rsid w:val="001F5DA1"/>
    <w:pPr>
      <w:spacing w:before="100" w:beforeAutospacing="1" w:after="100" w:afterAutospacing="1"/>
    </w:pPr>
    <w:rPr>
      <w:rFonts w:ascii="Arial" w:hAnsi="Arial"/>
      <w:sz w:val="18"/>
      <w:szCs w:val="18"/>
    </w:rPr>
  </w:style>
  <w:style w:type="paragraph" w:customStyle="1" w:styleId="xl32">
    <w:name w:val="xl32"/>
    <w:basedOn w:val="a"/>
    <w:rsid w:val="001F5DA1"/>
    <w:pPr>
      <w:spacing w:before="100" w:beforeAutospacing="1" w:after="100" w:afterAutospacing="1"/>
    </w:pPr>
    <w:rPr>
      <w:rFonts w:ascii="Arial" w:hAnsi="Arial"/>
    </w:rPr>
  </w:style>
  <w:style w:type="paragraph" w:customStyle="1" w:styleId="xl33">
    <w:name w:val="xl33"/>
    <w:basedOn w:val="a"/>
    <w:rsid w:val="001F5DA1"/>
    <w:pPr>
      <w:spacing w:before="100" w:beforeAutospacing="1" w:after="100" w:afterAutospacing="1"/>
    </w:pPr>
    <w:rPr>
      <w:rFonts w:ascii="Arial" w:hAnsi="Arial"/>
      <w:sz w:val="18"/>
      <w:szCs w:val="18"/>
    </w:rPr>
  </w:style>
  <w:style w:type="paragraph" w:customStyle="1" w:styleId="xl34">
    <w:name w:val="xl34"/>
    <w:basedOn w:val="a"/>
    <w:rsid w:val="001F5DA1"/>
    <w:pPr>
      <w:spacing w:before="100" w:beforeAutospacing="1" w:after="100" w:afterAutospacing="1"/>
      <w:jc w:val="center"/>
    </w:pPr>
    <w:rPr>
      <w:rFonts w:ascii="Arial" w:hAnsi="Arial"/>
      <w:sz w:val="16"/>
      <w:szCs w:val="16"/>
    </w:rPr>
  </w:style>
  <w:style w:type="paragraph" w:customStyle="1" w:styleId="xl35">
    <w:name w:val="xl35"/>
    <w:basedOn w:val="a"/>
    <w:rsid w:val="001F5DA1"/>
    <w:pPr>
      <w:spacing w:before="100" w:beforeAutospacing="1" w:after="100" w:afterAutospacing="1"/>
      <w:jc w:val="right"/>
    </w:pPr>
  </w:style>
  <w:style w:type="paragraph" w:customStyle="1" w:styleId="xl36">
    <w:name w:val="xl36"/>
    <w:basedOn w:val="a"/>
    <w:rsid w:val="001F5DA1"/>
    <w:pPr>
      <w:spacing w:before="100" w:beforeAutospacing="1" w:after="100" w:afterAutospacing="1"/>
      <w:jc w:val="center"/>
      <w:textAlignment w:val="center"/>
    </w:pPr>
  </w:style>
  <w:style w:type="paragraph" w:customStyle="1" w:styleId="xl37">
    <w:name w:val="xl37"/>
    <w:basedOn w:val="a"/>
    <w:rsid w:val="001F5D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a6">
    <w:name w:val="Основной текст с отступом Знак"/>
    <w:link w:val="a5"/>
    <w:rsid w:val="001F5DA1"/>
    <w:rPr>
      <w:sz w:val="24"/>
      <w:szCs w:val="24"/>
    </w:rPr>
  </w:style>
  <w:style w:type="paragraph" w:styleId="ad">
    <w:name w:val="footer"/>
    <w:basedOn w:val="a"/>
    <w:link w:val="ae"/>
    <w:uiPriority w:val="99"/>
    <w:rsid w:val="001F5DA1"/>
    <w:pPr>
      <w:tabs>
        <w:tab w:val="center" w:pos="4677"/>
        <w:tab w:val="right" w:pos="9355"/>
      </w:tabs>
    </w:pPr>
    <w:rPr>
      <w:szCs w:val="20"/>
    </w:rPr>
  </w:style>
  <w:style w:type="character" w:customStyle="1" w:styleId="ae">
    <w:name w:val="Нижний колонтитул Знак"/>
    <w:link w:val="ad"/>
    <w:uiPriority w:val="99"/>
    <w:rsid w:val="001F5DA1"/>
    <w:rPr>
      <w:sz w:val="24"/>
    </w:rPr>
  </w:style>
  <w:style w:type="paragraph" w:styleId="31">
    <w:name w:val="Body Text Indent 3"/>
    <w:basedOn w:val="a"/>
    <w:link w:val="32"/>
    <w:rsid w:val="001F5DA1"/>
    <w:pPr>
      <w:spacing w:after="120"/>
      <w:ind w:left="283"/>
    </w:pPr>
    <w:rPr>
      <w:sz w:val="16"/>
      <w:szCs w:val="16"/>
    </w:rPr>
  </w:style>
  <w:style w:type="character" w:customStyle="1" w:styleId="32">
    <w:name w:val="Основной текст с отступом 3 Знак"/>
    <w:link w:val="31"/>
    <w:rsid w:val="001F5DA1"/>
    <w:rPr>
      <w:sz w:val="16"/>
      <w:szCs w:val="16"/>
    </w:rPr>
  </w:style>
  <w:style w:type="paragraph" w:customStyle="1" w:styleId="33">
    <w:name w:val="Абзац списка3"/>
    <w:aliases w:val="Абзац списка_мой,Akapit z listą BS,List Paragraph 1,List_Paragraph,Multilevel para_II,List Paragraph1,PAD,Bullet1,Main numbered paragraph,List Paragraph (numbered (a)),Numbered list"/>
    <w:basedOn w:val="a"/>
    <w:link w:val="af"/>
    <w:uiPriority w:val="34"/>
    <w:qFormat/>
    <w:rsid w:val="001F5DA1"/>
    <w:pPr>
      <w:spacing w:after="200" w:line="276" w:lineRule="auto"/>
      <w:ind w:left="720"/>
      <w:contextualSpacing/>
    </w:pPr>
    <w:rPr>
      <w:rFonts w:ascii="Calibri" w:eastAsia="Calibri" w:hAnsi="Calibri"/>
      <w:sz w:val="22"/>
      <w:szCs w:val="22"/>
      <w:lang w:eastAsia="en-US"/>
    </w:rPr>
  </w:style>
  <w:style w:type="table" w:styleId="af0">
    <w:name w:val="Table Grid"/>
    <w:basedOn w:val="a1"/>
    <w:rsid w:val="001F5D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mcfnixy">
    <w:name w:val="rmcfnixy"/>
    <w:basedOn w:val="a"/>
    <w:rsid w:val="001F5DA1"/>
    <w:pPr>
      <w:spacing w:before="100" w:beforeAutospacing="1" w:after="100" w:afterAutospacing="1"/>
    </w:pPr>
    <w:rPr>
      <w:rFonts w:eastAsia="Calibri"/>
    </w:rPr>
  </w:style>
  <w:style w:type="paragraph" w:styleId="af1">
    <w:name w:val="header"/>
    <w:basedOn w:val="a"/>
    <w:link w:val="af2"/>
    <w:rsid w:val="001F5DA1"/>
    <w:pPr>
      <w:tabs>
        <w:tab w:val="center" w:pos="4677"/>
        <w:tab w:val="right" w:pos="9355"/>
      </w:tabs>
    </w:pPr>
    <w:rPr>
      <w:sz w:val="20"/>
      <w:szCs w:val="20"/>
    </w:rPr>
  </w:style>
  <w:style w:type="character" w:customStyle="1" w:styleId="af2">
    <w:name w:val="Верхний колонтитул Знак"/>
    <w:basedOn w:val="a0"/>
    <w:link w:val="af1"/>
    <w:rsid w:val="001F5DA1"/>
  </w:style>
  <w:style w:type="paragraph" w:customStyle="1" w:styleId="ConsPlusNonformat">
    <w:name w:val="ConsPlusNonformat"/>
    <w:rsid w:val="001F5DA1"/>
    <w:pPr>
      <w:autoSpaceDE w:val="0"/>
      <w:autoSpaceDN w:val="0"/>
      <w:adjustRightInd w:val="0"/>
    </w:pPr>
    <w:rPr>
      <w:rFonts w:ascii="Courier New" w:hAnsi="Courier New" w:cs="Courier New"/>
    </w:rPr>
  </w:style>
  <w:style w:type="numbering" w:customStyle="1" w:styleId="12">
    <w:name w:val="Нет списка1"/>
    <w:next w:val="a2"/>
    <w:semiHidden/>
    <w:unhideWhenUsed/>
    <w:rsid w:val="001F5DA1"/>
  </w:style>
  <w:style w:type="table" w:customStyle="1" w:styleId="13">
    <w:name w:val="Сетка таблицы1"/>
    <w:basedOn w:val="a1"/>
    <w:next w:val="af0"/>
    <w:rsid w:val="001F5D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a"/>
    <w:rsid w:val="001F5DA1"/>
    <w:pPr>
      <w:spacing w:before="100" w:beforeAutospacing="1" w:after="100" w:afterAutospacing="1"/>
    </w:pPr>
  </w:style>
  <w:style w:type="character" w:styleId="af3">
    <w:name w:val="Hyperlink"/>
    <w:unhideWhenUsed/>
    <w:rsid w:val="001F5DA1"/>
    <w:rPr>
      <w:color w:val="0000FF"/>
      <w:u w:val="single"/>
    </w:rPr>
  </w:style>
  <w:style w:type="paragraph" w:customStyle="1" w:styleId="ConsPlusCell">
    <w:name w:val="ConsPlusCell"/>
    <w:link w:val="ConsPlusCell0"/>
    <w:rsid w:val="001F5DA1"/>
    <w:pPr>
      <w:autoSpaceDE w:val="0"/>
      <w:autoSpaceDN w:val="0"/>
      <w:adjustRightInd w:val="0"/>
    </w:pPr>
    <w:rPr>
      <w:rFonts w:ascii="Arial" w:hAnsi="Arial" w:cs="Arial"/>
    </w:rPr>
  </w:style>
  <w:style w:type="character" w:customStyle="1" w:styleId="ConsPlusCell0">
    <w:name w:val="ConsPlusCell Знак"/>
    <w:link w:val="ConsPlusCell"/>
    <w:rsid w:val="001F5DA1"/>
    <w:rPr>
      <w:rFonts w:ascii="Arial" w:hAnsi="Arial" w:cs="Arial"/>
      <w:lang w:val="ru-RU" w:eastAsia="ru-RU" w:bidi="ar-SA"/>
    </w:rPr>
  </w:style>
  <w:style w:type="paragraph" w:customStyle="1" w:styleId="Default">
    <w:name w:val="Default"/>
    <w:rsid w:val="001F5DA1"/>
    <w:pPr>
      <w:autoSpaceDE w:val="0"/>
      <w:autoSpaceDN w:val="0"/>
      <w:adjustRightInd w:val="0"/>
    </w:pPr>
    <w:rPr>
      <w:color w:val="000000"/>
      <w:sz w:val="24"/>
      <w:szCs w:val="24"/>
    </w:rPr>
  </w:style>
  <w:style w:type="paragraph" w:styleId="af4">
    <w:name w:val="caption"/>
    <w:basedOn w:val="a"/>
    <w:next w:val="a"/>
    <w:uiPriority w:val="35"/>
    <w:qFormat/>
    <w:rsid w:val="001F5DA1"/>
    <w:pPr>
      <w:spacing w:after="200"/>
    </w:pPr>
    <w:rPr>
      <w:rFonts w:ascii="Calibri" w:hAnsi="Calibri"/>
      <w:b/>
      <w:bCs/>
      <w:color w:val="4F81BD"/>
      <w:sz w:val="18"/>
      <w:szCs w:val="18"/>
    </w:rPr>
  </w:style>
  <w:style w:type="paragraph" w:customStyle="1" w:styleId="14">
    <w:name w:val="Абзац списка1"/>
    <w:basedOn w:val="a"/>
    <w:rsid w:val="001F5DA1"/>
    <w:pPr>
      <w:suppressAutoHyphens/>
      <w:ind w:left="720"/>
    </w:pPr>
    <w:rPr>
      <w:rFonts w:eastAsia="Calibri"/>
      <w:lang w:eastAsia="zh-CN"/>
    </w:rPr>
  </w:style>
  <w:style w:type="paragraph" w:customStyle="1" w:styleId="15">
    <w:name w:val="Абзац списка1"/>
    <w:basedOn w:val="a"/>
    <w:uiPriority w:val="34"/>
    <w:qFormat/>
    <w:rsid w:val="001F5DA1"/>
    <w:pPr>
      <w:suppressAutoHyphens/>
      <w:ind w:left="720"/>
    </w:pPr>
    <w:rPr>
      <w:rFonts w:eastAsia="Calibri"/>
      <w:lang w:eastAsia="zh-CN"/>
    </w:rPr>
  </w:style>
  <w:style w:type="character" w:customStyle="1" w:styleId="af5">
    <w:name w:val="Основной текст_"/>
    <w:link w:val="16"/>
    <w:locked/>
    <w:rsid w:val="009D379C"/>
    <w:rPr>
      <w:spacing w:val="10"/>
      <w:sz w:val="23"/>
      <w:szCs w:val="23"/>
      <w:shd w:val="clear" w:color="auto" w:fill="FFFFFF"/>
    </w:rPr>
  </w:style>
  <w:style w:type="paragraph" w:customStyle="1" w:styleId="16">
    <w:name w:val="Основной текст1"/>
    <w:basedOn w:val="a"/>
    <w:link w:val="af5"/>
    <w:rsid w:val="009D379C"/>
    <w:pPr>
      <w:shd w:val="clear" w:color="auto" w:fill="FFFFFF"/>
      <w:spacing w:line="302" w:lineRule="exact"/>
      <w:jc w:val="both"/>
    </w:pPr>
    <w:rPr>
      <w:spacing w:val="10"/>
      <w:sz w:val="23"/>
      <w:szCs w:val="23"/>
    </w:rPr>
  </w:style>
  <w:style w:type="character" w:customStyle="1" w:styleId="40">
    <w:name w:val="Заголовок 4 Знак"/>
    <w:link w:val="4"/>
    <w:uiPriority w:val="9"/>
    <w:semiHidden/>
    <w:rsid w:val="004D26B8"/>
    <w:rPr>
      <w:rFonts w:ascii="Cambria" w:hAnsi="Cambria"/>
      <w:b/>
      <w:bCs/>
      <w:i/>
      <w:iCs/>
      <w:color w:val="4F81BD"/>
      <w:sz w:val="24"/>
      <w:szCs w:val="24"/>
    </w:rPr>
  </w:style>
  <w:style w:type="character" w:customStyle="1" w:styleId="af">
    <w:name w:val="Абзац списка Знак"/>
    <w:aliases w:val="Абзац списка_мой Знак,Akapit z listą BS Знак,List Paragraph 1 Знак,List_Paragraph Знак,Multilevel para_II Знак,List Paragraph1 Знак,PAD Знак,Bullet1 Знак,Main numbered paragraph Знак,List Paragraph (numbered (a)) Знак"/>
    <w:link w:val="33"/>
    <w:uiPriority w:val="34"/>
    <w:locked/>
    <w:rsid w:val="004D26B8"/>
    <w:rPr>
      <w:rFonts w:ascii="Calibri" w:eastAsia="Calibri" w:hAnsi="Calibri"/>
      <w:sz w:val="22"/>
      <w:szCs w:val="22"/>
      <w:lang w:eastAsia="en-US"/>
    </w:rPr>
  </w:style>
  <w:style w:type="paragraph" w:styleId="af6">
    <w:name w:val="TOC Heading"/>
    <w:basedOn w:val="1"/>
    <w:next w:val="a"/>
    <w:uiPriority w:val="39"/>
    <w:qFormat/>
    <w:rsid w:val="004D26B8"/>
    <w:pPr>
      <w:keepLines/>
      <w:spacing w:before="480" w:line="276" w:lineRule="auto"/>
      <w:jc w:val="left"/>
      <w:outlineLvl w:val="9"/>
    </w:pPr>
    <w:rPr>
      <w:rFonts w:ascii="Cambria" w:hAnsi="Cambria"/>
      <w:color w:val="365F91"/>
      <w:sz w:val="28"/>
      <w:szCs w:val="28"/>
    </w:rPr>
  </w:style>
  <w:style w:type="paragraph" w:styleId="25">
    <w:name w:val="toc 2"/>
    <w:basedOn w:val="a"/>
    <w:next w:val="a"/>
    <w:autoRedefine/>
    <w:uiPriority w:val="39"/>
    <w:unhideWhenUsed/>
    <w:rsid w:val="004D26B8"/>
    <w:pPr>
      <w:spacing w:after="200" w:line="276" w:lineRule="auto"/>
      <w:ind w:left="220"/>
    </w:pPr>
    <w:rPr>
      <w:rFonts w:ascii="Calibri" w:hAnsi="Calibri"/>
      <w:sz w:val="22"/>
      <w:szCs w:val="22"/>
    </w:rPr>
  </w:style>
  <w:style w:type="paragraph" w:styleId="34">
    <w:name w:val="toc 3"/>
    <w:basedOn w:val="a"/>
    <w:next w:val="a"/>
    <w:autoRedefine/>
    <w:uiPriority w:val="39"/>
    <w:unhideWhenUsed/>
    <w:rsid w:val="004D26B8"/>
    <w:pPr>
      <w:spacing w:after="200" w:line="276" w:lineRule="auto"/>
      <w:ind w:left="440"/>
    </w:pPr>
    <w:rPr>
      <w:rFonts w:ascii="Calibri" w:hAnsi="Calibri"/>
      <w:sz w:val="22"/>
      <w:szCs w:val="22"/>
    </w:rPr>
  </w:style>
  <w:style w:type="paragraph" w:styleId="17">
    <w:name w:val="toc 1"/>
    <w:basedOn w:val="a"/>
    <w:next w:val="a"/>
    <w:autoRedefine/>
    <w:uiPriority w:val="39"/>
    <w:unhideWhenUsed/>
    <w:rsid w:val="004D26B8"/>
    <w:pPr>
      <w:spacing w:after="200" w:line="276" w:lineRule="auto"/>
    </w:pPr>
    <w:rPr>
      <w:rFonts w:ascii="Calibri" w:hAnsi="Calibri"/>
      <w:sz w:val="22"/>
      <w:szCs w:val="22"/>
    </w:rPr>
  </w:style>
  <w:style w:type="character" w:styleId="af7">
    <w:name w:val="FollowedHyperlink"/>
    <w:uiPriority w:val="99"/>
    <w:unhideWhenUsed/>
    <w:rsid w:val="004D26B8"/>
    <w:rPr>
      <w:rFonts w:cs="Times New Roman"/>
      <w:color w:val="800080"/>
      <w:u w:val="single"/>
    </w:rPr>
  </w:style>
  <w:style w:type="character" w:customStyle="1" w:styleId="af8">
    <w:name w:val="Гипертекстовая ссылка"/>
    <w:rsid w:val="00B540C0"/>
    <w:rPr>
      <w:color w:val="106BBE"/>
    </w:rPr>
  </w:style>
  <w:style w:type="paragraph" w:customStyle="1" w:styleId="26">
    <w:name w:val="Абзац списка2"/>
    <w:basedOn w:val="a"/>
    <w:rsid w:val="003A4D41"/>
    <w:pPr>
      <w:suppressAutoHyphens/>
      <w:ind w:left="720"/>
    </w:pPr>
    <w:rPr>
      <w:rFonts w:eastAsia="Calibri"/>
      <w:lang w:eastAsia="zh-CN"/>
    </w:rPr>
  </w:style>
  <w:style w:type="paragraph" w:styleId="af9">
    <w:name w:val="No Spacing"/>
    <w:uiPriority w:val="1"/>
    <w:qFormat/>
    <w:rsid w:val="00457A85"/>
    <w:rPr>
      <w:rFonts w:ascii="Calibri" w:eastAsia="Calibri" w:hAnsi="Calibri"/>
      <w:sz w:val="22"/>
      <w:szCs w:val="22"/>
      <w:lang w:eastAsia="en-US"/>
    </w:rPr>
  </w:style>
  <w:style w:type="paragraph" w:styleId="afa">
    <w:name w:val="List Paragraph"/>
    <w:basedOn w:val="a"/>
    <w:uiPriority w:val="34"/>
    <w:qFormat/>
    <w:rsid w:val="00047A33"/>
    <w:pPr>
      <w:ind w:left="720"/>
      <w:contextualSpacing/>
    </w:pPr>
  </w:style>
  <w:style w:type="table" w:customStyle="1" w:styleId="27">
    <w:name w:val="Сетка таблицы2"/>
    <w:basedOn w:val="a1"/>
    <w:next w:val="af0"/>
    <w:uiPriority w:val="59"/>
    <w:rsid w:val="008008A1"/>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semiHidden/>
    <w:unhideWhenUsed/>
    <w:rsid w:val="008008A1"/>
  </w:style>
  <w:style w:type="paragraph" w:customStyle="1" w:styleId="afb">
    <w:basedOn w:val="a"/>
    <w:next w:val="a7"/>
    <w:qFormat/>
    <w:rsid w:val="008008A1"/>
    <w:pPr>
      <w:jc w:val="center"/>
    </w:pPr>
    <w:rPr>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686998">
      <w:bodyDiv w:val="1"/>
      <w:marLeft w:val="0"/>
      <w:marRight w:val="0"/>
      <w:marTop w:val="0"/>
      <w:marBottom w:val="0"/>
      <w:divBdr>
        <w:top w:val="none" w:sz="0" w:space="0" w:color="auto"/>
        <w:left w:val="none" w:sz="0" w:space="0" w:color="auto"/>
        <w:bottom w:val="none" w:sz="0" w:space="0" w:color="auto"/>
        <w:right w:val="none" w:sz="0" w:space="0" w:color="auto"/>
      </w:divBdr>
    </w:div>
    <w:div w:id="1104037775">
      <w:bodyDiv w:val="1"/>
      <w:marLeft w:val="0"/>
      <w:marRight w:val="0"/>
      <w:marTop w:val="0"/>
      <w:marBottom w:val="0"/>
      <w:divBdr>
        <w:top w:val="none" w:sz="0" w:space="0" w:color="auto"/>
        <w:left w:val="none" w:sz="0" w:space="0" w:color="auto"/>
        <w:bottom w:val="none" w:sz="0" w:space="0" w:color="auto"/>
        <w:right w:val="none" w:sz="0" w:space="0" w:color="auto"/>
      </w:divBdr>
    </w:div>
    <w:div w:id="1755859655">
      <w:bodyDiv w:val="1"/>
      <w:marLeft w:val="0"/>
      <w:marRight w:val="0"/>
      <w:marTop w:val="0"/>
      <w:marBottom w:val="0"/>
      <w:divBdr>
        <w:top w:val="none" w:sz="0" w:space="0" w:color="auto"/>
        <w:left w:val="none" w:sz="0" w:space="0" w:color="auto"/>
        <w:bottom w:val="none" w:sz="0" w:space="0" w:color="auto"/>
        <w:right w:val="none" w:sz="0" w:space="0" w:color="auto"/>
      </w:divBdr>
    </w:div>
    <w:div w:id="203676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34</Pages>
  <Words>16572</Words>
  <Characters>94465</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 А. Панов</dc:creator>
  <cp:lastModifiedBy>VinsUV</cp:lastModifiedBy>
  <cp:revision>19</cp:revision>
  <cp:lastPrinted>2026-03-20T07:06:00Z</cp:lastPrinted>
  <dcterms:created xsi:type="dcterms:W3CDTF">2025-03-18T02:49:00Z</dcterms:created>
  <dcterms:modified xsi:type="dcterms:W3CDTF">2026-04-06T05:36:00Z</dcterms:modified>
</cp:coreProperties>
</file>